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宋体" w:hAnsi="宋体" w:cs="宋体"/>
          <w:b/>
          <w:bCs/>
          <w:color w:val="000000" w:themeColor="text1"/>
          <w:kern w:val="0"/>
          <w:sz w:val="56"/>
          <w:szCs w:val="52"/>
          <w14:textFill>
            <w14:solidFill>
              <w14:schemeClr w14:val="tx1"/>
            </w14:solidFill>
          </w14:textFill>
        </w:rPr>
      </w:pPr>
      <w:bookmarkStart w:id="0" w:name="_Hlk22483909"/>
    </w:p>
    <w:p>
      <w:pPr>
        <w:spacing w:after="120" w:line="580" w:lineRule="exact"/>
        <w:jc w:val="center"/>
        <w:rPr>
          <w:rFonts w:eastAsia="方正小标宋简体"/>
          <w:color w:val="000000"/>
          <w:kern w:val="0"/>
          <w:sz w:val="36"/>
          <w:szCs w:val="36"/>
        </w:rPr>
      </w:pPr>
      <w:r>
        <w:rPr>
          <w:rFonts w:hint="eastAsia" w:eastAsia="方正小标宋简体"/>
          <w:color w:val="000000"/>
          <w:kern w:val="0"/>
          <w:sz w:val="36"/>
          <w:szCs w:val="36"/>
        </w:rPr>
        <w:t>阿坝州若尔盖县2019年省级财政脱贫攻坚资金</w:t>
      </w:r>
    </w:p>
    <w:p>
      <w:pPr>
        <w:spacing w:after="120" w:line="580" w:lineRule="exact"/>
        <w:jc w:val="center"/>
        <w:rPr>
          <w:rFonts w:eastAsia="方正小标宋简体"/>
          <w:color w:val="000000"/>
          <w:kern w:val="0"/>
          <w:sz w:val="36"/>
          <w:szCs w:val="36"/>
        </w:rPr>
      </w:pPr>
      <w:r>
        <w:rPr>
          <w:rFonts w:hint="eastAsia" w:eastAsia="方正小标宋简体"/>
          <w:color w:val="000000"/>
          <w:kern w:val="0"/>
          <w:sz w:val="36"/>
          <w:szCs w:val="36"/>
        </w:rPr>
        <w:t>支持彝区藏区内生动力提升项目</w:t>
      </w:r>
      <w:bookmarkEnd w:id="0"/>
    </w:p>
    <w:p>
      <w:pPr>
        <w:spacing w:after="120"/>
        <w:jc w:val="center"/>
        <w:rPr>
          <w:rFonts w:eastAsia="方正小标宋简体"/>
          <w:color w:val="000000"/>
          <w:kern w:val="0"/>
          <w:sz w:val="72"/>
          <w:szCs w:val="72"/>
        </w:rPr>
      </w:pPr>
    </w:p>
    <w:p>
      <w:pPr>
        <w:spacing w:after="120"/>
        <w:jc w:val="center"/>
        <w:rPr>
          <w:rFonts w:eastAsia="方正小标宋简体"/>
          <w:color w:val="000000"/>
          <w:kern w:val="0"/>
          <w:sz w:val="72"/>
          <w:szCs w:val="72"/>
        </w:rPr>
      </w:pPr>
      <w:r>
        <w:rPr>
          <w:rFonts w:hint="eastAsia" w:eastAsia="方正小标宋简体"/>
          <w:color w:val="000000"/>
          <w:kern w:val="0"/>
          <w:sz w:val="72"/>
          <w:szCs w:val="72"/>
        </w:rPr>
        <w:t>若尔盖县牦牛藏绵羊屠宰及精深加工（扶贫车间）项目实施方案</w:t>
      </w:r>
    </w:p>
    <w:p>
      <w:pPr>
        <w:pStyle w:val="2"/>
      </w:pPr>
    </w:p>
    <w:p>
      <w:pPr>
        <w:spacing w:line="360" w:lineRule="auto"/>
        <w:ind w:firstLine="1360" w:firstLineChars="400"/>
        <w:rPr>
          <w:rFonts w:eastAsia="长城黑体"/>
          <w:color w:val="000000"/>
          <w:sz w:val="32"/>
          <w:szCs w:val="32"/>
        </w:rPr>
      </w:pPr>
      <w:r>
        <w:rPr>
          <w:rFonts w:hint="eastAsia" w:eastAsia="方正小标宋简体"/>
          <w:color w:val="000000"/>
          <w:sz w:val="34"/>
          <w:szCs w:val="34"/>
        </w:rPr>
        <w:t>项目类型：提升农产品加工能力项目</w:t>
      </w:r>
    </w:p>
    <w:p>
      <w:pPr>
        <w:pStyle w:val="2"/>
        <w:ind w:left="0" w:leftChars="0" w:firstLine="0" w:firstLineChars="0"/>
        <w:rPr>
          <w:color w:val="000000"/>
          <w:sz w:val="32"/>
          <w:szCs w:val="32"/>
        </w:rPr>
      </w:pPr>
    </w:p>
    <w:p/>
    <w:p>
      <w:pPr>
        <w:spacing w:after="120" w:line="580" w:lineRule="exact"/>
        <w:ind w:firstLine="640" w:firstLineChars="200"/>
        <w:jc w:val="center"/>
        <w:rPr>
          <w:rFonts w:hint="eastAsia" w:eastAsia="方正小标宋简体"/>
          <w:color w:val="000000"/>
          <w:kern w:val="0"/>
          <w:sz w:val="32"/>
          <w:szCs w:val="32"/>
          <w:lang w:eastAsia="zh-CN"/>
        </w:rPr>
      </w:pPr>
      <w:r>
        <w:rPr>
          <w:rFonts w:hint="eastAsia" w:eastAsia="方正小标宋简体"/>
          <w:color w:val="000000"/>
          <w:kern w:val="0"/>
          <w:sz w:val="32"/>
          <w:szCs w:val="32"/>
        </w:rPr>
        <w:t>若尔盖县</w:t>
      </w:r>
      <w:r>
        <w:rPr>
          <w:rFonts w:hint="eastAsia" w:eastAsia="方正小标宋简体"/>
          <w:color w:val="000000"/>
          <w:kern w:val="0"/>
          <w:sz w:val="32"/>
          <w:szCs w:val="32"/>
          <w:lang w:eastAsia="zh-CN"/>
        </w:rPr>
        <w:t>科农牧局</w:t>
      </w:r>
    </w:p>
    <w:p>
      <w:pPr>
        <w:spacing w:after="120" w:line="580" w:lineRule="exact"/>
        <w:ind w:firstLine="640" w:firstLineChars="200"/>
        <w:jc w:val="center"/>
        <w:rPr>
          <w:rFonts w:eastAsia="方正小标宋简体"/>
          <w:color w:val="000000"/>
          <w:kern w:val="0"/>
          <w:sz w:val="32"/>
          <w:szCs w:val="32"/>
        </w:rPr>
      </w:pPr>
      <w:r>
        <w:rPr>
          <w:rFonts w:hint="eastAsia" w:eastAsia="方正小标宋简体"/>
          <w:color w:val="000000"/>
          <w:kern w:val="0"/>
          <w:sz w:val="32"/>
          <w:szCs w:val="32"/>
        </w:rPr>
        <w:t>2</w:t>
      </w:r>
      <w:r>
        <w:rPr>
          <w:rFonts w:eastAsia="方正小标宋简体"/>
          <w:color w:val="000000"/>
          <w:kern w:val="0"/>
          <w:sz w:val="32"/>
          <w:szCs w:val="32"/>
        </w:rPr>
        <w:t>0</w:t>
      </w:r>
      <w:r>
        <w:rPr>
          <w:rFonts w:hint="eastAsia" w:eastAsia="方正小标宋简体"/>
          <w:color w:val="000000"/>
          <w:kern w:val="0"/>
          <w:sz w:val="32"/>
          <w:szCs w:val="32"/>
          <w:lang w:val="en-US" w:eastAsia="zh-CN"/>
        </w:rPr>
        <w:t>20</w:t>
      </w:r>
      <w:r>
        <w:rPr>
          <w:rFonts w:hint="eastAsia" w:eastAsia="方正小标宋简体"/>
          <w:color w:val="000000"/>
          <w:kern w:val="0"/>
          <w:sz w:val="32"/>
          <w:szCs w:val="32"/>
        </w:rPr>
        <w:t>年</w:t>
      </w:r>
      <w:r>
        <w:rPr>
          <w:rFonts w:hint="eastAsia" w:eastAsia="方正小标宋简体"/>
          <w:color w:val="000000"/>
          <w:kern w:val="0"/>
          <w:sz w:val="32"/>
          <w:szCs w:val="32"/>
          <w:lang w:val="en-US" w:eastAsia="zh-CN"/>
        </w:rPr>
        <w:t>3</w:t>
      </w:r>
      <w:r>
        <w:rPr>
          <w:rFonts w:hint="eastAsia" w:eastAsia="方正小标宋简体"/>
          <w:color w:val="000000"/>
          <w:kern w:val="0"/>
          <w:sz w:val="32"/>
          <w:szCs w:val="32"/>
        </w:rPr>
        <w:t>月</w:t>
      </w:r>
    </w:p>
    <w:p>
      <w:pPr>
        <w:pStyle w:val="2"/>
        <w:ind w:firstLine="640"/>
        <w:rPr>
          <w:rFonts w:ascii="楷体" w:hAnsi="楷体" w:eastAsia="楷体" w:cs="宋体"/>
          <w:color w:val="000000" w:themeColor="text1"/>
          <w:kern w:val="0"/>
          <w:sz w:val="32"/>
          <w:szCs w:val="32"/>
          <w14:textFill>
            <w14:solidFill>
              <w14:schemeClr w14:val="tx1"/>
            </w14:solidFill>
          </w14:textFill>
        </w:rPr>
      </w:pPr>
    </w:p>
    <w:p>
      <w:pPr>
        <w:jc w:val="center"/>
        <w:rPr>
          <w:rFonts w:hint="eastAsia" w:ascii="黑体" w:hAnsi="宋体" w:eastAsia="黑体" w:cstheme="minorBidi"/>
          <w:kern w:val="0"/>
          <w:sz w:val="32"/>
          <w:szCs w:val="32"/>
        </w:rPr>
      </w:pPr>
    </w:p>
    <w:p>
      <w:pPr>
        <w:pStyle w:val="2"/>
        <w:rPr>
          <w:rFonts w:hint="eastAsia" w:ascii="黑体" w:hAnsi="宋体" w:eastAsia="黑体" w:cstheme="minorBidi"/>
          <w:kern w:val="0"/>
          <w:sz w:val="32"/>
          <w:szCs w:val="32"/>
        </w:rPr>
      </w:pPr>
    </w:p>
    <w:p>
      <w:pPr>
        <w:rPr>
          <w:rFonts w:hint="eastAsia" w:ascii="黑体" w:hAnsi="宋体" w:eastAsia="黑体" w:cstheme="minorBidi"/>
          <w:kern w:val="0"/>
          <w:sz w:val="32"/>
          <w:szCs w:val="32"/>
        </w:rPr>
      </w:pPr>
    </w:p>
    <w:p>
      <w:pPr>
        <w:pStyle w:val="2"/>
        <w:rPr>
          <w:rFonts w:hint="eastAsia"/>
        </w:rPr>
      </w:pPr>
    </w:p>
    <w:p>
      <w:pPr>
        <w:jc w:val="center"/>
        <w:rPr>
          <w:rFonts w:ascii="黑体" w:hAnsi="宋体" w:eastAsia="黑体" w:cstheme="minorBidi"/>
          <w:kern w:val="0"/>
          <w:sz w:val="32"/>
          <w:szCs w:val="32"/>
        </w:rPr>
      </w:pPr>
      <w:r>
        <w:rPr>
          <w:rFonts w:hint="eastAsia" w:ascii="黑体" w:hAnsi="宋体" w:eastAsia="黑体" w:cstheme="minorBidi"/>
          <w:kern w:val="0"/>
          <w:sz w:val="32"/>
          <w:szCs w:val="32"/>
        </w:rPr>
        <w:t>若尔盖县牦牛藏绵羊屠宰及精深</w:t>
      </w:r>
    </w:p>
    <w:p>
      <w:pPr>
        <w:jc w:val="center"/>
        <w:rPr>
          <w:rFonts w:ascii="黑体" w:hAnsi="宋体" w:eastAsia="黑体" w:cstheme="minorBidi"/>
          <w:kern w:val="0"/>
          <w:sz w:val="32"/>
          <w:szCs w:val="32"/>
        </w:rPr>
      </w:pPr>
      <w:r>
        <w:rPr>
          <w:rFonts w:hint="eastAsia" w:ascii="黑体" w:hAnsi="宋体" w:eastAsia="黑体" w:cstheme="minorBidi"/>
          <w:kern w:val="0"/>
          <w:sz w:val="32"/>
          <w:szCs w:val="32"/>
        </w:rPr>
        <w:t>加工（扶贫车间）项目实施方案摘要</w:t>
      </w:r>
    </w:p>
    <w:p>
      <w:pPr>
        <w:spacing w:before="146" w:beforeLines="50" w:after="146" w:afterLines="50" w:line="560" w:lineRule="exact"/>
        <w:ind w:left="210" w:leftChars="100" w:firstLine="320" w:firstLineChars="100"/>
        <w:jc w:val="left"/>
        <w:rPr>
          <w:rFonts w:ascii="仿宋" w:hAnsi="仿宋" w:eastAsia="仿宋" w:cs="仿宋_GB2312"/>
          <w:color w:val="000000"/>
          <w:sz w:val="32"/>
          <w:szCs w:val="32"/>
        </w:rPr>
      </w:pPr>
      <w:r>
        <w:rPr>
          <w:rFonts w:hint="eastAsia" w:ascii="楷体" w:hAnsi="楷体" w:eastAsia="楷体"/>
          <w:color w:val="000000"/>
          <w:kern w:val="0"/>
          <w:sz w:val="32"/>
          <w:szCs w:val="32"/>
        </w:rPr>
        <w:t>一、项目名称：</w:t>
      </w:r>
      <w:r>
        <w:rPr>
          <w:rFonts w:hint="eastAsia" w:ascii="仿宋" w:hAnsi="仿宋" w:eastAsia="仿宋" w:cstheme="minorBidi"/>
          <w:kern w:val="0"/>
          <w:sz w:val="32"/>
          <w:szCs w:val="36"/>
        </w:rPr>
        <w:t xml:space="preserve">若尔盖县牦牛藏绵羊屠宰及精深加工（扶贫车间）项目 </w:t>
      </w:r>
    </w:p>
    <w:p>
      <w:pPr>
        <w:spacing w:before="146" w:beforeLines="50" w:after="146" w:afterLines="50" w:line="560" w:lineRule="exact"/>
        <w:ind w:firstLine="640" w:firstLineChars="200"/>
        <w:jc w:val="left"/>
        <w:rPr>
          <w:rFonts w:ascii="仿宋" w:hAnsi="仿宋" w:eastAsia="仿宋" w:cs="仿宋_GB2312"/>
          <w:bCs/>
          <w:sz w:val="32"/>
          <w:szCs w:val="32"/>
        </w:rPr>
      </w:pPr>
      <w:r>
        <w:rPr>
          <w:rFonts w:hint="eastAsia" w:ascii="楷体" w:hAnsi="楷体" w:eastAsia="楷体"/>
          <w:color w:val="000000"/>
          <w:kern w:val="0"/>
          <w:sz w:val="32"/>
          <w:szCs w:val="32"/>
        </w:rPr>
        <w:t>二、实施单位：</w:t>
      </w:r>
      <w:r>
        <w:rPr>
          <w:rFonts w:hint="eastAsia" w:ascii="仿宋" w:hAnsi="仿宋" w:eastAsia="仿宋" w:cstheme="minorBidi"/>
          <w:kern w:val="0"/>
          <w:sz w:val="32"/>
          <w:szCs w:val="36"/>
        </w:rPr>
        <w:t>若尔盖县科学技术和农业畜牧局</w:t>
      </w:r>
    </w:p>
    <w:p>
      <w:pPr>
        <w:spacing w:before="146" w:beforeLines="50" w:after="146" w:afterLines="50" w:line="560" w:lineRule="exact"/>
        <w:ind w:firstLine="640" w:firstLineChars="200"/>
        <w:outlineLvl w:val="0"/>
        <w:rPr>
          <w:rFonts w:ascii="仿宋" w:hAnsi="仿宋" w:eastAsia="仿宋" w:cs="仿宋_GB2312"/>
          <w:sz w:val="32"/>
          <w:szCs w:val="32"/>
        </w:rPr>
      </w:pPr>
      <w:r>
        <w:rPr>
          <w:rFonts w:hint="eastAsia" w:ascii="楷体" w:hAnsi="楷体" w:eastAsia="楷体"/>
          <w:color w:val="000000"/>
          <w:kern w:val="0"/>
          <w:sz w:val="32"/>
          <w:szCs w:val="32"/>
        </w:rPr>
        <w:t>三、建设地点：</w:t>
      </w:r>
      <w:r>
        <w:rPr>
          <w:rFonts w:hint="eastAsia" w:ascii="仿宋" w:hAnsi="仿宋" w:eastAsia="仿宋" w:cstheme="minorBidi"/>
          <w:kern w:val="0"/>
          <w:sz w:val="32"/>
          <w:szCs w:val="36"/>
        </w:rPr>
        <w:t>若尔盖县生态产业融合发展园区内</w:t>
      </w:r>
    </w:p>
    <w:p>
      <w:pPr>
        <w:widowControl/>
        <w:spacing w:line="360" w:lineRule="auto"/>
        <w:ind w:firstLine="640" w:firstLineChars="200"/>
        <w:rPr>
          <w:rFonts w:ascii="仿宋" w:hAnsi="仿宋" w:eastAsia="仿宋" w:cs="仿宋_GB2312"/>
          <w:color w:val="000000"/>
          <w:sz w:val="32"/>
          <w:szCs w:val="32"/>
        </w:rPr>
      </w:pPr>
      <w:r>
        <w:rPr>
          <w:rFonts w:hint="eastAsia" w:ascii="楷体" w:hAnsi="楷体" w:eastAsia="楷体"/>
          <w:color w:val="000000"/>
          <w:kern w:val="0"/>
          <w:sz w:val="32"/>
          <w:szCs w:val="32"/>
        </w:rPr>
        <w:t>四、项目建设内容：</w:t>
      </w:r>
      <w:r>
        <w:rPr>
          <w:rFonts w:hint="eastAsia" w:ascii="仿宋" w:hAnsi="仿宋" w:eastAsia="仿宋" w:cstheme="minorBidi"/>
          <w:kern w:val="0"/>
          <w:sz w:val="32"/>
          <w:szCs w:val="36"/>
        </w:rPr>
        <w:t>建设待宰圈600.0m2，屠宰车间</w:t>
      </w:r>
      <w:r>
        <w:rPr>
          <w:rFonts w:ascii="仿宋" w:hAnsi="仿宋" w:eastAsia="仿宋" w:cstheme="minorBidi"/>
          <w:kern w:val="0"/>
          <w:sz w:val="32"/>
          <w:szCs w:val="36"/>
        </w:rPr>
        <w:t>15</w:t>
      </w:r>
      <w:r>
        <w:rPr>
          <w:rFonts w:hint="eastAsia" w:ascii="仿宋" w:hAnsi="仿宋" w:eastAsia="仿宋" w:cstheme="minorBidi"/>
          <w:kern w:val="0"/>
          <w:sz w:val="32"/>
          <w:szCs w:val="36"/>
        </w:rPr>
        <w:t>00.0 m2省级,分割及冷却车间500.0 m2，综合加工车间1</w:t>
      </w:r>
      <w:r>
        <w:rPr>
          <w:rFonts w:ascii="仿宋" w:hAnsi="仿宋" w:eastAsia="仿宋" w:cstheme="minorBidi"/>
          <w:kern w:val="0"/>
          <w:sz w:val="32"/>
          <w:szCs w:val="36"/>
        </w:rPr>
        <w:t>0</w:t>
      </w:r>
      <w:r>
        <w:rPr>
          <w:rFonts w:hint="eastAsia" w:ascii="仿宋" w:hAnsi="仿宋" w:eastAsia="仿宋" w:cstheme="minorBidi"/>
          <w:kern w:val="0"/>
          <w:sz w:val="32"/>
          <w:szCs w:val="36"/>
        </w:rPr>
        <w:t>00.0 m2，冷库800.0 m2 ,回车场、锅炉房、配电室、发电机房和宿舍及办公用房等，购买屠宰生长线、综合精深加工生长线、地磅称重设备、制冷设备、污水处理设备、叉车、冷藏车、锅炉和发电机等其他设备。</w:t>
      </w:r>
    </w:p>
    <w:p>
      <w:pPr>
        <w:ind w:firstLine="566" w:firstLineChars="177"/>
        <w:rPr>
          <w:rFonts w:ascii="仿宋" w:hAnsi="仿宋" w:eastAsia="仿宋"/>
          <w:sz w:val="32"/>
          <w:szCs w:val="32"/>
        </w:rPr>
      </w:pPr>
      <w:r>
        <w:rPr>
          <w:rFonts w:hint="eastAsia" w:ascii="楷体" w:hAnsi="楷体" w:eastAsia="楷体"/>
          <w:color w:val="000000"/>
          <w:kern w:val="0"/>
          <w:sz w:val="32"/>
          <w:szCs w:val="32"/>
        </w:rPr>
        <w:t>五、投资情况：</w:t>
      </w:r>
      <w:r>
        <w:rPr>
          <w:rFonts w:hint="eastAsia" w:ascii="仿宋" w:hAnsi="仿宋" w:eastAsia="仿宋" w:cstheme="minorBidi"/>
          <w:kern w:val="0"/>
          <w:sz w:val="32"/>
          <w:szCs w:val="36"/>
        </w:rPr>
        <w:t>项目总投资2</w:t>
      </w:r>
      <w:r>
        <w:rPr>
          <w:rFonts w:ascii="仿宋" w:hAnsi="仿宋" w:eastAsia="仿宋" w:cstheme="minorBidi"/>
          <w:kern w:val="0"/>
          <w:sz w:val="32"/>
          <w:szCs w:val="36"/>
        </w:rPr>
        <w:t>200</w:t>
      </w:r>
      <w:r>
        <w:rPr>
          <w:rFonts w:hint="eastAsia" w:ascii="仿宋" w:hAnsi="仿宋" w:eastAsia="仿宋" w:cstheme="minorBidi"/>
          <w:kern w:val="0"/>
          <w:sz w:val="32"/>
          <w:szCs w:val="36"/>
        </w:rPr>
        <w:t>万，其中省级财政脱贫攻坚资金2000万元。</w:t>
      </w:r>
      <w:r>
        <w:rPr>
          <w:rFonts w:hint="eastAsia" w:ascii="仿宋" w:hAnsi="仿宋" w:eastAsia="仿宋" w:cs="仿宋_GB2312"/>
          <w:color w:val="000000"/>
          <w:sz w:val="32"/>
          <w:szCs w:val="32"/>
        </w:rPr>
        <w:t>省级财政脱贫攻坚资金2000万元主要用于项目建设和设施设备购置及安装，</w:t>
      </w:r>
      <w:r>
        <w:rPr>
          <w:rFonts w:hint="eastAsia" w:ascii="仿宋" w:hAnsi="仿宋" w:eastAsia="仿宋"/>
          <w:sz w:val="32"/>
          <w:szCs w:val="32"/>
        </w:rPr>
        <w:t>县级财政资金</w:t>
      </w:r>
      <w:r>
        <w:rPr>
          <w:rFonts w:ascii="仿宋" w:hAnsi="仿宋" w:eastAsia="仿宋" w:cs="仿宋_GB2312"/>
          <w:color w:val="000000"/>
          <w:sz w:val="32"/>
          <w:szCs w:val="32"/>
        </w:rPr>
        <w:t>20</w:t>
      </w:r>
      <w:r>
        <w:rPr>
          <w:rFonts w:hint="eastAsia" w:ascii="仿宋" w:hAnsi="仿宋" w:eastAsia="仿宋" w:cs="仿宋_GB2312"/>
          <w:color w:val="000000"/>
          <w:sz w:val="32"/>
          <w:szCs w:val="32"/>
        </w:rPr>
        <w:t>0万元用于项目勘测、设计、环评、监理等前期项目工作开展。</w:t>
      </w:r>
    </w:p>
    <w:p>
      <w:pPr>
        <w:spacing w:before="146" w:beforeLines="50" w:after="146" w:afterLines="50" w:line="560" w:lineRule="exact"/>
        <w:ind w:firstLine="640" w:firstLineChars="200"/>
        <w:outlineLvl w:val="0"/>
        <w:rPr>
          <w:rFonts w:ascii="仿宋" w:hAnsi="仿宋" w:eastAsia="仿宋"/>
        </w:rPr>
      </w:pPr>
      <w:r>
        <w:rPr>
          <w:rFonts w:hint="eastAsia" w:ascii="楷体" w:hAnsi="楷体" w:eastAsia="楷体"/>
          <w:color w:val="000000"/>
          <w:kern w:val="0"/>
          <w:sz w:val="32"/>
          <w:szCs w:val="32"/>
        </w:rPr>
        <w:t>六、进度安排：</w:t>
      </w:r>
      <w:r>
        <w:rPr>
          <w:rFonts w:hint="eastAsia"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20</w:t>
      </w:r>
      <w:r>
        <w:rPr>
          <w:rFonts w:hint="eastAsia" w:ascii="仿宋" w:hAnsi="仿宋" w:eastAsia="仿宋" w:cs="仿宋_GB2312"/>
          <w:color w:val="000000"/>
          <w:sz w:val="32"/>
          <w:szCs w:val="32"/>
        </w:rPr>
        <w:t>年</w:t>
      </w:r>
      <w:r>
        <w:rPr>
          <w:rFonts w:hint="eastAsia" w:ascii="仿宋" w:hAnsi="仿宋" w:eastAsia="仿宋" w:cs="仿宋_GB2312"/>
          <w:color w:val="000000"/>
          <w:sz w:val="32"/>
          <w:szCs w:val="32"/>
          <w:lang w:val="en-US" w:eastAsia="zh-CN"/>
        </w:rPr>
        <w:t>3</w:t>
      </w:r>
      <w:r>
        <w:rPr>
          <w:rFonts w:hint="eastAsia" w:ascii="仿宋" w:hAnsi="仿宋" w:eastAsia="仿宋" w:cs="仿宋_GB2312"/>
          <w:color w:val="000000"/>
          <w:sz w:val="32"/>
          <w:szCs w:val="32"/>
        </w:rPr>
        <w:t>月-2020年</w:t>
      </w:r>
      <w:r>
        <w:rPr>
          <w:rFonts w:hint="eastAsia" w:ascii="仿宋" w:hAnsi="仿宋" w:eastAsia="仿宋" w:cs="仿宋_GB2312"/>
          <w:color w:val="000000"/>
          <w:sz w:val="32"/>
          <w:szCs w:val="32"/>
          <w:lang w:val="en-US" w:eastAsia="zh-CN"/>
        </w:rPr>
        <w:t>12</w:t>
      </w:r>
      <w:r>
        <w:rPr>
          <w:rFonts w:hint="eastAsia" w:ascii="仿宋" w:hAnsi="仿宋" w:eastAsia="仿宋" w:cs="仿宋_GB2312"/>
          <w:color w:val="000000"/>
          <w:sz w:val="32"/>
          <w:szCs w:val="32"/>
        </w:rPr>
        <w:t>月</w:t>
      </w:r>
    </w:p>
    <w:p>
      <w:pPr>
        <w:adjustRightInd w:val="0"/>
        <w:snapToGrid w:val="0"/>
        <w:spacing w:line="360" w:lineRule="auto"/>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七、项目效益：</w:t>
      </w:r>
    </w:p>
    <w:p>
      <w:pPr>
        <w:adjustRightInd w:val="0"/>
        <w:snapToGrid w:val="0"/>
        <w:spacing w:line="360" w:lineRule="auto"/>
        <w:ind w:firstLine="640" w:firstLineChars="200"/>
        <w:rPr>
          <w:rFonts w:eastAsia="仿宋_GB2312"/>
          <w:color w:val="000000" w:themeColor="text1"/>
          <w:sz w:val="32"/>
          <w:szCs w:val="32"/>
          <w14:textFill>
            <w14:solidFill>
              <w14:schemeClr w14:val="tx1"/>
            </w14:solidFill>
          </w14:textFill>
        </w:rPr>
      </w:pPr>
      <w:r>
        <w:rPr>
          <w:rFonts w:hint="eastAsia" w:ascii="楷体" w:hAnsi="楷体" w:eastAsia="楷体"/>
          <w:color w:val="000000"/>
          <w:kern w:val="0"/>
          <w:sz w:val="32"/>
          <w:szCs w:val="32"/>
        </w:rPr>
        <w:t>（一）</w:t>
      </w:r>
      <w:r>
        <w:rPr>
          <w:rFonts w:hint="eastAsia" w:ascii="仿宋" w:hAnsi="仿宋" w:eastAsia="仿宋" w:cs="仿宋_GB2312"/>
          <w:sz w:val="32"/>
          <w:szCs w:val="32"/>
        </w:rPr>
        <w:t>经济效益：</w:t>
      </w:r>
      <w:r>
        <w:rPr>
          <w:rFonts w:hint="eastAsia" w:ascii="仿宋" w:hAnsi="仿宋" w:eastAsia="仿宋" w:cstheme="minorBidi"/>
          <w:kern w:val="0"/>
          <w:sz w:val="32"/>
          <w:szCs w:val="36"/>
        </w:rPr>
        <w:t>涉及18村贫困村，928户，新增产值5.45亿元，新增利润1.03亿元，新增税收1765万元，建档立卡贫困户增收417.6万元。</w:t>
      </w:r>
    </w:p>
    <w:p>
      <w:pPr>
        <w:adjustRightInd w:val="0"/>
        <w:snapToGrid w:val="0"/>
        <w:spacing w:line="360" w:lineRule="auto"/>
        <w:ind w:firstLine="640" w:firstLineChars="200"/>
        <w:rPr>
          <w:rFonts w:ascii="仿宋" w:hAnsi="仿宋" w:eastAsia="仿宋" w:cstheme="minorBidi"/>
          <w:kern w:val="0"/>
          <w:sz w:val="32"/>
          <w:szCs w:val="36"/>
        </w:rPr>
      </w:pPr>
      <w:r>
        <w:rPr>
          <w:rFonts w:hint="eastAsia" w:ascii="仿宋" w:hAnsi="仿宋" w:eastAsia="仿宋" w:cs="仿宋_GB2312"/>
          <w:sz w:val="32"/>
          <w:szCs w:val="32"/>
        </w:rPr>
        <w:t>（二）社会效益：</w:t>
      </w:r>
      <w:r>
        <w:rPr>
          <w:rFonts w:ascii="仿宋" w:hAnsi="仿宋" w:eastAsia="仿宋" w:cstheme="minorBidi"/>
          <w:kern w:val="0"/>
          <w:sz w:val="32"/>
          <w:szCs w:val="36"/>
        </w:rPr>
        <w:t>项目的实施，促进了牦牛、藏羊养殖业的发展，有利于增加有效供给，推动二、三产业的发展，提高劳动就业率</w:t>
      </w:r>
      <w:r>
        <w:rPr>
          <w:rFonts w:hint="eastAsia" w:ascii="仿宋" w:hAnsi="仿宋" w:eastAsia="仿宋" w:cstheme="minorBidi"/>
          <w:kern w:val="0"/>
          <w:sz w:val="32"/>
          <w:szCs w:val="36"/>
        </w:rPr>
        <w:t>，</w:t>
      </w:r>
      <w:r>
        <w:rPr>
          <w:rFonts w:ascii="仿宋" w:hAnsi="仿宋" w:eastAsia="仿宋" w:cstheme="minorBidi"/>
          <w:kern w:val="0"/>
          <w:sz w:val="32"/>
          <w:szCs w:val="36"/>
        </w:rPr>
        <w:t>增加当地居民的可支配收入，间接地促进当地文化、教育、卫生事业的发展，改善和加快项目建设区域的基础设施、社会服务体系等的建设。</w:t>
      </w:r>
    </w:p>
    <w:p>
      <w:pPr>
        <w:adjustRightInd w:val="0"/>
        <w:snapToGrid w:val="0"/>
        <w:spacing w:line="360" w:lineRule="auto"/>
        <w:ind w:firstLine="640" w:firstLineChars="200"/>
        <w:rPr>
          <w:rFonts w:eastAsia="仿宋_GB2312"/>
          <w:color w:val="000000" w:themeColor="text1"/>
          <w:sz w:val="32"/>
          <w:szCs w:val="32"/>
          <w14:textFill>
            <w14:solidFill>
              <w14:schemeClr w14:val="tx1"/>
            </w14:solidFill>
          </w14:textFill>
        </w:rPr>
      </w:pPr>
      <w:r>
        <w:rPr>
          <w:rFonts w:hint="eastAsia" w:ascii="楷体" w:hAnsi="楷体" w:eastAsia="楷体"/>
          <w:color w:val="000000"/>
          <w:kern w:val="0"/>
          <w:sz w:val="32"/>
          <w:szCs w:val="32"/>
        </w:rPr>
        <w:t>八、带贫益贫机制：</w:t>
      </w:r>
      <w:r>
        <w:rPr>
          <w:rFonts w:hint="eastAsia" w:ascii="仿宋" w:hAnsi="仿宋" w:eastAsia="仿宋" w:cstheme="minorBidi"/>
          <w:kern w:val="0"/>
          <w:sz w:val="32"/>
          <w:szCs w:val="36"/>
        </w:rPr>
        <w:t>一是与县龙头企业签订协议，项目建成后，由龙头企业租赁运行，租金按一定比例收取，收取的租金由县财政统一用于贫困户产业发展及其他帮扶工作。二是与龙头企业签订协议，在满足标准的前提下，优先优价购买贫困户饲养的牛羊。三是新增就业岗位40个中，优先考虑有劳动能力的贫困户，解决其就业，增加收入。四是填补若尔盖县无畜产品精加工空白，延长畜牧产业链，增加畜产品附加值。</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楷体" w:hAnsi="楷体" w:eastAsia="楷体"/>
          <w:color w:val="000000"/>
          <w:kern w:val="0"/>
          <w:sz w:val="32"/>
          <w:szCs w:val="32"/>
        </w:rPr>
        <w:t>九、带资产管理方式：</w:t>
      </w:r>
      <w:r>
        <w:rPr>
          <w:rFonts w:hint="eastAsia" w:ascii="仿宋" w:hAnsi="仿宋" w:eastAsia="仿宋" w:cstheme="minorBidi"/>
          <w:kern w:val="0"/>
          <w:sz w:val="32"/>
          <w:szCs w:val="36"/>
        </w:rPr>
        <w:t>项目总投资2</w:t>
      </w:r>
      <w:r>
        <w:rPr>
          <w:rFonts w:ascii="仿宋" w:hAnsi="仿宋" w:eastAsia="仿宋" w:cstheme="minorBidi"/>
          <w:kern w:val="0"/>
          <w:sz w:val="32"/>
          <w:szCs w:val="36"/>
        </w:rPr>
        <w:t>2</w:t>
      </w:r>
      <w:r>
        <w:rPr>
          <w:rFonts w:hint="eastAsia" w:ascii="仿宋" w:hAnsi="仿宋" w:eastAsia="仿宋" w:cstheme="minorBidi"/>
          <w:kern w:val="0"/>
          <w:sz w:val="32"/>
          <w:szCs w:val="36"/>
        </w:rPr>
        <w:t>00万元，省级财政脱贫攻坚资金投入2000万元，</w:t>
      </w:r>
      <w:r>
        <w:rPr>
          <w:rFonts w:hint="eastAsia" w:ascii="仿宋" w:hAnsi="仿宋" w:eastAsia="仿宋"/>
          <w:sz w:val="32"/>
          <w:szCs w:val="36"/>
        </w:rPr>
        <w:t>县级财政投入资</w:t>
      </w:r>
      <w:r>
        <w:rPr>
          <w:rFonts w:ascii="仿宋" w:hAnsi="仿宋" w:eastAsia="仿宋"/>
          <w:sz w:val="32"/>
          <w:szCs w:val="36"/>
        </w:rPr>
        <w:t>20</w:t>
      </w:r>
      <w:r>
        <w:rPr>
          <w:rFonts w:hint="eastAsia" w:ascii="仿宋" w:hAnsi="仿宋" w:eastAsia="仿宋"/>
          <w:sz w:val="32"/>
          <w:szCs w:val="36"/>
        </w:rPr>
        <w:t>0万元</w:t>
      </w:r>
      <w:r>
        <w:rPr>
          <w:rFonts w:hint="eastAsia" w:ascii="仿宋" w:hAnsi="仿宋" w:eastAsia="仿宋" w:cstheme="minorBidi"/>
          <w:kern w:val="0"/>
          <w:sz w:val="32"/>
          <w:szCs w:val="36"/>
        </w:rPr>
        <w:t>。项目建成后形成的固定资产归国有，运营所得用于建档贫困户的致富增收</w:t>
      </w:r>
      <w:bookmarkStart w:id="1" w:name="_Toc218160605"/>
      <w:bookmarkStart w:id="2" w:name="_Toc25165033"/>
      <w:bookmarkStart w:id="3" w:name="_Toc218160630"/>
      <w:r>
        <w:rPr>
          <w:rFonts w:hint="eastAsia" w:ascii="仿宋" w:hAnsi="仿宋" w:eastAsia="仿宋" w:cstheme="minorBidi"/>
          <w:kern w:val="0"/>
          <w:sz w:val="32"/>
          <w:szCs w:val="36"/>
        </w:rPr>
        <w:t>。</w:t>
      </w:r>
    </w:p>
    <w:p>
      <w:pPr>
        <w:pStyle w:val="2"/>
      </w:pPr>
    </w:p>
    <w:p/>
    <w:p>
      <w:pPr>
        <w:pStyle w:val="2"/>
      </w:pPr>
    </w:p>
    <w:p/>
    <w:p>
      <w:pPr>
        <w:pStyle w:val="2"/>
      </w:pPr>
    </w:p>
    <w:p/>
    <w:p>
      <w:pPr>
        <w:pStyle w:val="2"/>
      </w:pPr>
    </w:p>
    <w:p/>
    <w:p>
      <w:pPr>
        <w:pStyle w:val="2"/>
      </w:pPr>
    </w:p>
    <w:p/>
    <w:p>
      <w:pPr>
        <w:widowControl/>
        <w:snapToGrid w:val="0"/>
        <w:spacing w:after="120"/>
        <w:jc w:val="center"/>
        <w:rPr>
          <w:rFonts w:ascii="方正小标宋简体" w:hAnsi="黑体" w:eastAsia="方正小标宋简体" w:cstheme="minorBidi"/>
          <w:kern w:val="0"/>
          <w:sz w:val="44"/>
          <w:szCs w:val="44"/>
        </w:rPr>
      </w:pPr>
      <w:r>
        <w:rPr>
          <w:rFonts w:hint="eastAsia" w:ascii="方正小标宋简体" w:hAnsi="黑体" w:eastAsia="方正小标宋简体" w:cstheme="minorBidi"/>
          <w:kern w:val="0"/>
          <w:sz w:val="44"/>
          <w:szCs w:val="44"/>
        </w:rPr>
        <w:t>若尔盖县牦牛藏绵羊屠宰及精深加工</w:t>
      </w:r>
    </w:p>
    <w:p>
      <w:pPr>
        <w:widowControl/>
        <w:snapToGrid w:val="0"/>
        <w:spacing w:after="120"/>
        <w:jc w:val="center"/>
        <w:rPr>
          <w:rFonts w:ascii="方正小标宋简体" w:hAnsi="黑体" w:eastAsia="方正小标宋简体" w:cstheme="minorBidi"/>
          <w:kern w:val="0"/>
          <w:sz w:val="44"/>
          <w:szCs w:val="44"/>
        </w:rPr>
      </w:pPr>
      <w:r>
        <w:rPr>
          <w:rFonts w:hint="eastAsia" w:ascii="方正小标宋简体" w:hAnsi="黑体" w:eastAsia="方正小标宋简体" w:cstheme="minorBidi"/>
          <w:kern w:val="0"/>
          <w:sz w:val="44"/>
          <w:szCs w:val="44"/>
        </w:rPr>
        <w:t>（扶贫车间）项目实施方案</w:t>
      </w:r>
    </w:p>
    <w:p>
      <w:pPr>
        <w:pStyle w:val="112"/>
        <w:widowControl/>
        <w:ind w:firstLine="566" w:firstLineChars="177"/>
        <w:jc w:val="left"/>
        <w:rPr>
          <w:rFonts w:ascii="Times New Roman" w:hAnsi="Times New Roman" w:eastAsia="黑体" w:cstheme="minorBidi"/>
          <w:color w:val="000000"/>
          <w:kern w:val="0"/>
          <w:sz w:val="32"/>
          <w:szCs w:val="32"/>
        </w:rPr>
      </w:pPr>
      <w:r>
        <w:rPr>
          <w:rFonts w:ascii="Times New Roman" w:hAnsi="Times New Roman" w:eastAsia="黑体" w:cstheme="minorBidi"/>
          <w:color w:val="000000"/>
          <w:kern w:val="0"/>
          <w:sz w:val="32"/>
          <w:szCs w:val="32"/>
        </w:rPr>
        <w:t xml:space="preserve">第一章 </w:t>
      </w:r>
      <w:bookmarkEnd w:id="1"/>
      <w:r>
        <w:rPr>
          <w:rFonts w:hint="eastAsia" w:ascii="Times New Roman" w:hAnsi="Times New Roman" w:eastAsia="黑体" w:cstheme="minorBidi"/>
          <w:color w:val="000000"/>
          <w:kern w:val="0"/>
          <w:sz w:val="32"/>
          <w:szCs w:val="32"/>
        </w:rPr>
        <w:t>项目背景</w:t>
      </w:r>
      <w:bookmarkEnd w:id="2"/>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bookmarkStart w:id="4" w:name="_Toc25165034"/>
      <w:bookmarkStart w:id="5" w:name="_Toc218160611"/>
      <w:r>
        <w:rPr>
          <w:rFonts w:hint="eastAsia" w:ascii="楷体" w:hAnsi="楷体" w:eastAsia="楷体" w:cstheme="minorBidi"/>
          <w:kern w:val="0"/>
          <w:sz w:val="32"/>
          <w:szCs w:val="36"/>
        </w:rPr>
        <w:t>一、</w:t>
      </w:r>
      <w:r>
        <w:rPr>
          <w:rFonts w:ascii="楷体" w:hAnsi="楷体" w:eastAsia="楷体" w:cstheme="minorBidi"/>
          <w:kern w:val="0"/>
          <w:sz w:val="32"/>
          <w:szCs w:val="36"/>
        </w:rPr>
        <w:t>项目</w:t>
      </w:r>
      <w:r>
        <w:rPr>
          <w:rFonts w:hint="eastAsia" w:ascii="楷体" w:hAnsi="楷体" w:eastAsia="楷体" w:cstheme="minorBidi"/>
          <w:kern w:val="0"/>
          <w:sz w:val="32"/>
          <w:szCs w:val="36"/>
        </w:rPr>
        <w:t>建设</w:t>
      </w:r>
      <w:r>
        <w:rPr>
          <w:rFonts w:ascii="楷体" w:hAnsi="楷体" w:eastAsia="楷体" w:cstheme="minorBidi"/>
          <w:kern w:val="0"/>
          <w:sz w:val="32"/>
          <w:szCs w:val="36"/>
        </w:rPr>
        <w:t>背景</w:t>
      </w:r>
      <w:bookmarkEnd w:id="4"/>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r>
        <w:rPr>
          <w:rFonts w:hint="eastAsia" w:ascii="楷体" w:hAnsi="楷体" w:eastAsia="楷体" w:cstheme="minorBidi"/>
          <w:kern w:val="0"/>
          <w:sz w:val="32"/>
          <w:szCs w:val="36"/>
        </w:rPr>
        <w:t>（一）若尔盖地区社会经济建设背景</w:t>
      </w:r>
    </w:p>
    <w:p>
      <w:pPr>
        <w:spacing w:line="360" w:lineRule="auto"/>
        <w:ind w:firstLine="640" w:firstLineChars="200"/>
        <w:jc w:val="left"/>
        <w:rPr>
          <w:rFonts w:ascii="仿宋" w:hAnsi="仿宋" w:eastAsia="仿宋" w:cstheme="minorBidi"/>
          <w:kern w:val="0"/>
          <w:sz w:val="32"/>
          <w:szCs w:val="36"/>
        </w:rPr>
      </w:pPr>
      <w:r>
        <w:rPr>
          <w:rFonts w:ascii="仿宋" w:hAnsi="仿宋" w:eastAsia="仿宋" w:cstheme="minorBidi"/>
          <w:kern w:val="0"/>
          <w:sz w:val="32"/>
          <w:szCs w:val="36"/>
        </w:rPr>
        <w:t>由于东西部地区发展差距的历史存在和过分扩大，成为一个长期困扰中国经济和社会健康发展的全局性问题。实施西部大开发战略，支持西部地区开发建设，实现东西部地区协调发展，是中央政府的基本国策，是现代化建设的重要战略任务。支持少数民族和民族地区加快发展，更是西部大开发的一项重要任务。</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若尔盖县地处青藏高原东北边缘，位于四川省西北部和阿坝州北部，平均海拔3500米，年平均气温1.1℃，年绝对最低气温-33．7℃。幅员面积10620平方公里，草原面积1212万亩，森林面积240万亩分别与甘肃省玛曲、碌曲、卓尼、迭部4县和四川省阿坝、红原、松潘、九寨沟4县接壤。1953年建置为县，是四川省通往西北省区的“北大门”、川西北汉藏文化的“交汇地”、连接川甘青三省的“民族走廊”。辖4镇13乡2个牧场，96个村、3个社区，101个远牧点，最远的占哇乡距县城140公里，最远的夺曲寨和雅尔寨远牧点距县城160公里。辖区内居住有藏、汉、回、羌、彝等12个民族，总人口7.8万人，其中，纯农牧户12603户6.6万人，藏族人口7.2万人、占92%。有高寒沼泽泥炭资源41亿立方米以及金、铜、铀等矿产资源30多种。</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近年来，若尔盖县以国家实施草原生态保护补助奖励机制为契机，坚持走资源效益型畜牧业道路，稳妥推行禁牧休牧轮牧和草畜平衡制度，加大人工种草、越冬育肥、牲畜改良工程实施力度，狠抓动物疫病防治，加强畜产品安全监管，进一步调整优化草畜结构，大力推动现代畜牧业科技示范园、热尔大草原湿地修复生态畜牧业示范区、藏系绵羊良种繁育基地和求吉藏香猪生态养殖小区建设，取得了显著成效。编制完成《若尔盖县现代生态农牧及乡村旅游产业发展规划（2017—2020）》，新建牲畜标准化养殖、农业科技示范种植等各类现代农牧基地22个，引进大蒜、青（红）脆李、黄芪等经济作物330亩。不断壮大经营主体，新培育农村集体专合组织29家，新增家庭牧场10户、农业科技示范户270户，实现农村集体经济新增收益1089万元。投入2977.4万元，建成现代化“小粮仓”1.5万套，新增耕地212亩，启动牦牛定点屠宰、牲畜无害化处理场建设项目。探索建立“三统三整三效”畜牧暖棚建设模式，投入1502.4万元，新建畜牧暖棚626个。预计全年各类牲畜存栏97.53万混合头，实现出栏33.42万混合头，商品率达到31%，现代农牧业发展基础进一步巩固。</w:t>
      </w:r>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r>
        <w:rPr>
          <w:rFonts w:hint="eastAsia" w:ascii="楷体" w:hAnsi="楷体" w:eastAsia="楷体" w:cstheme="minorBidi"/>
          <w:kern w:val="0"/>
          <w:sz w:val="32"/>
          <w:szCs w:val="36"/>
        </w:rPr>
        <w:t>（二）若尔盖地区特色资源优势</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若尔盖县</w:t>
      </w:r>
      <w:r>
        <w:rPr>
          <w:rFonts w:ascii="仿宋" w:hAnsi="仿宋" w:eastAsia="仿宋" w:cstheme="minorBidi"/>
          <w:kern w:val="0"/>
          <w:sz w:val="32"/>
          <w:szCs w:val="36"/>
        </w:rPr>
        <w:t>是全国五大牧区</w:t>
      </w:r>
      <w:r>
        <w:rPr>
          <w:rFonts w:hint="eastAsia" w:ascii="仿宋" w:hAnsi="仿宋" w:eastAsia="仿宋" w:cstheme="minorBidi"/>
          <w:kern w:val="0"/>
          <w:sz w:val="32"/>
          <w:szCs w:val="36"/>
        </w:rPr>
        <w:t>之一的</w:t>
      </w:r>
      <w:r>
        <w:rPr>
          <w:rFonts w:ascii="仿宋" w:hAnsi="仿宋" w:eastAsia="仿宋" w:cstheme="minorBidi"/>
          <w:kern w:val="0"/>
          <w:sz w:val="32"/>
          <w:szCs w:val="36"/>
        </w:rPr>
        <w:t>川西北牧区的重要组成部分，</w:t>
      </w:r>
      <w:r>
        <w:rPr>
          <w:rFonts w:hint="eastAsia" w:ascii="仿宋" w:hAnsi="仿宋" w:eastAsia="仿宋" w:cstheme="minorBidi"/>
          <w:kern w:val="0"/>
          <w:sz w:val="32"/>
          <w:szCs w:val="36"/>
        </w:rPr>
        <w:t>同时也是</w:t>
      </w:r>
      <w:r>
        <w:rPr>
          <w:rFonts w:ascii="仿宋" w:hAnsi="仿宋" w:eastAsia="仿宋" w:cstheme="minorBidi"/>
          <w:kern w:val="0"/>
          <w:sz w:val="32"/>
          <w:szCs w:val="36"/>
        </w:rPr>
        <w:t>四川省十大牧业基地县之一，牦牛是全县畜牧产业的支柱和优势资源。若尔盖牦牛属中国草地型牦牛优良品种，是在典型、无污染的高寒草甸草原生态环境下经过长期选育而形成的半野生畜种和唯一产毛绒的牛种</w:t>
      </w:r>
      <w:r>
        <w:rPr>
          <w:rFonts w:hint="eastAsia" w:ascii="仿宋" w:hAnsi="仿宋" w:eastAsia="仿宋" w:cstheme="minorBidi"/>
          <w:kern w:val="0"/>
          <w:sz w:val="32"/>
          <w:szCs w:val="36"/>
        </w:rPr>
        <w:t>。</w:t>
      </w:r>
      <w:r>
        <w:rPr>
          <w:rFonts w:ascii="仿宋" w:hAnsi="仿宋" w:eastAsia="仿宋" w:cstheme="minorBidi"/>
          <w:kern w:val="0"/>
          <w:sz w:val="32"/>
          <w:szCs w:val="36"/>
        </w:rPr>
        <w:t>因</w:t>
      </w:r>
      <w:r>
        <w:rPr>
          <w:rFonts w:hint="eastAsia" w:ascii="仿宋" w:hAnsi="仿宋" w:eastAsia="仿宋" w:cstheme="minorBidi"/>
          <w:kern w:val="0"/>
          <w:sz w:val="32"/>
          <w:szCs w:val="36"/>
        </w:rPr>
        <w:t>若尔盖牦牛采用</w:t>
      </w:r>
      <w:r>
        <w:rPr>
          <w:rFonts w:ascii="仿宋" w:hAnsi="仿宋" w:eastAsia="仿宋" w:cstheme="minorBidi"/>
          <w:kern w:val="0"/>
          <w:sz w:val="32"/>
          <w:szCs w:val="36"/>
        </w:rPr>
        <w:t>天然放牧、自由采食的游牧生产方式，其肉富含蛋白质和氨基酸以及胡萝卜素、钙、磷等微量元素，具有低糖、低盐、低脂肪，高营养、肉质鲜嫩、天然野味的特点，对增强人体抵抗力、细胞活力和器官功能均有显著作用，是符合当今世界广大消费者绿色需求的营养食品和保健食品；其乳乳脂率达6—7.5%，可开发奶粉、酥油、直饮奶、干酪素等多种奶制品；其骨、骨髓富含磷质、磷蛋白、氨基酸、维生素A、B1、B2、D、骨胶、软骨素和蛋白质、油脂、矿物质等人体所必需的各种营养物质，可制成优质的营养保健食品；其大脑、脑垂体、脊髓、心脏、肝脏、胰脏，脾脏、胆汁、胃肠粘膜、甲状腺、肾上腺、前列腺、牛眼、生殖器、松果体等均是生化制药的重要原料。牦牛全身都是宝，具有深度开发价值，产业链条长，附加值高。</w:t>
      </w:r>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r>
        <w:rPr>
          <w:rFonts w:hint="eastAsia" w:ascii="楷体" w:hAnsi="楷体" w:eastAsia="楷体" w:cstheme="minorBidi"/>
          <w:kern w:val="0"/>
          <w:sz w:val="32"/>
          <w:szCs w:val="36"/>
        </w:rPr>
        <w:t>（三）畜牧业面临的问题</w:t>
      </w:r>
    </w:p>
    <w:p>
      <w:pPr>
        <w:spacing w:line="360" w:lineRule="auto"/>
        <w:ind w:firstLine="640" w:firstLineChars="200"/>
        <w:jc w:val="left"/>
        <w:rPr>
          <w:rFonts w:ascii="仿宋" w:hAnsi="仿宋" w:eastAsia="仿宋" w:cstheme="minorBidi"/>
          <w:kern w:val="0"/>
          <w:sz w:val="32"/>
          <w:szCs w:val="36"/>
        </w:rPr>
      </w:pPr>
      <w:r>
        <w:rPr>
          <w:rFonts w:hint="eastAsia" w:ascii="仿宋" w:hAnsi="仿宋" w:eastAsia="仿宋" w:cstheme="minorBidi"/>
          <w:kern w:val="0"/>
          <w:sz w:val="32"/>
          <w:szCs w:val="36"/>
        </w:rPr>
        <w:t>（1）屠宰能力不足</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若尔盖县现有牦牛屠宰企业两家（阿坝州新希望牦牛产业有限公司、若尔盖县牦牛肉食品有限责任公司），年屠宰量在</w:t>
      </w:r>
      <w:r>
        <w:rPr>
          <w:rFonts w:ascii="仿宋" w:hAnsi="仿宋" w:eastAsia="仿宋" w:cstheme="minorBidi"/>
          <w:kern w:val="0"/>
          <w:sz w:val="32"/>
          <w:szCs w:val="36"/>
        </w:rPr>
        <w:t>1</w:t>
      </w:r>
      <w:r>
        <w:rPr>
          <w:rFonts w:hint="eastAsia" w:ascii="仿宋" w:hAnsi="仿宋" w:eastAsia="仿宋" w:cstheme="minorBidi"/>
          <w:kern w:val="0"/>
          <w:sz w:val="32"/>
          <w:szCs w:val="36"/>
        </w:rPr>
        <w:t>万头左右，牛羊屠宰能力和质量不足。</w:t>
      </w:r>
    </w:p>
    <w:p>
      <w:pPr>
        <w:spacing w:line="360" w:lineRule="auto"/>
        <w:ind w:firstLine="640" w:firstLineChars="200"/>
        <w:jc w:val="left"/>
        <w:rPr>
          <w:rFonts w:ascii="仿宋" w:hAnsi="仿宋" w:eastAsia="仿宋" w:cstheme="minorBidi"/>
          <w:kern w:val="0"/>
          <w:sz w:val="32"/>
          <w:szCs w:val="36"/>
        </w:rPr>
      </w:pPr>
      <w:r>
        <w:rPr>
          <w:rFonts w:hint="eastAsia" w:ascii="仿宋" w:hAnsi="仿宋" w:eastAsia="仿宋" w:cstheme="minorBidi"/>
          <w:kern w:val="0"/>
          <w:sz w:val="32"/>
          <w:szCs w:val="36"/>
        </w:rPr>
        <w:t>（</w:t>
      </w:r>
      <w:r>
        <w:rPr>
          <w:rFonts w:ascii="仿宋" w:hAnsi="仿宋" w:eastAsia="仿宋" w:cstheme="minorBidi"/>
          <w:kern w:val="0"/>
          <w:sz w:val="32"/>
          <w:szCs w:val="36"/>
        </w:rPr>
        <w:t>2</w:t>
      </w:r>
      <w:r>
        <w:rPr>
          <w:rFonts w:hint="eastAsia" w:ascii="仿宋" w:hAnsi="仿宋" w:eastAsia="仿宋" w:cstheme="minorBidi"/>
          <w:kern w:val="0"/>
          <w:sz w:val="32"/>
          <w:szCs w:val="36"/>
        </w:rPr>
        <w:t>）加工深度不足</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目前，若尔盖县</w:t>
      </w:r>
      <w:r>
        <w:rPr>
          <w:rFonts w:ascii="仿宋" w:hAnsi="仿宋" w:eastAsia="仿宋" w:cstheme="minorBidi"/>
          <w:kern w:val="0"/>
          <w:sz w:val="32"/>
          <w:szCs w:val="36"/>
        </w:rPr>
        <w:t>大量的出栏牦牛、绵羊仍以活畜销售直接进入市场为主，</w:t>
      </w:r>
      <w:r>
        <w:rPr>
          <w:rFonts w:hint="eastAsia" w:ascii="仿宋" w:hAnsi="仿宋" w:eastAsia="仿宋" w:cstheme="minorBidi"/>
          <w:kern w:val="0"/>
          <w:sz w:val="32"/>
          <w:szCs w:val="36"/>
        </w:rPr>
        <w:t>肉类精深综合加工能力不足，迫切需要顺应当前市场对肉类精细分类的需求，对肉类进行精深综合加工，提升牦牛、藏系绵羊产品单位价值。</w:t>
      </w:r>
    </w:p>
    <w:p>
      <w:pPr>
        <w:spacing w:line="360" w:lineRule="auto"/>
        <w:ind w:firstLine="640" w:firstLineChars="200"/>
        <w:jc w:val="left"/>
        <w:rPr>
          <w:rFonts w:ascii="仿宋" w:hAnsi="仿宋" w:eastAsia="仿宋" w:cstheme="minorBidi"/>
          <w:kern w:val="0"/>
          <w:sz w:val="32"/>
          <w:szCs w:val="36"/>
        </w:rPr>
      </w:pPr>
      <w:r>
        <w:rPr>
          <w:rFonts w:hint="eastAsia" w:ascii="仿宋" w:hAnsi="仿宋" w:eastAsia="仿宋" w:cstheme="minorBidi"/>
          <w:kern w:val="0"/>
          <w:sz w:val="32"/>
          <w:szCs w:val="36"/>
        </w:rPr>
        <w:t>（3）优势资源未得到充分利用</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目前，尽管若尔盖县有一定的畜牧资源优势，但在市场主要扮演原料供应者的角色，在价值链条中只能分得小部分利益，承担着行业最大的风险。若尔盖县的牦牛、藏系绵羊正处于由粗放型经营模式向深加工转型阶段，但产品单一，缺少精加工，未形成整体优势，肉类深加工与国内先进水平还存在一定差距。牦牛、藏系绵羊这一独特的优势资源没有得到充分利用，既不能实现优价效能，也得不到加工增值，农牧产品经营效益有待提高。</w:t>
      </w:r>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bookmarkStart w:id="6" w:name="_Toc25165035"/>
      <w:r>
        <w:rPr>
          <w:rFonts w:hint="eastAsia" w:ascii="楷体" w:hAnsi="楷体" w:eastAsia="楷体" w:cstheme="minorBidi"/>
          <w:kern w:val="0"/>
          <w:sz w:val="32"/>
          <w:szCs w:val="36"/>
        </w:rPr>
        <w:t>二、</w:t>
      </w:r>
      <w:r>
        <w:rPr>
          <w:rFonts w:ascii="楷体" w:hAnsi="楷体" w:eastAsia="楷体" w:cstheme="minorBidi"/>
          <w:kern w:val="0"/>
          <w:sz w:val="32"/>
          <w:szCs w:val="36"/>
        </w:rPr>
        <w:t>项目建设的必要性</w:t>
      </w:r>
      <w:bookmarkEnd w:id="6"/>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r>
        <w:rPr>
          <w:rFonts w:hint="eastAsia" w:ascii="楷体" w:hAnsi="楷体" w:eastAsia="楷体" w:cstheme="minorBidi"/>
          <w:kern w:val="0"/>
          <w:sz w:val="32"/>
          <w:szCs w:val="36"/>
        </w:rPr>
        <w:t>（一）符合相关政策</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本项目属于屠宰及肉类加工项目，根据国家发展和改革委员会令21号颁发的《产业结构调整目录（2011年本）》（2013修正），项目不属于目录中的鼓励类、限制类及淘汰类，因此视为允许类，项目符合国家产业政策。</w:t>
      </w:r>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r>
        <w:rPr>
          <w:rFonts w:hint="eastAsia" w:ascii="楷体" w:hAnsi="楷体" w:eastAsia="楷体" w:cstheme="minorBidi"/>
          <w:kern w:val="0"/>
          <w:sz w:val="32"/>
          <w:szCs w:val="36"/>
        </w:rPr>
        <w:t>（二）政府对畜牧业大力支持</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畜牧业是农业和农村经济链条中的关键环节，他的发展必然带动当地相关工业和服务业发展，促进经济发展。近年来，</w:t>
      </w:r>
      <w:r>
        <w:rPr>
          <w:rFonts w:ascii="仿宋" w:hAnsi="仿宋" w:eastAsia="仿宋" w:cstheme="minorBidi"/>
          <w:kern w:val="0"/>
          <w:sz w:val="32"/>
          <w:szCs w:val="36"/>
        </w:rPr>
        <w:t>若尔盖县紧紧围绕农业供给侧结构性改革，持续做强畜牧产业，做大特色农业</w:t>
      </w:r>
      <w:r>
        <w:rPr>
          <w:rFonts w:hint="eastAsia" w:ascii="仿宋" w:hAnsi="仿宋" w:eastAsia="仿宋" w:cstheme="minorBidi"/>
          <w:kern w:val="0"/>
          <w:sz w:val="32"/>
          <w:szCs w:val="36"/>
        </w:rPr>
        <w:t>。</w:t>
      </w:r>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r>
        <w:rPr>
          <w:rFonts w:hint="eastAsia" w:ascii="楷体" w:hAnsi="楷体" w:eastAsia="楷体" w:cstheme="minorBidi"/>
          <w:kern w:val="0"/>
          <w:sz w:val="32"/>
          <w:szCs w:val="36"/>
        </w:rPr>
        <w:t>（三）是若尔盖县社会经济发展的需求</w:t>
      </w:r>
    </w:p>
    <w:p>
      <w:pPr>
        <w:pStyle w:val="2"/>
        <w:widowControl/>
        <w:tabs>
          <w:tab w:val="clear" w:pos="360"/>
          <w:tab w:val="clear" w:pos="540"/>
          <w:tab w:val="clear" w:pos="720"/>
          <w:tab w:val="clear" w:pos="1800"/>
        </w:tabs>
        <w:spacing w:after="0"/>
        <w:ind w:left="0" w:leftChars="0" w:firstLine="566" w:firstLineChars="177"/>
        <w:rPr>
          <w:rFonts w:ascii="仿宋" w:hAnsi="仿宋" w:eastAsia="仿宋" w:cstheme="minorBidi"/>
          <w:kern w:val="0"/>
          <w:sz w:val="32"/>
          <w:szCs w:val="36"/>
        </w:rPr>
      </w:pPr>
      <w:r>
        <w:rPr>
          <w:rFonts w:ascii="仿宋" w:hAnsi="仿宋" w:eastAsia="仿宋" w:cstheme="minorBidi"/>
          <w:kern w:val="0"/>
          <w:sz w:val="32"/>
          <w:szCs w:val="36"/>
        </w:rPr>
        <w:t>我国肉类产业是在政府的宏观指导下，自由养殖、自由购销、价格随行就市，因此它的发展是在市场经济的成长中不断进行调整、组合。在肉类产业链中，肉类的屠幸加工以它特有的链接作用对促进当地畜牧业发展、繁荣市场经济起到重要作用。项目的实施可以加快当地畜牧产业的发展，有利于实现农民增收和畜产品的多次增值;有利于拓宽农村就业渠道，转移剩余劳动力，增加农民就业。同时项目的实施必然带动机械制造、建筑工程、饲料、食品、运输、轻纺、皮革、医药等相关工业和服务业的发展，能增加税收，促进社会基础设施和服务体系建设，从而推动当地社会经济发展。</w:t>
      </w:r>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r>
        <w:rPr>
          <w:rFonts w:hint="eastAsia" w:ascii="楷体" w:hAnsi="楷体" w:eastAsia="楷体" w:cstheme="minorBidi"/>
          <w:kern w:val="0"/>
          <w:sz w:val="32"/>
          <w:szCs w:val="36"/>
        </w:rPr>
        <w:t>（四）有利于为社会提供优质、安全的肉类食品</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由于目前市场中仍有不</w:t>
      </w:r>
      <w:r>
        <w:rPr>
          <w:rFonts w:ascii="仿宋" w:hAnsi="仿宋" w:eastAsia="仿宋" w:cstheme="minorBidi"/>
          <w:kern w:val="0"/>
          <w:sz w:val="32"/>
          <w:szCs w:val="36"/>
        </w:rPr>
        <w:t>法行为的存在，我国肉品安全的隐患不容忽视。在屠宰企业数量过多、规模过小、手工屠宰或半机械屠宰与代宰经营比重过大的情况下，行业中除少数强势企业可以采用现代技术装备、具备必要的产品检测能力和较健全的食品安全管理体系之外，大多数企业无力承担购置先进设施设备、提升产品质量安全的投入成本，在肉品质量安全控制方面存在着许多缺陷和不足，致使肉类食品不安全事件屡有发生。</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若尔盖县现有牦牛屠宰企业2家（阿坝州新希望牦牛产业有限公司、若尔盖县牦牛肉食品有限责任公司），年屠宰量在</w:t>
      </w:r>
      <w:r>
        <w:rPr>
          <w:rFonts w:ascii="仿宋" w:hAnsi="仿宋" w:eastAsia="仿宋" w:cstheme="minorBidi"/>
          <w:kern w:val="0"/>
          <w:sz w:val="32"/>
          <w:szCs w:val="36"/>
        </w:rPr>
        <w:t>1</w:t>
      </w:r>
      <w:r>
        <w:rPr>
          <w:rFonts w:hint="eastAsia" w:ascii="仿宋" w:hAnsi="仿宋" w:eastAsia="仿宋" w:cstheme="minorBidi"/>
          <w:kern w:val="0"/>
          <w:sz w:val="32"/>
          <w:szCs w:val="36"/>
        </w:rPr>
        <w:t>万头左右。如今若尔盖县的屠宰企业问题多多，产品质量和卫生、环境治理都急需规范和提高。为此，若尔盖县拟建设高标准、现代化屠宰企业，提高当地牛羊屠宰准入门槛，避免低水平同质化竞争，逐步实现当地牦牛在定点屠宰，确保肉制品及其它副产物制品安全可靠。</w:t>
      </w:r>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bookmarkStart w:id="7" w:name="_Toc25165036"/>
      <w:r>
        <w:rPr>
          <w:rFonts w:hint="eastAsia" w:ascii="楷体" w:hAnsi="楷体" w:eastAsia="楷体" w:cstheme="minorBidi"/>
          <w:kern w:val="0"/>
          <w:sz w:val="32"/>
          <w:szCs w:val="36"/>
        </w:rPr>
        <w:t>三、项目建设可行性</w:t>
      </w:r>
      <w:bookmarkEnd w:id="7"/>
    </w:p>
    <w:bookmarkEnd w:id="5"/>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bookmarkStart w:id="8" w:name="_Toc25165037"/>
      <w:bookmarkStart w:id="9" w:name="_Toc22399208"/>
      <w:r>
        <w:rPr>
          <w:rFonts w:hint="eastAsia" w:ascii="楷体" w:hAnsi="楷体" w:eastAsia="楷体" w:cstheme="minorBidi"/>
          <w:kern w:val="0"/>
          <w:sz w:val="32"/>
          <w:szCs w:val="36"/>
        </w:rPr>
        <w:t>（一）牛羊肉市场需求分析</w:t>
      </w:r>
      <w:bookmarkEnd w:id="8"/>
      <w:bookmarkEnd w:id="9"/>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从世界各国消费情况来看，美国是世界上牛肉消费量最高的国家，占全球牛肉消费总量的20%以上，其牛肉消费变动趋势与世界总体情况基本一致</w:t>
      </w:r>
      <w:r>
        <w:rPr>
          <w:rFonts w:hint="eastAsia" w:ascii="仿宋" w:hAnsi="仿宋" w:eastAsia="仿宋" w:cstheme="minorBidi"/>
          <w:kern w:val="0"/>
          <w:sz w:val="32"/>
          <w:szCs w:val="36"/>
        </w:rPr>
        <w:t>，</w:t>
      </w:r>
      <w:r>
        <w:rPr>
          <w:rFonts w:ascii="仿宋" w:hAnsi="仿宋" w:eastAsia="仿宋" w:cstheme="minorBidi"/>
          <w:kern w:val="0"/>
          <w:sz w:val="32"/>
          <w:szCs w:val="36"/>
        </w:rPr>
        <w:t>其次是欧盟</w:t>
      </w:r>
      <w:r>
        <w:rPr>
          <w:rFonts w:hint="eastAsia" w:ascii="仿宋" w:hAnsi="仿宋" w:eastAsia="仿宋" w:cstheme="minorBidi"/>
          <w:kern w:val="0"/>
          <w:sz w:val="32"/>
          <w:szCs w:val="36"/>
        </w:rPr>
        <w:t>，而</w:t>
      </w:r>
      <w:r>
        <w:rPr>
          <w:rFonts w:ascii="仿宋" w:hAnsi="仿宋" w:eastAsia="仿宋" w:cstheme="minorBidi"/>
          <w:kern w:val="0"/>
          <w:sz w:val="32"/>
          <w:szCs w:val="36"/>
        </w:rPr>
        <w:t>牛肉消费总量位于世界第三位的国家是巴西，其牛肉消费量始终呈上升趋势，人均牛肉消费量也稳步上升</w:t>
      </w:r>
      <w:r>
        <w:rPr>
          <w:rFonts w:hint="eastAsia" w:ascii="仿宋" w:hAnsi="仿宋" w:eastAsia="仿宋" w:cstheme="minorBidi"/>
          <w:kern w:val="0"/>
          <w:sz w:val="32"/>
          <w:szCs w:val="36"/>
        </w:rPr>
        <w:t>。</w:t>
      </w:r>
      <w:r>
        <w:rPr>
          <w:rFonts w:ascii="仿宋" w:hAnsi="仿宋" w:eastAsia="仿宋" w:cstheme="minorBidi"/>
          <w:kern w:val="0"/>
          <w:sz w:val="32"/>
          <w:szCs w:val="36"/>
        </w:rPr>
        <w:t>中国是世界第四大牛肉消费国，但是由于人口众多，人均消费远远低于其他主要牛肉消费国家和世界平均消费水平</w:t>
      </w:r>
      <w:r>
        <w:rPr>
          <w:rFonts w:hint="eastAsia" w:ascii="仿宋" w:hAnsi="仿宋" w:eastAsia="仿宋" w:cstheme="minorBidi"/>
          <w:kern w:val="0"/>
          <w:sz w:val="32"/>
          <w:szCs w:val="36"/>
        </w:rPr>
        <w:t>，提升空间巨大。</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从我国分省区的牛羊肉消费占肉类比重看，江苏、浙江、广东、四川、江西和贵州牛羊肉所占比重较低。西藏、新疆、宁夏和青海牛羊肉所占比重较高，主要是地区消费传统与习惯不同所致。</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中国行业研究网发布的《2012-2016年中国肉牛行业投资分析及深度研究咨询报告》</w:t>
      </w:r>
      <w:r>
        <w:rPr>
          <w:rFonts w:hint="eastAsia" w:ascii="仿宋" w:hAnsi="仿宋" w:eastAsia="仿宋" w:cstheme="minorBidi"/>
          <w:kern w:val="0"/>
          <w:sz w:val="32"/>
          <w:szCs w:val="36"/>
        </w:rPr>
        <w:t>中，</w:t>
      </w:r>
      <w:r>
        <w:rPr>
          <w:rFonts w:ascii="仿宋" w:hAnsi="仿宋" w:eastAsia="仿宋" w:cstheme="minorBidi"/>
          <w:kern w:val="0"/>
          <w:sz w:val="32"/>
          <w:szCs w:val="36"/>
        </w:rPr>
        <w:t>对中国牛肉需求量进行了中长期预测分析，结果表明</w:t>
      </w:r>
      <w:r>
        <w:rPr>
          <w:rFonts w:hint="eastAsia" w:ascii="仿宋" w:hAnsi="仿宋" w:eastAsia="仿宋" w:cstheme="minorBidi"/>
          <w:kern w:val="0"/>
          <w:sz w:val="32"/>
          <w:szCs w:val="36"/>
        </w:rPr>
        <w:t>：</w:t>
      </w:r>
      <w:r>
        <w:rPr>
          <w:rFonts w:ascii="仿宋" w:hAnsi="仿宋" w:eastAsia="仿宋" w:cstheme="minorBidi"/>
          <w:kern w:val="0"/>
          <w:sz w:val="32"/>
          <w:szCs w:val="36"/>
        </w:rPr>
        <w:t>2020年中国国内人均消费量与需求总量将分别达到9.42公斤和1401万吨，2030年人均需求量和总需求量将分别达到10.43公斤和1646万吨，如果进口依存度为5%，则2020年和2030年中国市场上牛肉缺口将分别为717.8万吨和950.5万吨。</w:t>
      </w:r>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bookmarkStart w:id="10" w:name="_Toc25165038"/>
      <w:bookmarkStart w:id="11" w:name="_Toc22399209"/>
      <w:r>
        <w:rPr>
          <w:rFonts w:hint="eastAsia" w:ascii="楷体" w:hAnsi="楷体" w:eastAsia="楷体" w:cstheme="minorBidi"/>
          <w:kern w:val="0"/>
          <w:sz w:val="32"/>
          <w:szCs w:val="36"/>
        </w:rPr>
        <w:t>（二）牛羊肉及制品分析</w:t>
      </w:r>
      <w:bookmarkEnd w:id="10"/>
      <w:bookmarkEnd w:id="11"/>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冷却分割牛羊肉(冷鲜肉)作为一种高品质的牛羊肉产品及新的消费形式，在西方发达国家已有十几年的历史，在欧美一些发达国家几乎全部消费冷鲜肉，而传统的热鲜肉和冷冻肉则基本无人问津，主要是因为冷鲜肉安全卫生、肉嫩味美、便于切割、营养价值高等优点赢得了消费者尤其是高收收入消费阶层的青睐。</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而在中国市场上，近几年冷鲜肉在广州、北京、上海、杭州、武汉等大中城市出现并逐渐为消费者认同。我国肉类产品的消费结构发生相应的变化，打破了传统的冷冻肉、热鲜肉的垄断格局。当今食品的安全卫生、营养保健成为了人们瞩目的热点和消费时尚。冷鲜肉将会引起市场上“肉类食品消费的革命”</w:t>
      </w:r>
      <w:r>
        <w:rPr>
          <w:rFonts w:hint="eastAsia" w:ascii="仿宋" w:hAnsi="仿宋" w:eastAsia="仿宋" w:cstheme="minorBidi"/>
          <w:kern w:val="0"/>
          <w:sz w:val="32"/>
          <w:szCs w:val="36"/>
          <w:lang w:val="en-US" w:eastAsia="zh-CN"/>
        </w:rPr>
        <w:t>,</w:t>
      </w:r>
      <w:r>
        <w:rPr>
          <w:rFonts w:ascii="仿宋" w:hAnsi="仿宋" w:eastAsia="仿宋" w:cstheme="minorBidi"/>
          <w:kern w:val="0"/>
          <w:sz w:val="32"/>
          <w:szCs w:val="36"/>
        </w:rPr>
        <w:t>逐渐成为生肉消费的主流、占肉类消费的主导地位。</w:t>
      </w:r>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bookmarkStart w:id="12" w:name="_Toc22399210"/>
      <w:bookmarkStart w:id="13" w:name="_Toc25165039"/>
      <w:r>
        <w:rPr>
          <w:rFonts w:hint="eastAsia" w:ascii="楷体" w:hAnsi="楷体" w:eastAsia="楷体" w:cstheme="minorBidi"/>
          <w:kern w:val="0"/>
          <w:sz w:val="32"/>
          <w:szCs w:val="36"/>
        </w:rPr>
        <w:t>（三）</w:t>
      </w:r>
      <w:bookmarkEnd w:id="12"/>
      <w:r>
        <w:rPr>
          <w:rFonts w:hint="eastAsia" w:ascii="楷体" w:hAnsi="楷体" w:eastAsia="楷体" w:cstheme="minorBidi"/>
          <w:kern w:val="0"/>
          <w:sz w:val="32"/>
          <w:szCs w:val="36"/>
        </w:rPr>
        <w:t>经济社会效益可行性</w:t>
      </w:r>
      <w:bookmarkEnd w:id="13"/>
    </w:p>
    <w:p>
      <w:pPr>
        <w:adjustRightInd w:val="0"/>
        <w:snapToGrid w:val="0"/>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1、</w:t>
      </w:r>
      <w:r>
        <w:rPr>
          <w:rFonts w:ascii="仿宋" w:hAnsi="仿宋" w:eastAsia="仿宋" w:cstheme="minorBidi"/>
          <w:kern w:val="0"/>
          <w:sz w:val="32"/>
          <w:szCs w:val="36"/>
        </w:rPr>
        <w:t>项目的实施技术水平是先进的、科学可行的；可以在计算期内实现确定的目标，并且具有良好的生态、社会、经济效益。</w:t>
      </w:r>
    </w:p>
    <w:p>
      <w:pPr>
        <w:adjustRightInd w:val="0"/>
        <w:snapToGrid w:val="0"/>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2</w:t>
      </w:r>
      <w:r>
        <w:rPr>
          <w:rFonts w:hint="eastAsia" w:ascii="仿宋" w:hAnsi="仿宋" w:eastAsia="仿宋" w:cstheme="minorBidi"/>
          <w:kern w:val="0"/>
          <w:sz w:val="32"/>
          <w:szCs w:val="36"/>
        </w:rPr>
        <w:t>、项目立足于若尔盖本地丰富且优质的资源优势，建设高标准、现代化的屠宰企业及深加工项目，对优化若尔盖农业产业机构、发展特色支柱产业起到很好的带动示范作用，能够有效促进区域经济发展。</w:t>
      </w:r>
    </w:p>
    <w:p>
      <w:pPr>
        <w:adjustRightInd w:val="0"/>
        <w:snapToGrid w:val="0"/>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3</w:t>
      </w:r>
      <w:r>
        <w:rPr>
          <w:rFonts w:hint="eastAsia" w:ascii="仿宋" w:hAnsi="仿宋" w:eastAsia="仿宋" w:cstheme="minorBidi"/>
          <w:kern w:val="0"/>
          <w:sz w:val="32"/>
          <w:szCs w:val="36"/>
        </w:rPr>
        <w:t>、本项目的实施有利于加快若尔盖当地草畜农业发展，促进畜产品结构，有利于实现农产业增值和牧民增收。</w:t>
      </w:r>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bookmarkStart w:id="14" w:name="_Toc25165040"/>
      <w:r>
        <w:rPr>
          <w:rFonts w:hint="eastAsia" w:ascii="楷体" w:hAnsi="楷体" w:eastAsia="楷体" w:cstheme="minorBidi"/>
          <w:kern w:val="0"/>
          <w:sz w:val="32"/>
          <w:szCs w:val="36"/>
        </w:rPr>
        <w:t>（四）带贫扶贫可行性</w:t>
      </w:r>
      <w:bookmarkEnd w:id="14"/>
    </w:p>
    <w:p>
      <w:pPr>
        <w:adjustRightInd w:val="0"/>
        <w:snapToGrid w:val="0"/>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项目建成后，在满足标准的前提下，优先购买贫困户饲养的牛羊，新增就业岗位</w:t>
      </w:r>
      <w:r>
        <w:rPr>
          <w:rFonts w:ascii="仿宋" w:hAnsi="仿宋" w:eastAsia="仿宋" w:cstheme="minorBidi"/>
          <w:kern w:val="0"/>
          <w:sz w:val="32"/>
          <w:szCs w:val="36"/>
        </w:rPr>
        <w:t>4</w:t>
      </w:r>
      <w:r>
        <w:rPr>
          <w:rFonts w:hint="eastAsia" w:ascii="仿宋" w:hAnsi="仿宋" w:eastAsia="仿宋" w:cstheme="minorBidi"/>
          <w:kern w:val="0"/>
          <w:sz w:val="32"/>
          <w:szCs w:val="36"/>
        </w:rPr>
        <w:t>0个中，优先考虑有劳动能力的贫困户，解决其就业，增加收入。</w:t>
      </w:r>
    </w:p>
    <w:p>
      <w:pPr>
        <w:pStyle w:val="112"/>
        <w:widowControl/>
        <w:ind w:firstLine="566" w:firstLineChars="177"/>
        <w:jc w:val="left"/>
        <w:rPr>
          <w:rFonts w:ascii="Times New Roman" w:hAnsi="Times New Roman" w:eastAsia="黑体" w:cstheme="minorBidi"/>
          <w:color w:val="000000"/>
          <w:kern w:val="0"/>
          <w:sz w:val="32"/>
          <w:szCs w:val="32"/>
        </w:rPr>
      </w:pPr>
      <w:bookmarkStart w:id="15" w:name="_Toc25165041"/>
      <w:r>
        <w:rPr>
          <w:rFonts w:hint="eastAsia" w:ascii="Times New Roman" w:hAnsi="Times New Roman" w:eastAsia="黑体" w:cstheme="minorBidi"/>
          <w:color w:val="000000"/>
          <w:kern w:val="0"/>
          <w:sz w:val="32"/>
          <w:szCs w:val="32"/>
        </w:rPr>
        <w:t>第二章  实施单位基本情况</w:t>
      </w:r>
    </w:p>
    <w:p>
      <w:pPr>
        <w:ind w:firstLine="566" w:firstLineChars="177"/>
        <w:rPr>
          <w:rFonts w:ascii="楷体" w:hAnsi="楷体" w:eastAsia="楷体"/>
          <w:sz w:val="32"/>
          <w:szCs w:val="36"/>
        </w:rPr>
      </w:pPr>
      <w:r>
        <w:rPr>
          <w:rFonts w:hint="eastAsia" w:ascii="楷体" w:hAnsi="楷体" w:eastAsia="楷体"/>
          <w:sz w:val="32"/>
          <w:szCs w:val="36"/>
        </w:rPr>
        <w:t>一、实施单位遴选原则</w:t>
      </w:r>
    </w:p>
    <w:p>
      <w:pPr>
        <w:autoSpaceDE w:val="0"/>
        <w:autoSpaceDN w:val="0"/>
        <w:adjustRightInd w:val="0"/>
        <w:spacing w:line="360" w:lineRule="auto"/>
        <w:ind w:firstLine="640" w:firstLineChars="200"/>
        <w:jc w:val="left"/>
        <w:rPr>
          <w:rFonts w:ascii="仿宋" w:hAnsi="仿宋" w:eastAsia="仿宋" w:cstheme="minorBidi"/>
          <w:kern w:val="0"/>
          <w:sz w:val="32"/>
          <w:szCs w:val="36"/>
        </w:rPr>
      </w:pPr>
      <w:r>
        <w:rPr>
          <w:rFonts w:hint="eastAsia" w:ascii="仿宋" w:hAnsi="仿宋" w:eastAsia="仿宋" w:cstheme="minorBidi"/>
          <w:kern w:val="0"/>
          <w:sz w:val="32"/>
          <w:szCs w:val="36"/>
        </w:rPr>
        <w:t>项目实施单位的遴选采取“由政府职能部门进行具体实施与监督，引入产业链企业进行运营，切实为贫困人群增收”的原则。项目的建设按照《招投标法》及《阿坝州标后管理办法》进行。</w:t>
      </w:r>
    </w:p>
    <w:p>
      <w:pPr>
        <w:pStyle w:val="2"/>
        <w:spacing w:after="0"/>
        <w:ind w:left="0" w:leftChars="0" w:firstLine="640"/>
        <w:rPr>
          <w:rFonts w:ascii="楷体" w:hAnsi="楷体" w:eastAsia="楷体"/>
          <w:sz w:val="32"/>
          <w:szCs w:val="36"/>
        </w:rPr>
      </w:pPr>
      <w:r>
        <w:rPr>
          <w:rFonts w:hint="eastAsia" w:ascii="楷体" w:hAnsi="楷体" w:eastAsia="楷体"/>
          <w:sz w:val="32"/>
          <w:szCs w:val="36"/>
        </w:rPr>
        <w:t>二、实施单位遴选过程及结果</w:t>
      </w:r>
    </w:p>
    <w:p>
      <w:pPr>
        <w:autoSpaceDE w:val="0"/>
        <w:autoSpaceDN w:val="0"/>
        <w:adjustRightInd w:val="0"/>
        <w:spacing w:line="360" w:lineRule="auto"/>
        <w:ind w:firstLine="420" w:firstLineChars="200"/>
        <w:jc w:val="left"/>
        <w:rPr>
          <w:rFonts w:ascii="仿宋" w:hAnsi="仿宋" w:eastAsia="仿宋" w:cstheme="minorBidi"/>
          <w:kern w:val="0"/>
          <w:sz w:val="32"/>
          <w:szCs w:val="36"/>
        </w:rPr>
      </w:pPr>
      <w:r>
        <w:rPr>
          <w:rFonts w:hint="eastAsia" w:ascii="宋体" w:hAnsi="宋体" w:cs="宋体"/>
        </w:rPr>
        <w:t xml:space="preserve">     </w:t>
      </w:r>
      <w:r>
        <w:rPr>
          <w:rFonts w:hint="eastAsia" w:ascii="仿宋" w:hAnsi="仿宋" w:eastAsia="仿宋" w:cstheme="minorBidi"/>
          <w:kern w:val="0"/>
          <w:sz w:val="32"/>
          <w:szCs w:val="36"/>
        </w:rPr>
        <w:t>项目的实施单位为若尔盖</w:t>
      </w:r>
      <w:r>
        <w:rPr>
          <w:rFonts w:ascii="仿宋" w:hAnsi="仿宋" w:eastAsia="仿宋" w:cstheme="minorBidi"/>
          <w:kern w:val="0"/>
          <w:sz w:val="32"/>
          <w:szCs w:val="36"/>
        </w:rPr>
        <w:t>县科学技术和农业畜牧局</w:t>
      </w:r>
      <w:r>
        <w:rPr>
          <w:rFonts w:hint="eastAsia" w:ascii="仿宋" w:hAnsi="仿宋" w:eastAsia="仿宋" w:cstheme="minorBidi"/>
          <w:kern w:val="0"/>
          <w:sz w:val="32"/>
          <w:szCs w:val="36"/>
        </w:rPr>
        <w:t>，项目按照《招投标法》及《阿坝州标后管理办法》完成建设且进行竣工审计后，运营由</w:t>
      </w:r>
      <w:r>
        <w:rPr>
          <w:rFonts w:hint="eastAsia" w:ascii="仿宋" w:hAnsi="仿宋" w:eastAsia="仿宋" w:cstheme="minorBidi"/>
          <w:kern w:val="0"/>
          <w:sz w:val="32"/>
          <w:szCs w:val="36"/>
          <w:lang w:eastAsia="zh-CN"/>
        </w:rPr>
        <w:t>合作公司</w:t>
      </w:r>
      <w:r>
        <w:rPr>
          <w:rFonts w:hint="eastAsia" w:ascii="仿宋" w:hAnsi="仿宋" w:eastAsia="仿宋" w:cstheme="minorBidi"/>
          <w:kern w:val="0"/>
          <w:sz w:val="32"/>
          <w:szCs w:val="36"/>
        </w:rPr>
        <w:t>承接。</w:t>
      </w:r>
    </w:p>
    <w:p>
      <w:pPr>
        <w:autoSpaceDE w:val="0"/>
        <w:autoSpaceDN w:val="0"/>
        <w:adjustRightInd w:val="0"/>
        <w:spacing w:line="360" w:lineRule="auto"/>
        <w:ind w:firstLine="640" w:firstLineChars="200"/>
        <w:jc w:val="left"/>
        <w:rPr>
          <w:rFonts w:ascii="仿宋" w:hAnsi="仿宋" w:eastAsia="仿宋" w:cstheme="minorBidi"/>
          <w:kern w:val="0"/>
          <w:sz w:val="32"/>
          <w:szCs w:val="36"/>
        </w:rPr>
      </w:pPr>
      <w:r>
        <w:rPr>
          <w:rFonts w:hint="eastAsia" w:ascii="仿宋" w:hAnsi="仿宋" w:eastAsia="仿宋" w:cstheme="minorBidi"/>
          <w:kern w:val="0"/>
          <w:sz w:val="32"/>
          <w:szCs w:val="36"/>
        </w:rPr>
        <w:t>本着“切实为贫困人群增收”的原则，整个项目由</w:t>
      </w:r>
      <w:r>
        <w:rPr>
          <w:rFonts w:ascii="仿宋" w:hAnsi="仿宋" w:eastAsia="仿宋" w:cstheme="minorBidi"/>
          <w:kern w:val="0"/>
          <w:sz w:val="32"/>
          <w:szCs w:val="36"/>
        </w:rPr>
        <w:t>政府职能部门</w:t>
      </w:r>
      <w:r>
        <w:rPr>
          <w:rFonts w:hint="eastAsia" w:ascii="仿宋" w:hAnsi="仿宋" w:eastAsia="仿宋" w:cstheme="minorBidi"/>
          <w:kern w:val="0"/>
          <w:sz w:val="32"/>
          <w:szCs w:val="36"/>
        </w:rPr>
        <w:t>若尔盖</w:t>
      </w:r>
      <w:r>
        <w:rPr>
          <w:rFonts w:ascii="仿宋" w:hAnsi="仿宋" w:eastAsia="仿宋" w:cstheme="minorBidi"/>
          <w:kern w:val="0"/>
          <w:sz w:val="32"/>
          <w:szCs w:val="36"/>
        </w:rPr>
        <w:t>县科学技术和农业畜牧局</w:t>
      </w:r>
      <w:r>
        <w:rPr>
          <w:rFonts w:hint="eastAsia" w:ascii="仿宋" w:hAnsi="仿宋" w:eastAsia="仿宋" w:cstheme="minorBidi"/>
          <w:kern w:val="0"/>
          <w:sz w:val="32"/>
          <w:szCs w:val="36"/>
        </w:rPr>
        <w:t>进行具体实施与监督。同时，要实现项目的可持续发展，提升若尔盖县畜牧产品附加值与市场溢价能力，项目前期相关部门积极接触相关企业并进行磋商，最终拟由</w:t>
      </w:r>
      <w:r>
        <w:rPr>
          <w:rFonts w:hint="eastAsia" w:ascii="仿宋" w:hAnsi="仿宋" w:eastAsia="仿宋" w:cstheme="minorBidi"/>
          <w:kern w:val="0"/>
          <w:sz w:val="32"/>
          <w:szCs w:val="36"/>
          <w:lang w:eastAsia="zh-CN"/>
        </w:rPr>
        <w:t>合作公司</w:t>
      </w:r>
      <w:r>
        <w:rPr>
          <w:rFonts w:hint="eastAsia" w:ascii="仿宋" w:hAnsi="仿宋" w:eastAsia="仿宋" w:cstheme="minorBidi"/>
          <w:kern w:val="0"/>
          <w:sz w:val="32"/>
          <w:szCs w:val="36"/>
        </w:rPr>
        <w:t>进行运营。</w:t>
      </w:r>
    </w:p>
    <w:p>
      <w:pPr>
        <w:pStyle w:val="2"/>
        <w:spacing w:after="0"/>
        <w:ind w:left="0" w:leftChars="0" w:firstLine="640"/>
        <w:rPr>
          <w:rFonts w:ascii="楷体" w:hAnsi="楷体" w:eastAsia="楷体"/>
          <w:sz w:val="32"/>
          <w:szCs w:val="36"/>
        </w:rPr>
      </w:pPr>
      <w:r>
        <w:rPr>
          <w:rFonts w:hint="eastAsia" w:ascii="楷体" w:hAnsi="楷体" w:eastAsia="楷体"/>
          <w:sz w:val="32"/>
          <w:szCs w:val="36"/>
        </w:rPr>
        <w:t>三、实施单位基本情况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jc w:val="left"/>
        <w:rPr>
          <w:rFonts w:ascii="仿宋" w:hAnsi="仿宋" w:eastAsia="仿宋" w:cstheme="minorBidi"/>
          <w:kern w:val="0"/>
          <w:sz w:val="32"/>
          <w:szCs w:val="36"/>
        </w:rPr>
      </w:pPr>
      <w:r>
        <w:rPr>
          <w:rFonts w:hint="eastAsia" w:ascii="仿宋" w:hAnsi="仿宋" w:eastAsia="仿宋" w:cstheme="minorBidi"/>
          <w:kern w:val="0"/>
          <w:sz w:val="32"/>
          <w:szCs w:val="36"/>
        </w:rPr>
        <w:t>项目实施单位若尔盖</w:t>
      </w:r>
      <w:r>
        <w:rPr>
          <w:rFonts w:ascii="仿宋" w:hAnsi="仿宋" w:eastAsia="仿宋" w:cstheme="minorBidi"/>
          <w:kern w:val="0"/>
          <w:sz w:val="32"/>
          <w:szCs w:val="36"/>
        </w:rPr>
        <w:t>县科学技术和农业畜牧局是组织指导全县畜牧业生产和发展的政府职能部门，负责编制全县畜牧业发展计划和规划，引进牲畜和牧草良种，开展牲畜品种改良、疫病防治、从事畜牧业和草业发展的科学技术推广等工作。</w:t>
      </w:r>
    </w:p>
    <w:p>
      <w:pPr>
        <w:autoSpaceDE w:val="0"/>
        <w:autoSpaceDN w:val="0"/>
        <w:adjustRightInd w:val="0"/>
        <w:spacing w:line="360" w:lineRule="auto"/>
        <w:ind w:firstLine="640" w:firstLineChars="200"/>
        <w:jc w:val="left"/>
      </w:pPr>
      <w:r>
        <w:rPr>
          <w:rFonts w:ascii="仿宋" w:hAnsi="仿宋" w:eastAsia="仿宋" w:cstheme="minorBidi"/>
          <w:kern w:val="0"/>
          <w:sz w:val="32"/>
          <w:szCs w:val="36"/>
        </w:rPr>
        <w:t>若尔盖县科学技术和农业畜牧局拥有一批多年从事</w:t>
      </w:r>
      <w:r>
        <w:rPr>
          <w:rFonts w:hint="eastAsia" w:ascii="仿宋" w:hAnsi="仿宋" w:eastAsia="仿宋" w:cstheme="minorBidi"/>
          <w:kern w:val="0"/>
          <w:sz w:val="32"/>
          <w:szCs w:val="36"/>
        </w:rPr>
        <w:t>畜牧业</w:t>
      </w:r>
      <w:r>
        <w:rPr>
          <w:rFonts w:ascii="仿宋" w:hAnsi="仿宋" w:eastAsia="仿宋" w:cstheme="minorBidi"/>
          <w:kern w:val="0"/>
          <w:sz w:val="32"/>
          <w:szCs w:val="36"/>
        </w:rPr>
        <w:t>发展工作的队伍，局下设有畜牧兽医服务中心、草业股、畜牧股、动物疫病控制股。全县现有中专以上学历的畜牧兽医科技服务人员107人，其中高中级职称36人。具有较强的</w:t>
      </w:r>
      <w:r>
        <w:rPr>
          <w:rFonts w:hint="eastAsia" w:ascii="仿宋" w:hAnsi="仿宋" w:eastAsia="仿宋" w:cstheme="minorBidi"/>
          <w:kern w:val="0"/>
          <w:sz w:val="32"/>
          <w:szCs w:val="36"/>
        </w:rPr>
        <w:t>畜牧业</w:t>
      </w:r>
      <w:r>
        <w:rPr>
          <w:rFonts w:ascii="仿宋" w:hAnsi="仿宋" w:eastAsia="仿宋" w:cstheme="minorBidi"/>
          <w:kern w:val="0"/>
          <w:sz w:val="32"/>
          <w:szCs w:val="36"/>
        </w:rPr>
        <w:t>经验，可为该项目的实施提供强有力的技术保障。</w:t>
      </w:r>
    </w:p>
    <w:p>
      <w:pPr>
        <w:ind w:firstLine="566" w:firstLineChars="177"/>
        <w:rPr>
          <w:rFonts w:ascii="楷体" w:hAnsi="楷体" w:eastAsia="楷体"/>
          <w:sz w:val="32"/>
          <w:szCs w:val="36"/>
        </w:rPr>
      </w:pPr>
      <w:r>
        <w:rPr>
          <w:rFonts w:hint="eastAsia" w:eastAsia="黑体" w:cstheme="minorBidi"/>
          <w:color w:val="000000"/>
          <w:kern w:val="0"/>
          <w:sz w:val="32"/>
          <w:szCs w:val="32"/>
        </w:rPr>
        <w:t>第三章 建设地点</w:t>
      </w:r>
      <w:bookmarkEnd w:id="15"/>
    </w:p>
    <w:p>
      <w:pPr>
        <w:ind w:firstLine="566" w:firstLineChars="177"/>
        <w:rPr>
          <w:rFonts w:ascii="楷体" w:hAnsi="楷体" w:eastAsia="楷体"/>
          <w:sz w:val="32"/>
          <w:szCs w:val="36"/>
        </w:rPr>
      </w:pPr>
      <w:bookmarkStart w:id="16" w:name="_Toc25165042"/>
      <w:r>
        <w:rPr>
          <w:rFonts w:hint="eastAsia" w:ascii="楷体" w:hAnsi="楷体" w:eastAsia="楷体"/>
          <w:sz w:val="32"/>
          <w:szCs w:val="36"/>
        </w:rPr>
        <w:t>一、建设地点选择原则</w:t>
      </w:r>
      <w:bookmarkEnd w:id="16"/>
    </w:p>
    <w:p>
      <w:pPr>
        <w:pStyle w:val="2"/>
        <w:ind w:firstLine="640"/>
        <w:rPr>
          <w:rFonts w:ascii="仿宋" w:hAnsi="仿宋" w:eastAsia="仿宋" w:cstheme="minorBidi"/>
          <w:kern w:val="0"/>
          <w:sz w:val="32"/>
          <w:szCs w:val="36"/>
        </w:rPr>
      </w:pPr>
      <w:r>
        <w:rPr>
          <w:rFonts w:hint="eastAsia" w:ascii="仿宋" w:hAnsi="仿宋" w:eastAsia="仿宋" w:cstheme="minorBidi"/>
          <w:kern w:val="0"/>
          <w:sz w:val="32"/>
          <w:szCs w:val="36"/>
        </w:rPr>
        <w:t>项目建设地点选择</w:t>
      </w:r>
      <w:r>
        <w:rPr>
          <w:rFonts w:ascii="仿宋" w:hAnsi="仿宋" w:eastAsia="仿宋" w:cstheme="minorBidi"/>
          <w:kern w:val="0"/>
          <w:sz w:val="32"/>
          <w:szCs w:val="36"/>
        </w:rPr>
        <w:t>应符合城乡建设规划，按照方便群众、有利生产和流通的原则，统一规划，合理布局。交通方便，最好靠近公路或铁路。水源充足，水质符合国家规定的饮用水标准。远离住宅、医院、学校、水源及其他公共场所500米（教科书）以上。位于居民区的下游和下风，以免污染居民区空气、水流和环境。地势应平坦，地下水位不得近于地面1.5米以便污水排出。建筑物的朝向应以能获得良好的天然光线和通风条件为好，并注意避免周围的有害因素。</w:t>
      </w:r>
    </w:p>
    <w:p>
      <w:pPr>
        <w:ind w:firstLine="566" w:firstLineChars="177"/>
        <w:rPr>
          <w:rFonts w:ascii="楷体" w:hAnsi="楷体" w:eastAsia="楷体"/>
          <w:sz w:val="32"/>
          <w:szCs w:val="36"/>
        </w:rPr>
      </w:pPr>
      <w:bookmarkStart w:id="17" w:name="_Toc25165043"/>
      <w:r>
        <w:rPr>
          <w:rFonts w:hint="eastAsia" w:ascii="楷体" w:hAnsi="楷体" w:eastAsia="楷体"/>
          <w:sz w:val="32"/>
          <w:szCs w:val="36"/>
        </w:rPr>
        <w:t>二、建设地点现状及有利条件</w:t>
      </w:r>
      <w:bookmarkEnd w:id="17"/>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项目具体建设地点在</w:t>
      </w:r>
      <w:bookmarkStart w:id="18" w:name="_Hlk22484036"/>
      <w:r>
        <w:rPr>
          <w:rFonts w:hint="eastAsia" w:ascii="仿宋" w:hAnsi="仿宋" w:eastAsia="仿宋" w:cstheme="minorBidi"/>
          <w:kern w:val="0"/>
          <w:sz w:val="32"/>
          <w:szCs w:val="36"/>
        </w:rPr>
        <w:t>若尔盖县生态产业融合发展园区内</w:t>
      </w:r>
      <w:bookmarkEnd w:id="18"/>
      <w:r>
        <w:rPr>
          <w:rFonts w:hint="eastAsia" w:ascii="仿宋" w:hAnsi="仿宋" w:eastAsia="仿宋" w:cstheme="minorBidi"/>
          <w:kern w:val="0"/>
          <w:sz w:val="32"/>
          <w:szCs w:val="36"/>
        </w:rPr>
        <w:t>，项目占地面积</w:t>
      </w:r>
      <w:r>
        <w:rPr>
          <w:rFonts w:ascii="仿宋" w:hAnsi="仿宋" w:eastAsia="仿宋" w:cstheme="minorBidi"/>
          <w:kern w:val="0"/>
          <w:sz w:val="32"/>
          <w:szCs w:val="36"/>
        </w:rPr>
        <w:t>45</w:t>
      </w:r>
      <w:r>
        <w:rPr>
          <w:rFonts w:hint="eastAsia" w:ascii="仿宋" w:hAnsi="仿宋" w:eastAsia="仿宋" w:cstheme="minorBidi"/>
          <w:kern w:val="0"/>
          <w:sz w:val="32"/>
          <w:szCs w:val="36"/>
        </w:rPr>
        <w:t>亩。</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项目周围无文物保护区、风景名胜区</w:t>
      </w:r>
      <w:r>
        <w:rPr>
          <w:rFonts w:hint="eastAsia" w:ascii="仿宋" w:hAnsi="仿宋" w:eastAsia="仿宋" w:cstheme="minorBidi"/>
          <w:kern w:val="0"/>
          <w:sz w:val="32"/>
          <w:szCs w:val="36"/>
        </w:rPr>
        <w:t>、自然保护区、居民区</w:t>
      </w:r>
      <w:r>
        <w:rPr>
          <w:rFonts w:ascii="仿宋" w:hAnsi="仿宋" w:eastAsia="仿宋" w:cstheme="minorBidi"/>
          <w:kern w:val="0"/>
          <w:sz w:val="32"/>
          <w:szCs w:val="36"/>
        </w:rPr>
        <w:t>等环境敏感目标</w:t>
      </w:r>
      <w:r>
        <w:rPr>
          <w:rFonts w:hint="eastAsia" w:ascii="仿宋" w:hAnsi="仿宋" w:eastAsia="仿宋" w:cstheme="minorBidi"/>
          <w:kern w:val="0"/>
          <w:sz w:val="32"/>
          <w:szCs w:val="36"/>
        </w:rPr>
        <w:t>，园区整体规划合理。项目建设地点交通方便，基础设施配套完善。</w:t>
      </w:r>
    </w:p>
    <w:p>
      <w:pPr>
        <w:pStyle w:val="2"/>
        <w:spacing w:after="0"/>
        <w:ind w:left="0" w:leftChars="0" w:firstLine="566" w:firstLineChars="177"/>
        <w:rPr>
          <w:rFonts w:eastAsia="黑体" w:cs="Times New Roman"/>
          <w:color w:val="000000"/>
          <w:sz w:val="32"/>
          <w:szCs w:val="32"/>
        </w:rPr>
      </w:pPr>
      <w:r>
        <w:rPr>
          <w:rFonts w:eastAsia="黑体" w:cs="Times New Roman"/>
          <w:color w:val="000000"/>
          <w:sz w:val="32"/>
          <w:szCs w:val="32"/>
        </w:rPr>
        <w:t>第</w:t>
      </w:r>
      <w:r>
        <w:rPr>
          <w:rFonts w:hint="eastAsia" w:eastAsia="黑体" w:cs="Times New Roman"/>
          <w:color w:val="000000"/>
          <w:sz w:val="32"/>
          <w:szCs w:val="32"/>
        </w:rPr>
        <w:t>四</w:t>
      </w:r>
      <w:r>
        <w:rPr>
          <w:rFonts w:eastAsia="黑体" w:cs="Times New Roman"/>
          <w:color w:val="000000"/>
          <w:sz w:val="32"/>
          <w:szCs w:val="32"/>
        </w:rPr>
        <w:t xml:space="preserve">章 </w:t>
      </w:r>
      <w:r>
        <w:rPr>
          <w:rFonts w:hint="eastAsia" w:eastAsia="黑体" w:cs="Times New Roman"/>
          <w:color w:val="000000"/>
          <w:sz w:val="32"/>
          <w:szCs w:val="32"/>
        </w:rPr>
        <w:t xml:space="preserve"> </w:t>
      </w:r>
      <w:r>
        <w:rPr>
          <w:rFonts w:eastAsia="黑体" w:cs="Times New Roman"/>
          <w:color w:val="000000"/>
          <w:sz w:val="32"/>
          <w:szCs w:val="32"/>
        </w:rPr>
        <w:t>思路目标</w:t>
      </w:r>
    </w:p>
    <w:p>
      <w:pPr>
        <w:spacing w:line="620" w:lineRule="exact"/>
        <w:ind w:firstLine="640" w:firstLineChars="200"/>
        <w:rPr>
          <w:rFonts w:ascii="仿宋_GB2312" w:hAnsi="仿宋_GB2312" w:eastAsia="仿宋_GB2312" w:cs="仿宋_GB2312"/>
          <w:color w:val="000000"/>
          <w:sz w:val="32"/>
          <w:szCs w:val="32"/>
        </w:rPr>
      </w:pPr>
      <w:r>
        <w:rPr>
          <w:rFonts w:ascii="楷体" w:hAnsi="楷体" w:eastAsia="楷体"/>
          <w:sz w:val="32"/>
          <w:szCs w:val="36"/>
        </w:rPr>
        <w:t>一、总体思路</w:t>
      </w:r>
      <w:r>
        <w:rPr>
          <w:rFonts w:hint="eastAsia" w:ascii="楷体" w:hAnsi="楷体" w:eastAsia="楷体"/>
          <w:sz w:val="32"/>
          <w:szCs w:val="36"/>
        </w:rPr>
        <w:t>：</w:t>
      </w:r>
      <w:r>
        <w:rPr>
          <w:rFonts w:hint="eastAsia" w:ascii="仿宋" w:hAnsi="仿宋" w:eastAsia="仿宋" w:cstheme="minorBidi"/>
          <w:kern w:val="0"/>
          <w:sz w:val="32"/>
          <w:szCs w:val="36"/>
        </w:rPr>
        <w:t>坚持以中央一号文件要求和中央、省、州农村工作会议精神为引领，立足建设生态环境优良、经济加快发展、社会和谐稳定、民族团结进步的社会主义新牧区，按照“提升农牧业、做强加工业、活跃流通业、拓展旅游业”的基本思路，提升了农产品加工能力，加快推进农产品加工的工业化水平生产标准化、经营产业化、服务社会化，全面提高农牧业综合生产能力水平，实现农牧业优化升级、农牧民增收致富和全县经济社会全面、协调、可持续发展。</w:t>
      </w:r>
    </w:p>
    <w:p>
      <w:pPr>
        <w:ind w:firstLine="566" w:firstLineChars="177"/>
        <w:rPr>
          <w:rFonts w:ascii="仿宋" w:hAnsi="仿宋" w:eastAsia="仿宋"/>
          <w:sz w:val="32"/>
          <w:szCs w:val="32"/>
        </w:rPr>
      </w:pPr>
      <w:r>
        <w:rPr>
          <w:rFonts w:ascii="楷体" w:hAnsi="楷体" w:eastAsia="楷体"/>
          <w:sz w:val="32"/>
          <w:szCs w:val="36"/>
        </w:rPr>
        <w:t>二、目标任务</w:t>
      </w:r>
    </w:p>
    <w:p>
      <w:pPr>
        <w:pStyle w:val="3"/>
        <w:adjustRightInd w:val="0"/>
        <w:snapToGrid w:val="0"/>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项目建成后，计划日屠宰加工牦牛</w:t>
      </w:r>
      <w:r>
        <w:rPr>
          <w:rFonts w:ascii="仿宋" w:hAnsi="仿宋" w:eastAsia="仿宋" w:cstheme="minorBidi"/>
          <w:kern w:val="0"/>
          <w:sz w:val="32"/>
          <w:szCs w:val="36"/>
        </w:rPr>
        <w:t>240</w:t>
      </w:r>
      <w:r>
        <w:rPr>
          <w:rFonts w:hint="eastAsia" w:ascii="仿宋" w:hAnsi="仿宋" w:eastAsia="仿宋" w:cstheme="minorBidi"/>
          <w:kern w:val="0"/>
          <w:sz w:val="32"/>
          <w:szCs w:val="36"/>
        </w:rPr>
        <w:t>头，年可屠宰及精深加工牦牛5万头，藏绵羊10万只。产品主要是冻鲜、鲜牦牛分割肉，年产量达</w:t>
      </w:r>
      <w:r>
        <w:rPr>
          <w:rFonts w:ascii="仿宋" w:hAnsi="仿宋" w:eastAsia="仿宋" w:cstheme="minorBidi"/>
          <w:kern w:val="0"/>
          <w:sz w:val="32"/>
          <w:szCs w:val="36"/>
        </w:rPr>
        <w:t>2200</w:t>
      </w:r>
      <w:r>
        <w:rPr>
          <w:rFonts w:hint="eastAsia" w:ascii="仿宋" w:hAnsi="仿宋" w:eastAsia="仿宋" w:cstheme="minorBidi"/>
          <w:kern w:val="0"/>
          <w:sz w:val="32"/>
          <w:szCs w:val="36"/>
        </w:rPr>
        <w:t>吨。</w:t>
      </w:r>
    </w:p>
    <w:p>
      <w:pPr>
        <w:ind w:firstLine="566" w:firstLineChars="177"/>
        <w:rPr>
          <w:rFonts w:eastAsia="黑体" w:cstheme="minorBidi"/>
          <w:color w:val="000000"/>
          <w:kern w:val="0"/>
          <w:sz w:val="32"/>
          <w:szCs w:val="32"/>
        </w:rPr>
      </w:pPr>
      <w:bookmarkStart w:id="19" w:name="_Toc25165044"/>
      <w:bookmarkStart w:id="20" w:name="_Toc134146611"/>
      <w:bookmarkStart w:id="21" w:name="_Toc216754288"/>
      <w:r>
        <w:rPr>
          <w:rFonts w:eastAsia="黑体" w:cstheme="minorBidi"/>
          <w:color w:val="000000"/>
          <w:kern w:val="0"/>
          <w:sz w:val="32"/>
          <w:szCs w:val="32"/>
        </w:rPr>
        <w:t>第</w:t>
      </w:r>
      <w:r>
        <w:rPr>
          <w:rFonts w:hint="eastAsia" w:eastAsia="黑体" w:cstheme="minorBidi"/>
          <w:color w:val="000000"/>
          <w:kern w:val="0"/>
          <w:sz w:val="32"/>
          <w:szCs w:val="32"/>
        </w:rPr>
        <w:t>五</w:t>
      </w:r>
      <w:r>
        <w:rPr>
          <w:rFonts w:eastAsia="黑体" w:cstheme="minorBidi"/>
          <w:color w:val="000000"/>
          <w:kern w:val="0"/>
          <w:sz w:val="32"/>
          <w:szCs w:val="32"/>
        </w:rPr>
        <w:t xml:space="preserve">章 </w:t>
      </w:r>
      <w:r>
        <w:rPr>
          <w:rFonts w:hint="eastAsia" w:eastAsia="黑体" w:cstheme="minorBidi"/>
          <w:color w:val="000000"/>
          <w:kern w:val="0"/>
          <w:sz w:val="32"/>
          <w:szCs w:val="32"/>
        </w:rPr>
        <w:t>建设内容</w:t>
      </w:r>
      <w:bookmarkEnd w:id="19"/>
    </w:p>
    <w:p>
      <w:pPr>
        <w:ind w:firstLine="566" w:firstLineChars="177"/>
        <w:rPr>
          <w:rFonts w:ascii="楷体" w:hAnsi="楷体" w:eastAsia="楷体" w:cstheme="minorBidi"/>
          <w:kern w:val="0"/>
          <w:sz w:val="32"/>
          <w:szCs w:val="36"/>
        </w:rPr>
      </w:pPr>
      <w:bookmarkStart w:id="22" w:name="_Toc25165045"/>
      <w:r>
        <w:rPr>
          <w:rFonts w:hint="eastAsia" w:ascii="楷体" w:hAnsi="楷体" w:eastAsia="楷体" w:cstheme="minorBidi"/>
          <w:kern w:val="0"/>
          <w:sz w:val="32"/>
          <w:szCs w:val="36"/>
        </w:rPr>
        <w:t>一、</w:t>
      </w:r>
      <w:r>
        <w:rPr>
          <w:rFonts w:ascii="楷体" w:hAnsi="楷体" w:eastAsia="楷体" w:cstheme="minorBidi"/>
          <w:kern w:val="0"/>
          <w:sz w:val="32"/>
          <w:szCs w:val="36"/>
        </w:rPr>
        <w:t xml:space="preserve"> </w:t>
      </w:r>
      <w:bookmarkEnd w:id="3"/>
      <w:bookmarkEnd w:id="20"/>
      <w:bookmarkEnd w:id="21"/>
      <w:bookmarkStart w:id="23" w:name="_Toc265140567"/>
      <w:bookmarkStart w:id="24" w:name="_Toc118545976"/>
      <w:r>
        <w:rPr>
          <w:rFonts w:ascii="楷体" w:hAnsi="楷体" w:eastAsia="楷体" w:cstheme="minorBidi"/>
          <w:kern w:val="0"/>
          <w:sz w:val="32"/>
          <w:szCs w:val="36"/>
        </w:rPr>
        <w:t>生产技术方案</w:t>
      </w:r>
      <w:bookmarkEnd w:id="22"/>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本项目的牛羊加工屠宰工艺，拟采用流水线作业，用传送链带和吊轨移动屠畜和胴体，这不仅减轻了劳动强度，提高工作效率，而且减少了污染机会，保证了肉的质量。</w:t>
      </w:r>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r>
        <w:rPr>
          <w:rFonts w:hint="eastAsia" w:ascii="楷体" w:hAnsi="楷体" w:eastAsia="楷体" w:cstheme="minorBidi"/>
          <w:kern w:val="0"/>
          <w:sz w:val="32"/>
          <w:szCs w:val="36"/>
        </w:rPr>
        <w:t>（一）屠宰生产技术方案</w:t>
      </w:r>
    </w:p>
    <w:p>
      <w:pPr>
        <w:spacing w:line="360" w:lineRule="auto"/>
        <w:ind w:firstLine="640" w:firstLineChars="200"/>
        <w:rPr>
          <w:rFonts w:eastAsia="仿宋_GB2312"/>
          <w:color w:val="000000" w:themeColor="text1"/>
          <w:sz w:val="32"/>
          <w:szCs w:val="32"/>
          <w14:textFill>
            <w14:solidFill>
              <w14:schemeClr w14:val="tx1"/>
            </w14:solidFill>
          </w14:textFill>
        </w:rPr>
      </w:pPr>
      <w:r>
        <w:rPr>
          <w:rFonts w:hint="eastAsia" w:ascii="仿宋" w:hAnsi="仿宋" w:eastAsia="仿宋" w:cstheme="minorBidi"/>
          <w:kern w:val="0"/>
          <w:sz w:val="32"/>
          <w:szCs w:val="36"/>
        </w:rPr>
        <w:t>采用宰前静电、电击晕、二分体冷却排酸、冷分割及真空包装等工艺。生产线采用国产成套生产线。该生产线采用牵牛机、翻板机（含电击晕设备）、快速起吊机、牦牛放血线、电刺激器、预剥操作台、步进式输送机、液压剥皮机、牛机输送机、开胸电锯、劈半电锯、同步卫检线、冷却排酸轨道、分割肉传送带、真空包装机、封口机、锯骨机等设备。生产出的分割肉产品满足标准要求。</w:t>
      </w:r>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r>
        <w:rPr>
          <w:rFonts w:hint="eastAsia" w:ascii="楷体" w:hAnsi="楷体" w:eastAsia="楷体" w:cstheme="minorBidi"/>
          <w:kern w:val="0"/>
          <w:sz w:val="32"/>
          <w:szCs w:val="36"/>
        </w:rPr>
        <w:t>（二）副产品生产技术方案</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屠宰操作中产生的内脏、耳、尾、舌等可食用副产品经清洗、修理、冷却、称量、薄膜包装后送冷库冻结冷藏。</w:t>
      </w:r>
    </w:p>
    <w:p>
      <w:pPr>
        <w:pStyle w:val="2"/>
        <w:widowControl/>
        <w:tabs>
          <w:tab w:val="clear" w:pos="360"/>
          <w:tab w:val="clear" w:pos="540"/>
          <w:tab w:val="clear" w:pos="720"/>
          <w:tab w:val="clear" w:pos="1800"/>
        </w:tabs>
        <w:spacing w:after="0"/>
        <w:ind w:left="0" w:leftChars="0" w:firstLine="566" w:firstLineChars="177"/>
        <w:jc w:val="left"/>
        <w:rPr>
          <w:rFonts w:ascii="楷体" w:hAnsi="楷体" w:eastAsia="楷体" w:cstheme="minorBidi"/>
          <w:kern w:val="0"/>
          <w:sz w:val="32"/>
          <w:szCs w:val="36"/>
        </w:rPr>
      </w:pPr>
      <w:r>
        <w:rPr>
          <w:rFonts w:hint="eastAsia" w:ascii="楷体" w:hAnsi="楷体" w:eastAsia="楷体" w:cstheme="minorBidi"/>
          <w:kern w:val="0"/>
          <w:sz w:val="32"/>
          <w:szCs w:val="36"/>
        </w:rPr>
        <w:t>（三）工艺流程</w:t>
      </w:r>
    </w:p>
    <w:p>
      <w:pPr>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1、工艺流程简图</w:t>
      </w:r>
    </w:p>
    <w:p>
      <w:pPr>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活牛→卫检→过磅→喂盐水→卫检→喷淋→送宰→宰杀/放血→电刺激→切前蹄/角→转挂/切后蹄→摘乳腺→切肛门→预剥皮→预剥头皮→开胸→剥皮/电刺激→切头→取白脏→取红脏→劈半→检疫→修理→称重→急冷却→排酸→剔骨→分割→称重→薄膜包装→结冻→装箱→打包→冷藏</w:t>
      </w:r>
    </w:p>
    <w:p>
      <w:pPr>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牛白脏（肚、肠）→翻胃及肠容物→清洗→修理→清洗→沥水→急冷却→称重→薄膜包装→结冻→装箱→打包→冷藏</w:t>
      </w:r>
    </w:p>
    <w:p>
      <w:pPr>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牛红脏（心、腰、肝等）→清洗→修理→清洗→沥水→急冷却→称重→薄膜包装→结冻→装箱→打包→冷藏</w:t>
      </w:r>
    </w:p>
    <w:p>
      <w:pPr>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牛头→去舌→去毛→刮净→清洗→剔肉→摘脑→急冷却→称重→薄膜包装→装箱→打包→冷藏</w:t>
      </w:r>
    </w:p>
    <w:p>
      <w:pPr>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牛蹄→去毛→刮净→取蹄筋→急冷却→称重 →薄膜包装→装箱→打包→冷藏</w:t>
      </w:r>
    </w:p>
    <w:p>
      <w:pPr>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2、工艺流程简述</w:t>
      </w:r>
    </w:p>
    <w:p>
      <w:pPr>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送至工厂的活牛经卫检、过磅后牵入待宰圈中，待宰消毒。待宰时间24小时，停食并喂盐水至宰前12小时，送宰前牛经充分的冲淋后由牵牛道引入屠宰车间。在屠宰车间内，活牛经电击晕、宰杀/放血后，为增加肉质的嫩度和缩短放血时间以及以后的排酸时间，在宰杀操作完成以后，紧接着用冷水对胴体进行数秒钟的喷淋，然后在10～100V的电压下，对牛进行电刺激约1～1.5分钟以改善放血效果。放血后的牛用牛蹄切割器切去前蹄，用牛角切割器切去牛角；然后切去后蹄并转挂（牛头朝下）。切去蹄和角的牛经切乳腺和肛门，同时用直肠结扎器扎住直肠，并进行预剥皮及开腹，然后送入剥皮机进行剥皮。剥皮前，牛的前腿用铁链固定在地面栓上，操作人员用剥皮转鼓上的铁链把后腿已剥开的皮固定，在提升叉的帮助下，启动剥皮转鼓，牛皮沿背部方向被剥去，并卷到剥皮鼓上。为防止皮和肉的撕裂，在剥皮过程中不断辅以气动剥皮刀，同时，在剥皮工序进行到一半时，用胴体肌肉电刺激装置对牛胴体进行电刺激，以使扯断脊骨的可能性降到最小（同时可以不用固定牛的前腿）。剥下牛皮离开剥皮转鼓后通过滑槽落入输送系统，将牛皮送入牛皮暂存间。剥皮后的牛先割下牛头，后取出白内脏和红内脏。牛头经牛头清洗装置清洗后，挂到输送机上，同时将白内脏和红内脏也转移到输送机上，与酮体一道，形成一条同步运转的输送系统。在步进式输送线上，由卫检人员完成检疫工作。合格的牛酮体经转轨器转挂到冷却轨上经劈半机劈成二分体，修理、称重后送入冷却排酸间进行排酸，排酸周期约1天。可疑的酮体转入可疑酮体轨道。经冷却排酸后的二分酮体经分割车间。先在轨道上进行剔骨，然后放在带式输送机上进行人工修理、分割，以去除脂肪、筋膜。各种等级的肉块，经称重、包塑料薄膜、结冻后装箱、打包，送入冷库冷藏。</w:t>
      </w:r>
    </w:p>
    <w:p>
      <w:pPr>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红脏经清洗、修割、清洗、沥水、冷却、包塑料薄膜、装箱、打包后，送冷库冷藏，不合格者送综合处理。白脏先经接受槽，合格的白脏通过滑槽送入处理间，不合格的白脏落入专用的风送罐送综合处理。合格白脏的胃容物落入胃容物风送罐，气动输送至综合处理。牛胃及肠经牛胃清洗机（清洗胃内表面）和牛胃精洗机（清除牛胃外面的脂肪）清洗后，再经修理、沥水、冷却、包塑料薄膜、装箱、打包后，送冷库冷藏。牛头经去舌、剔肉后，用牛头劈半机劈开，取出牛脑。舌、头肉、脑经冷却、包装、打包后送冷库冷藏。牛蹄经牛蹄去毛机去毛后，先取出牛筋，牛筋及牛蹄经冷却、包装后，送冷库冷藏。</w:t>
      </w:r>
    </w:p>
    <w:p>
      <w:pPr>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牛骨经清洗、沥水后送毛皮及骨头暂存库暂存。牛皮经盐渍后送毛皮及骨头暂存处暂存。</w:t>
      </w:r>
    </w:p>
    <w:p>
      <w:pPr>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屠宰生产中产生的牛原血，经集血槽收集后销售。</w:t>
      </w:r>
    </w:p>
    <w:p>
      <w:pPr>
        <w:ind w:firstLine="640" w:firstLineChars="200"/>
        <w:rPr>
          <w:rFonts w:ascii="仿宋" w:hAnsi="仿宋" w:eastAsia="仿宋" w:cstheme="minorBidi"/>
          <w:kern w:val="0"/>
          <w:sz w:val="32"/>
          <w:szCs w:val="36"/>
        </w:rPr>
      </w:pPr>
      <w:r>
        <w:rPr>
          <w:rFonts w:ascii="仿宋" w:hAnsi="仿宋" w:eastAsia="仿宋" w:cstheme="minorBidi"/>
          <w:kern w:val="0"/>
          <w:sz w:val="32"/>
          <w:szCs w:val="36"/>
        </w:rPr>
        <w:t>3</w:t>
      </w:r>
      <w:r>
        <w:rPr>
          <w:rFonts w:hint="eastAsia" w:ascii="仿宋" w:hAnsi="仿宋" w:eastAsia="仿宋" w:cstheme="minorBidi"/>
          <w:kern w:val="0"/>
          <w:sz w:val="32"/>
          <w:szCs w:val="36"/>
        </w:rPr>
        <w:t>、主要工艺技术指标</w:t>
      </w:r>
    </w:p>
    <w:p>
      <w:pPr>
        <w:ind w:firstLine="640" w:firstLineChars="200"/>
        <w:jc w:val="center"/>
        <w:rPr>
          <w:rFonts w:ascii="仿宋" w:hAnsi="仿宋" w:eastAsia="仿宋" w:cstheme="minorBidi"/>
          <w:kern w:val="0"/>
          <w:sz w:val="32"/>
          <w:szCs w:val="36"/>
        </w:rPr>
      </w:pPr>
      <w:r>
        <w:rPr>
          <w:rFonts w:hint="eastAsia" w:ascii="仿宋" w:hAnsi="仿宋" w:eastAsia="仿宋" w:cstheme="minorBidi"/>
          <w:kern w:val="0"/>
          <w:sz w:val="32"/>
          <w:szCs w:val="36"/>
        </w:rPr>
        <w:t>主要工艺技术指标</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890"/>
        <w:gridCol w:w="1275"/>
        <w:gridCol w:w="1560"/>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序号</w:t>
            </w:r>
          </w:p>
        </w:tc>
        <w:tc>
          <w:tcPr>
            <w:tcW w:w="2890" w:type="dxa"/>
          </w:tcPr>
          <w:p>
            <w:pPr>
              <w:ind w:firstLine="560" w:firstLineChars="200"/>
              <w:jc w:val="center"/>
              <w:rPr>
                <w:rFonts w:ascii="仿宋" w:hAnsi="仿宋" w:eastAsia="仿宋" w:cstheme="minorBidi"/>
                <w:kern w:val="0"/>
                <w:sz w:val="28"/>
                <w:szCs w:val="28"/>
              </w:rPr>
            </w:pPr>
            <w:r>
              <w:rPr>
                <w:rFonts w:hint="eastAsia" w:ascii="仿宋" w:hAnsi="仿宋" w:eastAsia="仿宋" w:cstheme="minorBidi"/>
                <w:kern w:val="0"/>
                <w:sz w:val="28"/>
                <w:szCs w:val="28"/>
              </w:rPr>
              <w:t>指标名称</w:t>
            </w:r>
          </w:p>
        </w:tc>
        <w:tc>
          <w:tcPr>
            <w:tcW w:w="1275"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单位</w:t>
            </w:r>
          </w:p>
        </w:tc>
        <w:tc>
          <w:tcPr>
            <w:tcW w:w="1560"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数据</w:t>
            </w:r>
          </w:p>
        </w:tc>
        <w:tc>
          <w:tcPr>
            <w:tcW w:w="1836"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Pr>
          <w:p>
            <w:pPr>
              <w:jc w:val="center"/>
              <w:rPr>
                <w:rFonts w:ascii="仿宋" w:hAnsi="仿宋" w:eastAsia="仿宋" w:cstheme="minorBidi"/>
                <w:kern w:val="0"/>
                <w:sz w:val="28"/>
                <w:szCs w:val="28"/>
              </w:rPr>
            </w:pPr>
            <w:r>
              <w:rPr>
                <w:rFonts w:ascii="仿宋" w:hAnsi="仿宋" w:eastAsia="仿宋" w:cstheme="minorBidi"/>
                <w:kern w:val="0"/>
                <w:sz w:val="28"/>
                <w:szCs w:val="28"/>
              </w:rPr>
              <w:t>1</w:t>
            </w:r>
          </w:p>
        </w:tc>
        <w:tc>
          <w:tcPr>
            <w:tcW w:w="2890"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牛待宰圈贮存容量</w:t>
            </w:r>
          </w:p>
        </w:tc>
        <w:tc>
          <w:tcPr>
            <w:tcW w:w="1275"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头（只）</w:t>
            </w:r>
          </w:p>
        </w:tc>
        <w:tc>
          <w:tcPr>
            <w:tcW w:w="1560" w:type="dxa"/>
          </w:tcPr>
          <w:p>
            <w:pPr>
              <w:jc w:val="center"/>
              <w:rPr>
                <w:rFonts w:ascii="仿宋" w:hAnsi="仿宋" w:eastAsia="仿宋" w:cstheme="minorBidi"/>
                <w:kern w:val="0"/>
                <w:sz w:val="28"/>
                <w:szCs w:val="28"/>
              </w:rPr>
            </w:pPr>
            <w:r>
              <w:rPr>
                <w:rFonts w:ascii="仿宋" w:hAnsi="仿宋" w:eastAsia="仿宋" w:cstheme="minorBidi"/>
                <w:kern w:val="0"/>
                <w:sz w:val="28"/>
                <w:szCs w:val="28"/>
              </w:rPr>
              <w:t>240</w:t>
            </w:r>
          </w:p>
        </w:tc>
        <w:tc>
          <w:tcPr>
            <w:tcW w:w="1836"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以1天屠宰量计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Pr>
          <w:p>
            <w:pPr>
              <w:jc w:val="center"/>
              <w:rPr>
                <w:rFonts w:ascii="仿宋" w:hAnsi="仿宋" w:eastAsia="仿宋" w:cstheme="minorBidi"/>
                <w:kern w:val="0"/>
                <w:sz w:val="28"/>
                <w:szCs w:val="28"/>
              </w:rPr>
            </w:pPr>
            <w:r>
              <w:rPr>
                <w:rFonts w:ascii="仿宋" w:hAnsi="仿宋" w:eastAsia="仿宋" w:cstheme="minorBidi"/>
                <w:kern w:val="0"/>
                <w:sz w:val="28"/>
                <w:szCs w:val="28"/>
              </w:rPr>
              <w:t>2</w:t>
            </w:r>
          </w:p>
        </w:tc>
        <w:tc>
          <w:tcPr>
            <w:tcW w:w="2890" w:type="dxa"/>
          </w:tcPr>
          <w:p>
            <w:pPr>
              <w:ind w:firstLine="560" w:firstLineChars="200"/>
              <w:jc w:val="left"/>
              <w:rPr>
                <w:rFonts w:ascii="仿宋" w:hAnsi="仿宋" w:eastAsia="仿宋" w:cstheme="minorBidi"/>
                <w:kern w:val="0"/>
                <w:sz w:val="28"/>
                <w:szCs w:val="28"/>
              </w:rPr>
            </w:pPr>
            <w:r>
              <w:rPr>
                <w:rFonts w:hint="eastAsia" w:ascii="仿宋" w:hAnsi="仿宋" w:eastAsia="仿宋" w:cstheme="minorBidi"/>
                <w:kern w:val="0"/>
                <w:sz w:val="28"/>
                <w:szCs w:val="28"/>
              </w:rPr>
              <w:t>净肉率</w:t>
            </w:r>
          </w:p>
        </w:tc>
        <w:tc>
          <w:tcPr>
            <w:tcW w:w="1275" w:type="dxa"/>
          </w:tcPr>
          <w:p>
            <w:pPr>
              <w:ind w:firstLine="560" w:firstLineChars="200"/>
              <w:jc w:val="left"/>
              <w:rPr>
                <w:rFonts w:ascii="仿宋" w:hAnsi="仿宋" w:eastAsia="仿宋" w:cstheme="minorBidi"/>
                <w:kern w:val="0"/>
                <w:sz w:val="28"/>
                <w:szCs w:val="28"/>
              </w:rPr>
            </w:pPr>
            <w:r>
              <w:rPr>
                <w:rFonts w:hint="eastAsia" w:ascii="仿宋" w:hAnsi="仿宋" w:eastAsia="仿宋" w:cstheme="minorBidi"/>
                <w:kern w:val="0"/>
                <w:sz w:val="28"/>
                <w:szCs w:val="28"/>
              </w:rPr>
              <w:t>%</w:t>
            </w:r>
          </w:p>
        </w:tc>
        <w:tc>
          <w:tcPr>
            <w:tcW w:w="1560" w:type="dxa"/>
          </w:tcPr>
          <w:p>
            <w:pPr>
              <w:ind w:firstLine="560" w:firstLineChars="200"/>
              <w:jc w:val="left"/>
              <w:rPr>
                <w:rFonts w:ascii="仿宋" w:hAnsi="仿宋" w:eastAsia="仿宋" w:cstheme="minorBidi"/>
                <w:kern w:val="0"/>
                <w:sz w:val="28"/>
                <w:szCs w:val="28"/>
              </w:rPr>
            </w:pPr>
            <w:r>
              <w:rPr>
                <w:rFonts w:hint="eastAsia" w:ascii="仿宋" w:hAnsi="仿宋" w:eastAsia="仿宋" w:cstheme="minorBidi"/>
                <w:kern w:val="0"/>
                <w:sz w:val="28"/>
                <w:szCs w:val="28"/>
              </w:rPr>
              <w:t>40</w:t>
            </w:r>
          </w:p>
        </w:tc>
        <w:tc>
          <w:tcPr>
            <w:tcW w:w="1836" w:type="dxa"/>
          </w:tcPr>
          <w:p>
            <w:pPr>
              <w:jc w:val="left"/>
              <w:rPr>
                <w:rFonts w:ascii="仿宋" w:hAnsi="仿宋" w:eastAsia="仿宋" w:cstheme="minorBidi"/>
                <w:kern w:val="0"/>
                <w:sz w:val="28"/>
                <w:szCs w:val="28"/>
              </w:rPr>
            </w:pPr>
            <w:r>
              <w:rPr>
                <w:rFonts w:hint="eastAsia" w:ascii="仿宋" w:hAnsi="仿宋" w:eastAsia="仿宋" w:cstheme="minorBidi"/>
                <w:kern w:val="0"/>
                <w:sz w:val="28"/>
                <w:szCs w:val="28"/>
              </w:rPr>
              <w:t>以活牛重计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Pr>
          <w:p>
            <w:pPr>
              <w:jc w:val="center"/>
              <w:rPr>
                <w:rFonts w:ascii="仿宋" w:hAnsi="仿宋" w:eastAsia="仿宋" w:cstheme="minorBidi"/>
                <w:kern w:val="0"/>
                <w:sz w:val="28"/>
                <w:szCs w:val="28"/>
              </w:rPr>
            </w:pPr>
            <w:r>
              <w:rPr>
                <w:rFonts w:ascii="仿宋" w:hAnsi="仿宋" w:eastAsia="仿宋" w:cstheme="minorBidi"/>
                <w:kern w:val="0"/>
                <w:sz w:val="28"/>
                <w:szCs w:val="28"/>
              </w:rPr>
              <w:t>3</w:t>
            </w:r>
          </w:p>
        </w:tc>
        <w:tc>
          <w:tcPr>
            <w:tcW w:w="2890"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冷却排酸间</w:t>
            </w:r>
          </w:p>
          <w:p>
            <w:pPr>
              <w:jc w:val="center"/>
              <w:rPr>
                <w:rFonts w:ascii="仿宋" w:hAnsi="仿宋" w:eastAsia="仿宋" w:cstheme="minorBidi"/>
                <w:kern w:val="0"/>
                <w:sz w:val="28"/>
                <w:szCs w:val="28"/>
              </w:rPr>
            </w:pPr>
            <w:r>
              <w:rPr>
                <w:rFonts w:hint="eastAsia" w:ascii="仿宋" w:hAnsi="仿宋" w:eastAsia="仿宋" w:cstheme="minorBidi"/>
                <w:kern w:val="0"/>
                <w:sz w:val="28"/>
                <w:szCs w:val="28"/>
              </w:rPr>
              <w:t>温度</w:t>
            </w:r>
          </w:p>
          <w:p>
            <w:pPr>
              <w:jc w:val="center"/>
              <w:rPr>
                <w:rFonts w:ascii="仿宋" w:hAnsi="仿宋" w:eastAsia="仿宋" w:cstheme="minorBidi"/>
                <w:kern w:val="0"/>
                <w:sz w:val="28"/>
                <w:szCs w:val="28"/>
              </w:rPr>
            </w:pPr>
            <w:r>
              <w:rPr>
                <w:rFonts w:hint="eastAsia" w:ascii="仿宋" w:hAnsi="仿宋" w:eastAsia="仿宋" w:cstheme="minorBidi"/>
                <w:kern w:val="0"/>
                <w:sz w:val="28"/>
                <w:szCs w:val="28"/>
              </w:rPr>
              <w:t>时间</w:t>
            </w:r>
          </w:p>
        </w:tc>
        <w:tc>
          <w:tcPr>
            <w:tcW w:w="1275" w:type="dxa"/>
          </w:tcPr>
          <w:p>
            <w:pPr>
              <w:jc w:val="center"/>
              <w:rPr>
                <w:rFonts w:ascii="仿宋" w:hAnsi="仿宋" w:eastAsia="仿宋" w:cstheme="minorBidi"/>
                <w:kern w:val="0"/>
                <w:sz w:val="28"/>
                <w:szCs w:val="28"/>
              </w:rPr>
            </w:pPr>
          </w:p>
          <w:p>
            <w:pPr>
              <w:jc w:val="center"/>
              <w:rPr>
                <w:rFonts w:ascii="仿宋" w:hAnsi="仿宋" w:eastAsia="仿宋" w:cstheme="minorBidi"/>
                <w:kern w:val="0"/>
                <w:sz w:val="28"/>
                <w:szCs w:val="28"/>
              </w:rPr>
            </w:pPr>
            <w:r>
              <w:rPr>
                <w:rFonts w:hint="eastAsia" w:ascii="仿宋" w:hAnsi="仿宋" w:eastAsia="仿宋" w:cstheme="minorBidi"/>
                <w:kern w:val="0"/>
                <w:sz w:val="28"/>
                <w:szCs w:val="28"/>
              </w:rPr>
              <w:t>℃</w:t>
            </w:r>
          </w:p>
          <w:p>
            <w:pPr>
              <w:jc w:val="center"/>
              <w:rPr>
                <w:rFonts w:ascii="仿宋" w:hAnsi="仿宋" w:eastAsia="仿宋" w:cstheme="minorBidi"/>
                <w:kern w:val="0"/>
                <w:sz w:val="28"/>
                <w:szCs w:val="28"/>
              </w:rPr>
            </w:pPr>
            <w:r>
              <w:rPr>
                <w:rFonts w:hint="eastAsia" w:ascii="仿宋" w:hAnsi="仿宋" w:eastAsia="仿宋" w:cstheme="minorBidi"/>
                <w:kern w:val="0"/>
                <w:sz w:val="28"/>
                <w:szCs w:val="28"/>
              </w:rPr>
              <w:t>d</w:t>
            </w:r>
          </w:p>
        </w:tc>
        <w:tc>
          <w:tcPr>
            <w:tcW w:w="1560" w:type="dxa"/>
          </w:tcPr>
          <w:p>
            <w:pPr>
              <w:jc w:val="center"/>
              <w:rPr>
                <w:rFonts w:ascii="仿宋" w:hAnsi="仿宋" w:eastAsia="仿宋" w:cstheme="minorBidi"/>
                <w:kern w:val="0"/>
                <w:sz w:val="28"/>
                <w:szCs w:val="28"/>
              </w:rPr>
            </w:pPr>
          </w:p>
          <w:p>
            <w:pPr>
              <w:jc w:val="center"/>
              <w:rPr>
                <w:rFonts w:ascii="仿宋" w:hAnsi="仿宋" w:eastAsia="仿宋" w:cstheme="minorBidi"/>
                <w:kern w:val="0"/>
                <w:sz w:val="28"/>
                <w:szCs w:val="28"/>
              </w:rPr>
            </w:pPr>
            <w:r>
              <w:rPr>
                <w:rFonts w:hint="eastAsia" w:ascii="仿宋" w:hAnsi="仿宋" w:eastAsia="仿宋" w:cstheme="minorBidi"/>
                <w:kern w:val="0"/>
                <w:sz w:val="28"/>
                <w:szCs w:val="28"/>
              </w:rPr>
              <w:t>0～-4</w:t>
            </w:r>
          </w:p>
          <w:p>
            <w:pPr>
              <w:jc w:val="center"/>
              <w:rPr>
                <w:rFonts w:ascii="仿宋" w:hAnsi="仿宋" w:eastAsia="仿宋" w:cstheme="minorBidi"/>
                <w:kern w:val="0"/>
                <w:sz w:val="28"/>
                <w:szCs w:val="28"/>
              </w:rPr>
            </w:pPr>
            <w:r>
              <w:rPr>
                <w:rFonts w:hint="eastAsia" w:ascii="仿宋" w:hAnsi="仿宋" w:eastAsia="仿宋" w:cstheme="minorBidi"/>
                <w:kern w:val="0"/>
                <w:sz w:val="28"/>
                <w:szCs w:val="28"/>
              </w:rPr>
              <w:t>6</w:t>
            </w:r>
          </w:p>
        </w:tc>
        <w:tc>
          <w:tcPr>
            <w:tcW w:w="1836" w:type="dxa"/>
          </w:tcPr>
          <w:p>
            <w:pPr>
              <w:jc w:val="cente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Pr>
          <w:p>
            <w:pPr>
              <w:jc w:val="center"/>
              <w:rPr>
                <w:rFonts w:ascii="仿宋" w:hAnsi="仿宋" w:eastAsia="仿宋" w:cstheme="minorBidi"/>
                <w:kern w:val="0"/>
                <w:sz w:val="28"/>
                <w:szCs w:val="28"/>
              </w:rPr>
            </w:pPr>
            <w:r>
              <w:rPr>
                <w:rFonts w:ascii="仿宋" w:hAnsi="仿宋" w:eastAsia="仿宋" w:cstheme="minorBidi"/>
                <w:kern w:val="0"/>
                <w:sz w:val="28"/>
                <w:szCs w:val="28"/>
              </w:rPr>
              <w:t>4</w:t>
            </w:r>
          </w:p>
        </w:tc>
        <w:tc>
          <w:tcPr>
            <w:tcW w:w="2890"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急冻间温度</w:t>
            </w:r>
          </w:p>
        </w:tc>
        <w:tc>
          <w:tcPr>
            <w:tcW w:w="1275"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w:t>
            </w:r>
          </w:p>
        </w:tc>
        <w:tc>
          <w:tcPr>
            <w:tcW w:w="1560"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-33</w:t>
            </w:r>
          </w:p>
        </w:tc>
        <w:tc>
          <w:tcPr>
            <w:tcW w:w="1836" w:type="dxa"/>
          </w:tcPr>
          <w:p>
            <w:pPr>
              <w:jc w:val="cente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Pr>
          <w:p>
            <w:pPr>
              <w:jc w:val="center"/>
              <w:rPr>
                <w:rFonts w:ascii="仿宋" w:hAnsi="仿宋" w:eastAsia="仿宋" w:cstheme="minorBidi"/>
                <w:kern w:val="0"/>
                <w:sz w:val="28"/>
                <w:szCs w:val="28"/>
              </w:rPr>
            </w:pPr>
            <w:r>
              <w:rPr>
                <w:rFonts w:ascii="仿宋" w:hAnsi="仿宋" w:eastAsia="仿宋" w:cstheme="minorBidi"/>
                <w:kern w:val="0"/>
                <w:sz w:val="28"/>
                <w:szCs w:val="28"/>
              </w:rPr>
              <w:t>5</w:t>
            </w:r>
          </w:p>
        </w:tc>
        <w:tc>
          <w:tcPr>
            <w:tcW w:w="2890"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冷藏间温度</w:t>
            </w:r>
          </w:p>
        </w:tc>
        <w:tc>
          <w:tcPr>
            <w:tcW w:w="1275"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w:t>
            </w:r>
          </w:p>
        </w:tc>
        <w:tc>
          <w:tcPr>
            <w:tcW w:w="1560"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-18～-25</w:t>
            </w:r>
          </w:p>
        </w:tc>
        <w:tc>
          <w:tcPr>
            <w:tcW w:w="1836" w:type="dxa"/>
          </w:tcPr>
          <w:p>
            <w:pPr>
              <w:jc w:val="cente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Pr>
          <w:p>
            <w:pPr>
              <w:jc w:val="center"/>
              <w:rPr>
                <w:rFonts w:ascii="仿宋" w:hAnsi="仿宋" w:eastAsia="仿宋" w:cstheme="minorBidi"/>
                <w:kern w:val="0"/>
                <w:sz w:val="28"/>
                <w:szCs w:val="28"/>
              </w:rPr>
            </w:pPr>
            <w:r>
              <w:rPr>
                <w:rFonts w:ascii="仿宋" w:hAnsi="仿宋" w:eastAsia="仿宋" w:cstheme="minorBidi"/>
                <w:kern w:val="0"/>
                <w:sz w:val="28"/>
                <w:szCs w:val="28"/>
              </w:rPr>
              <w:t>6</w:t>
            </w:r>
          </w:p>
        </w:tc>
        <w:tc>
          <w:tcPr>
            <w:tcW w:w="2890"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分割间温度</w:t>
            </w:r>
          </w:p>
        </w:tc>
        <w:tc>
          <w:tcPr>
            <w:tcW w:w="1275"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w:t>
            </w:r>
          </w:p>
        </w:tc>
        <w:tc>
          <w:tcPr>
            <w:tcW w:w="1560"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10～12</w:t>
            </w:r>
          </w:p>
        </w:tc>
        <w:tc>
          <w:tcPr>
            <w:tcW w:w="1836" w:type="dxa"/>
          </w:tcPr>
          <w:p>
            <w:pPr>
              <w:jc w:val="cente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Pr>
          <w:p>
            <w:pPr>
              <w:jc w:val="center"/>
              <w:rPr>
                <w:rFonts w:ascii="仿宋" w:hAnsi="仿宋" w:eastAsia="仿宋" w:cstheme="minorBidi"/>
                <w:kern w:val="0"/>
                <w:sz w:val="28"/>
                <w:szCs w:val="28"/>
              </w:rPr>
            </w:pPr>
            <w:r>
              <w:rPr>
                <w:rFonts w:ascii="仿宋" w:hAnsi="仿宋" w:eastAsia="仿宋" w:cstheme="minorBidi"/>
                <w:kern w:val="0"/>
                <w:sz w:val="28"/>
                <w:szCs w:val="28"/>
              </w:rPr>
              <w:t>7</w:t>
            </w:r>
          </w:p>
        </w:tc>
        <w:tc>
          <w:tcPr>
            <w:tcW w:w="2890"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消毒水温度</w:t>
            </w:r>
          </w:p>
        </w:tc>
        <w:tc>
          <w:tcPr>
            <w:tcW w:w="1275"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w:t>
            </w:r>
          </w:p>
        </w:tc>
        <w:tc>
          <w:tcPr>
            <w:tcW w:w="1560"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≥82</w:t>
            </w:r>
          </w:p>
        </w:tc>
        <w:tc>
          <w:tcPr>
            <w:tcW w:w="1836" w:type="dxa"/>
          </w:tcPr>
          <w:p>
            <w:pPr>
              <w:jc w:val="cente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Pr>
          <w:p>
            <w:pPr>
              <w:jc w:val="center"/>
              <w:rPr>
                <w:rFonts w:ascii="仿宋" w:hAnsi="仿宋" w:eastAsia="仿宋" w:cstheme="minorBidi"/>
                <w:kern w:val="0"/>
                <w:sz w:val="28"/>
                <w:szCs w:val="28"/>
              </w:rPr>
            </w:pPr>
            <w:r>
              <w:rPr>
                <w:rFonts w:ascii="仿宋" w:hAnsi="仿宋" w:eastAsia="仿宋" w:cstheme="minorBidi"/>
                <w:kern w:val="0"/>
                <w:sz w:val="28"/>
                <w:szCs w:val="28"/>
              </w:rPr>
              <w:t>8</w:t>
            </w:r>
          </w:p>
        </w:tc>
        <w:tc>
          <w:tcPr>
            <w:tcW w:w="2890"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清洗水温度</w:t>
            </w:r>
          </w:p>
        </w:tc>
        <w:tc>
          <w:tcPr>
            <w:tcW w:w="1275"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w:t>
            </w:r>
          </w:p>
        </w:tc>
        <w:tc>
          <w:tcPr>
            <w:tcW w:w="1560" w:type="dxa"/>
          </w:tcPr>
          <w:p>
            <w:pPr>
              <w:jc w:val="center"/>
              <w:rPr>
                <w:rFonts w:ascii="仿宋" w:hAnsi="仿宋" w:eastAsia="仿宋" w:cstheme="minorBidi"/>
                <w:kern w:val="0"/>
                <w:sz w:val="28"/>
                <w:szCs w:val="28"/>
              </w:rPr>
            </w:pPr>
            <w:r>
              <w:rPr>
                <w:rFonts w:hint="eastAsia" w:ascii="仿宋" w:hAnsi="仿宋" w:eastAsia="仿宋" w:cstheme="minorBidi"/>
                <w:kern w:val="0"/>
                <w:sz w:val="28"/>
                <w:szCs w:val="28"/>
              </w:rPr>
              <w:t>≥42</w:t>
            </w:r>
          </w:p>
        </w:tc>
        <w:tc>
          <w:tcPr>
            <w:tcW w:w="1836" w:type="dxa"/>
          </w:tcPr>
          <w:p>
            <w:pPr>
              <w:jc w:val="center"/>
              <w:rPr>
                <w:rFonts w:ascii="仿宋" w:hAnsi="仿宋" w:eastAsia="仿宋" w:cstheme="minorBidi"/>
                <w:kern w:val="0"/>
                <w:sz w:val="28"/>
                <w:szCs w:val="28"/>
              </w:rPr>
            </w:pPr>
          </w:p>
        </w:tc>
      </w:tr>
    </w:tbl>
    <w:p>
      <w:pPr>
        <w:ind w:firstLine="640" w:firstLineChars="200"/>
        <w:rPr>
          <w:rFonts w:ascii="楷体" w:hAnsi="楷体" w:eastAsia="楷体"/>
          <w:sz w:val="32"/>
          <w:szCs w:val="36"/>
        </w:rPr>
      </w:pPr>
      <w:bookmarkStart w:id="25" w:name="_Toc25165046"/>
      <w:r>
        <w:rPr>
          <w:rFonts w:hint="eastAsia" w:ascii="楷体" w:hAnsi="楷体" w:eastAsia="楷体"/>
          <w:sz w:val="32"/>
          <w:szCs w:val="36"/>
        </w:rPr>
        <w:t>二</w:t>
      </w:r>
      <w:r>
        <w:rPr>
          <w:rFonts w:ascii="楷体" w:hAnsi="楷体" w:eastAsia="楷体"/>
          <w:sz w:val="32"/>
          <w:szCs w:val="36"/>
        </w:rPr>
        <w:t>、设施</w:t>
      </w:r>
      <w:r>
        <w:rPr>
          <w:rFonts w:hint="eastAsia" w:ascii="楷体" w:hAnsi="楷体" w:eastAsia="楷体"/>
          <w:sz w:val="32"/>
          <w:szCs w:val="36"/>
        </w:rPr>
        <w:t>建设内容</w:t>
      </w:r>
    </w:p>
    <w:p>
      <w:pPr>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（一）建设</w:t>
      </w:r>
      <w:r>
        <w:rPr>
          <w:rFonts w:ascii="仿宋" w:hAnsi="仿宋" w:eastAsia="仿宋" w:cstheme="minorBidi"/>
          <w:kern w:val="0"/>
          <w:sz w:val="32"/>
          <w:szCs w:val="36"/>
        </w:rPr>
        <w:t>依据</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《冷库设计规范》（GB50072-2010）；</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《建筑设计防火规范》（GB50016-20</w:t>
      </w:r>
      <w:r>
        <w:rPr>
          <w:rFonts w:hint="eastAsia" w:ascii="仿宋" w:hAnsi="仿宋" w:eastAsia="仿宋" w:cstheme="minorBidi"/>
          <w:kern w:val="0"/>
          <w:sz w:val="32"/>
          <w:szCs w:val="36"/>
        </w:rPr>
        <w:t>14</w:t>
      </w:r>
      <w:r>
        <w:rPr>
          <w:rFonts w:ascii="仿宋" w:hAnsi="仿宋" w:eastAsia="仿宋" w:cstheme="minorBidi"/>
          <w:kern w:val="0"/>
          <w:sz w:val="32"/>
          <w:szCs w:val="36"/>
        </w:rPr>
        <w:t>）；</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《建筑灭火器配置设计规范》（GB50140-2005）；</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《机械工业厂房建筑设计规范》（GB 50681-2011）；</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《工业企业设计卫生标准》（</w:t>
      </w:r>
      <w:r>
        <w:rPr>
          <w:rFonts w:ascii="仿宋" w:hAnsi="仿宋" w:eastAsia="仿宋" w:cstheme="minorBidi"/>
          <w:kern w:val="0"/>
          <w:sz w:val="32"/>
          <w:szCs w:val="36"/>
        </w:rPr>
        <w:t>GBZ1-2010</w:t>
      </w:r>
      <w:r>
        <w:rPr>
          <w:rFonts w:hint="eastAsia" w:ascii="仿宋" w:hAnsi="仿宋" w:eastAsia="仿宋" w:cstheme="minorBidi"/>
          <w:kern w:val="0"/>
          <w:sz w:val="32"/>
          <w:szCs w:val="36"/>
        </w:rPr>
        <w:t>）；</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《无障碍设计规范》(GB50763-2012)；</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《公共建筑节能设计标准》（GB50189-20</w:t>
      </w:r>
      <w:r>
        <w:rPr>
          <w:rFonts w:hint="eastAsia" w:ascii="仿宋" w:hAnsi="仿宋" w:eastAsia="仿宋" w:cstheme="minorBidi"/>
          <w:kern w:val="0"/>
          <w:sz w:val="32"/>
          <w:szCs w:val="36"/>
        </w:rPr>
        <w:t>15</w:t>
      </w:r>
      <w:r>
        <w:rPr>
          <w:rFonts w:ascii="仿宋" w:hAnsi="仿宋" w:eastAsia="仿宋" w:cstheme="minorBidi"/>
          <w:kern w:val="0"/>
          <w:sz w:val="32"/>
          <w:szCs w:val="36"/>
        </w:rPr>
        <w:t xml:space="preserve">）； </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《工程结构可靠度设计统一标准》(GB50223-2008)；</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《建筑结构荷载规范》(GB50009-2012；</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《混凝土结构设计规范》(GB50010-2010)；</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《建筑抗震设计规范》(GB50011-2010)；</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《建筑地基基础设计规范》(GB50007-2011)；</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《砌体结构设计规范》(GB5003-2011)；</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《建筑工程抗震设防分类标准》(GB50223-2008)</w:t>
      </w:r>
      <w:r>
        <w:rPr>
          <w:rFonts w:hint="eastAsia" w:ascii="仿宋" w:hAnsi="仿宋" w:eastAsia="仿宋" w:cstheme="minorBidi"/>
          <w:kern w:val="0"/>
          <w:sz w:val="32"/>
          <w:szCs w:val="36"/>
        </w:rPr>
        <w:t>。</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（二）建设</w:t>
      </w:r>
      <w:r>
        <w:rPr>
          <w:rFonts w:ascii="仿宋" w:hAnsi="仿宋" w:eastAsia="仿宋" w:cstheme="minorBidi"/>
          <w:kern w:val="0"/>
          <w:sz w:val="32"/>
          <w:szCs w:val="36"/>
        </w:rPr>
        <w:t>原则</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w:t>
      </w:r>
      <w:r>
        <w:rPr>
          <w:rFonts w:ascii="仿宋" w:hAnsi="仿宋" w:eastAsia="仿宋" w:cstheme="minorBidi"/>
          <w:kern w:val="0"/>
          <w:sz w:val="32"/>
          <w:szCs w:val="36"/>
        </w:rPr>
        <w:t>1</w:t>
      </w:r>
      <w:r>
        <w:rPr>
          <w:rFonts w:hint="eastAsia" w:ascii="仿宋" w:hAnsi="仿宋" w:eastAsia="仿宋" w:cstheme="minorBidi"/>
          <w:kern w:val="0"/>
          <w:sz w:val="32"/>
          <w:szCs w:val="36"/>
        </w:rPr>
        <w:t>）</w:t>
      </w:r>
      <w:r>
        <w:rPr>
          <w:rFonts w:ascii="仿宋" w:hAnsi="仿宋" w:eastAsia="仿宋" w:cstheme="minorBidi"/>
          <w:kern w:val="0"/>
          <w:sz w:val="32"/>
          <w:szCs w:val="36"/>
        </w:rPr>
        <w:t>在建筑设计中，力求外形整齐、简单、经济适用。</w:t>
      </w:r>
      <w:r>
        <w:rPr>
          <w:rFonts w:hint="eastAsia" w:ascii="仿宋" w:hAnsi="仿宋" w:eastAsia="仿宋" w:cstheme="minorBidi"/>
          <w:kern w:val="0"/>
          <w:sz w:val="32"/>
          <w:szCs w:val="36"/>
        </w:rPr>
        <w:t>墙体</w:t>
      </w:r>
      <w:r>
        <w:rPr>
          <w:rFonts w:ascii="仿宋" w:hAnsi="仿宋" w:eastAsia="仿宋" w:cstheme="minorBidi"/>
          <w:kern w:val="0"/>
          <w:sz w:val="32"/>
          <w:szCs w:val="36"/>
        </w:rPr>
        <w:t>、地面、顶棚等装修，依据相关行业标准执行。在建筑结构设计中，力求受力明确，增强建筑结构的空间整体性，使设计规范化、施工机械化和构件标准化。</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（2）</w:t>
      </w:r>
      <w:r>
        <w:rPr>
          <w:rFonts w:ascii="仿宋" w:hAnsi="仿宋" w:eastAsia="仿宋" w:cstheme="minorBidi"/>
          <w:kern w:val="0"/>
          <w:sz w:val="32"/>
          <w:szCs w:val="36"/>
        </w:rPr>
        <w:t>结构设计依据生产工艺及建筑上的使用要求，并按国家现行结构设计规范进行设计，应做到经济、安全、使用。</w:t>
      </w:r>
      <w:bookmarkStart w:id="26" w:name="_Toc383343386"/>
      <w:r>
        <w:rPr>
          <w:rFonts w:hint="eastAsia" w:ascii="仿宋" w:hAnsi="仿宋" w:eastAsia="仿宋" w:cstheme="minorBidi"/>
          <w:kern w:val="0"/>
          <w:sz w:val="32"/>
          <w:szCs w:val="36"/>
        </w:rPr>
        <w:t xml:space="preserve"> </w:t>
      </w:r>
      <w:r>
        <w:rPr>
          <w:rFonts w:ascii="仿宋" w:hAnsi="仿宋" w:eastAsia="仿宋" w:cstheme="minorBidi"/>
          <w:kern w:val="0"/>
          <w:sz w:val="32"/>
          <w:szCs w:val="36"/>
        </w:rPr>
        <w:t xml:space="preserve">          </w:t>
      </w:r>
      <w:r>
        <w:rPr>
          <w:rFonts w:hint="eastAsia" w:ascii="仿宋" w:hAnsi="仿宋" w:eastAsia="仿宋" w:cstheme="minorBidi"/>
          <w:kern w:val="0"/>
          <w:sz w:val="32"/>
          <w:szCs w:val="36"/>
        </w:rPr>
        <w:t xml:space="preserve"> </w:t>
      </w:r>
      <w:r>
        <w:rPr>
          <w:rFonts w:ascii="仿宋" w:hAnsi="仿宋" w:eastAsia="仿宋" w:cstheme="minorBidi"/>
          <w:kern w:val="0"/>
          <w:sz w:val="32"/>
          <w:szCs w:val="36"/>
        </w:rPr>
        <w:t xml:space="preserve">   </w:t>
      </w:r>
      <w:r>
        <w:rPr>
          <w:rFonts w:hint="eastAsia" w:ascii="仿宋" w:hAnsi="仿宋" w:eastAsia="仿宋" w:cstheme="minorBidi"/>
          <w:kern w:val="0"/>
          <w:sz w:val="32"/>
          <w:szCs w:val="36"/>
        </w:rPr>
        <w:t xml:space="preserve"> </w:t>
      </w:r>
      <w:r>
        <w:rPr>
          <w:rFonts w:ascii="仿宋" w:hAnsi="仿宋" w:eastAsia="仿宋" w:cstheme="minorBidi"/>
          <w:kern w:val="0"/>
          <w:sz w:val="32"/>
          <w:szCs w:val="36"/>
        </w:rPr>
        <w:t xml:space="preserve">  </w:t>
      </w:r>
      <w:bookmarkEnd w:id="26"/>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（三）</w:t>
      </w:r>
      <w:r>
        <w:rPr>
          <w:rFonts w:ascii="仿宋" w:hAnsi="仿宋" w:eastAsia="仿宋" w:cstheme="minorBidi"/>
          <w:kern w:val="0"/>
          <w:sz w:val="32"/>
          <w:szCs w:val="36"/>
        </w:rPr>
        <w:t>建筑设计</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本项目占地面积45</w:t>
      </w:r>
      <w:r>
        <w:rPr>
          <w:rFonts w:hint="eastAsia" w:ascii="仿宋" w:hAnsi="仿宋" w:eastAsia="仿宋" w:cstheme="minorBidi"/>
          <w:kern w:val="0"/>
          <w:sz w:val="32"/>
          <w:szCs w:val="36"/>
        </w:rPr>
        <w:t>亩</w:t>
      </w:r>
      <w:r>
        <w:rPr>
          <w:rFonts w:ascii="仿宋" w:hAnsi="仿宋" w:eastAsia="仿宋" w:cstheme="minorBidi"/>
          <w:kern w:val="0"/>
          <w:sz w:val="32"/>
          <w:szCs w:val="36"/>
        </w:rPr>
        <w:t>，工程主要包括冷库、加工车间、办公室及相关的配套设置建设。如下表：</w:t>
      </w:r>
    </w:p>
    <w:p>
      <w:pPr>
        <w:pStyle w:val="2"/>
      </w:pPr>
    </w:p>
    <w:tbl>
      <w:tblPr>
        <w:tblStyle w:val="45"/>
        <w:tblW w:w="870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03"/>
        <w:gridCol w:w="2967"/>
        <w:gridCol w:w="46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1103" w:type="dxa"/>
            <w:vMerge w:val="restart"/>
          </w:tcPr>
          <w:p>
            <w:pPr>
              <w:spacing w:line="360" w:lineRule="auto"/>
              <w:jc w:val="center"/>
              <w:rPr>
                <w:rFonts w:ascii="仿宋" w:hAnsi="仿宋" w:eastAsia="仿宋"/>
                <w:color w:val="000000"/>
                <w:szCs w:val="21"/>
              </w:rPr>
            </w:pPr>
            <w:r>
              <w:rPr>
                <w:rFonts w:hint="eastAsia" w:ascii="仿宋" w:hAnsi="仿宋" w:eastAsia="仿宋"/>
                <w:color w:val="000000"/>
                <w:szCs w:val="21"/>
              </w:rPr>
              <w:t>工程</w:t>
            </w:r>
          </w:p>
          <w:p>
            <w:pPr>
              <w:spacing w:line="360" w:lineRule="auto"/>
              <w:jc w:val="center"/>
              <w:rPr>
                <w:rFonts w:ascii="仿宋" w:hAnsi="仿宋" w:eastAsia="仿宋"/>
                <w:color w:val="000000"/>
                <w:szCs w:val="21"/>
              </w:rPr>
            </w:pPr>
            <w:r>
              <w:rPr>
                <w:rFonts w:hint="eastAsia" w:ascii="仿宋" w:hAnsi="仿宋" w:eastAsia="仿宋"/>
                <w:color w:val="000000"/>
                <w:szCs w:val="21"/>
              </w:rPr>
              <w:t>组成</w:t>
            </w:r>
          </w:p>
        </w:tc>
        <w:tc>
          <w:tcPr>
            <w:tcW w:w="2967" w:type="dxa"/>
            <w:vMerge w:val="restart"/>
            <w:vAlign w:val="center"/>
          </w:tcPr>
          <w:p>
            <w:pPr>
              <w:spacing w:line="360" w:lineRule="auto"/>
              <w:jc w:val="center"/>
              <w:rPr>
                <w:rFonts w:ascii="仿宋" w:hAnsi="仿宋" w:eastAsia="仿宋"/>
                <w:color w:val="000000"/>
                <w:szCs w:val="21"/>
              </w:rPr>
            </w:pPr>
            <w:r>
              <w:rPr>
                <w:rFonts w:ascii="仿宋" w:hAnsi="仿宋" w:eastAsia="仿宋"/>
                <w:color w:val="000000"/>
                <w:szCs w:val="21"/>
              </w:rPr>
              <w:t>主要建构筑物</w:t>
            </w:r>
          </w:p>
        </w:tc>
        <w:tc>
          <w:tcPr>
            <w:tcW w:w="4636" w:type="dxa"/>
            <w:vMerge w:val="restart"/>
            <w:tcBorders>
              <w:right w:val="single" w:color="auto" w:sz="4" w:space="0"/>
            </w:tcBorders>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建设内容及规模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1103" w:type="dxa"/>
            <w:vMerge w:val="continue"/>
          </w:tcPr>
          <w:p>
            <w:pPr>
              <w:spacing w:line="360" w:lineRule="auto"/>
              <w:jc w:val="center"/>
              <w:rPr>
                <w:rFonts w:ascii="仿宋" w:hAnsi="仿宋" w:eastAsia="仿宋"/>
                <w:color w:val="000000"/>
                <w:szCs w:val="21"/>
              </w:rPr>
            </w:pPr>
          </w:p>
        </w:tc>
        <w:tc>
          <w:tcPr>
            <w:tcW w:w="2967" w:type="dxa"/>
            <w:vMerge w:val="continue"/>
            <w:vAlign w:val="center"/>
          </w:tcPr>
          <w:p>
            <w:pPr>
              <w:spacing w:line="360" w:lineRule="auto"/>
              <w:jc w:val="center"/>
              <w:rPr>
                <w:rFonts w:ascii="仿宋" w:hAnsi="仿宋" w:eastAsia="仿宋"/>
                <w:color w:val="000000"/>
                <w:szCs w:val="21"/>
              </w:rPr>
            </w:pPr>
          </w:p>
        </w:tc>
        <w:tc>
          <w:tcPr>
            <w:tcW w:w="4636" w:type="dxa"/>
            <w:vMerge w:val="continue"/>
            <w:tcBorders>
              <w:right w:val="single" w:color="auto" w:sz="4" w:space="0"/>
            </w:tcBorders>
            <w:vAlign w:val="center"/>
          </w:tcPr>
          <w:p>
            <w:pPr>
              <w:spacing w:line="360" w:lineRule="auto"/>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1103" w:type="dxa"/>
            <w:vMerge w:val="restart"/>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主体</w:t>
            </w:r>
          </w:p>
          <w:p>
            <w:pPr>
              <w:spacing w:line="360" w:lineRule="auto"/>
              <w:jc w:val="left"/>
              <w:rPr>
                <w:rFonts w:ascii="仿宋" w:hAnsi="仿宋" w:eastAsia="仿宋"/>
                <w:color w:val="000000"/>
                <w:szCs w:val="21"/>
              </w:rPr>
            </w:pPr>
            <w:r>
              <w:rPr>
                <w:rFonts w:hint="eastAsia" w:ascii="仿宋" w:hAnsi="仿宋" w:eastAsia="仿宋"/>
                <w:color w:val="000000"/>
                <w:szCs w:val="21"/>
              </w:rPr>
              <w:t>工程</w:t>
            </w:r>
          </w:p>
        </w:tc>
        <w:tc>
          <w:tcPr>
            <w:tcW w:w="2967" w:type="dxa"/>
            <w:vAlign w:val="center"/>
          </w:tcPr>
          <w:p>
            <w:pPr>
              <w:spacing w:line="360" w:lineRule="auto"/>
              <w:jc w:val="center"/>
              <w:rPr>
                <w:rFonts w:ascii="仿宋" w:hAnsi="仿宋" w:eastAsia="仿宋"/>
                <w:color w:val="000000"/>
                <w:szCs w:val="21"/>
              </w:rPr>
            </w:pPr>
            <w:r>
              <w:rPr>
                <w:rFonts w:ascii="仿宋" w:hAnsi="仿宋" w:eastAsia="仿宋"/>
                <w:color w:val="000000"/>
                <w:szCs w:val="21"/>
              </w:rPr>
              <w:t>待宰圈</w:t>
            </w:r>
          </w:p>
        </w:tc>
        <w:tc>
          <w:tcPr>
            <w:tcW w:w="4636" w:type="dxa"/>
            <w:tcBorders>
              <w:right w:val="single" w:color="auto" w:sz="4" w:space="0"/>
            </w:tcBorders>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建筑面积</w:t>
            </w:r>
            <w:r>
              <w:rPr>
                <w:rFonts w:ascii="仿宋" w:hAnsi="仿宋" w:eastAsia="仿宋"/>
                <w:color w:val="000000"/>
                <w:szCs w:val="21"/>
              </w:rPr>
              <w:t>60</w:t>
            </w:r>
            <w:r>
              <w:rPr>
                <w:rFonts w:hint="eastAsia" w:ascii="仿宋" w:hAnsi="仿宋" w:eastAsia="仿宋"/>
                <w:color w:val="000000"/>
                <w:szCs w:val="21"/>
              </w:rPr>
              <w:t>0.0m</w:t>
            </w:r>
            <w:r>
              <w:rPr>
                <w:rFonts w:hint="eastAsia" w:ascii="仿宋" w:hAnsi="仿宋" w:eastAsia="仿宋"/>
                <w:color w:val="000000"/>
                <w:szCs w:val="21"/>
                <w:vertAlign w:val="superscript"/>
              </w:rPr>
              <w:t>2</w:t>
            </w:r>
            <w:r>
              <w:rPr>
                <w:rFonts w:hint="eastAsia" w:ascii="仿宋" w:hAnsi="仿宋" w:eastAsia="仿宋"/>
                <w:color w:val="000000"/>
                <w:szCs w:val="21"/>
              </w:rPr>
              <w:t>，框架结构，宰前存栏</w:t>
            </w:r>
            <w:r>
              <w:rPr>
                <w:rFonts w:ascii="仿宋" w:hAnsi="仿宋" w:eastAsia="仿宋"/>
                <w:color w:val="000000"/>
                <w:szCs w:val="21"/>
              </w:rPr>
              <w:t>240</w:t>
            </w:r>
            <w:r>
              <w:rPr>
                <w:rFonts w:hint="eastAsia" w:ascii="仿宋" w:hAnsi="仿宋" w:eastAsia="仿宋"/>
                <w:color w:val="000000"/>
                <w:szCs w:val="21"/>
              </w:rPr>
              <w:t>头牦牛；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3" w:type="dxa"/>
            <w:vMerge w:val="continue"/>
            <w:vAlign w:val="center"/>
          </w:tcPr>
          <w:p>
            <w:pPr>
              <w:spacing w:line="360" w:lineRule="auto"/>
              <w:jc w:val="center"/>
              <w:rPr>
                <w:rFonts w:ascii="仿宋" w:hAnsi="仿宋" w:eastAsia="仿宋"/>
                <w:color w:val="000000"/>
                <w:szCs w:val="21"/>
              </w:rPr>
            </w:pPr>
          </w:p>
        </w:tc>
        <w:tc>
          <w:tcPr>
            <w:tcW w:w="2967" w:type="dxa"/>
            <w:vAlign w:val="center"/>
          </w:tcPr>
          <w:p>
            <w:pPr>
              <w:spacing w:line="360" w:lineRule="auto"/>
              <w:jc w:val="center"/>
              <w:rPr>
                <w:rFonts w:ascii="仿宋" w:hAnsi="仿宋" w:eastAsia="仿宋"/>
                <w:color w:val="000000"/>
                <w:szCs w:val="21"/>
              </w:rPr>
            </w:pPr>
            <w:r>
              <w:rPr>
                <w:rFonts w:ascii="仿宋" w:hAnsi="仿宋" w:eastAsia="仿宋"/>
                <w:color w:val="000000"/>
                <w:szCs w:val="21"/>
              </w:rPr>
              <w:t>屠宰车间</w:t>
            </w:r>
          </w:p>
        </w:tc>
        <w:tc>
          <w:tcPr>
            <w:tcW w:w="4636" w:type="dxa"/>
            <w:tcBorders>
              <w:right w:val="single" w:color="auto" w:sz="4" w:space="0"/>
            </w:tcBorders>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建筑面积</w:t>
            </w:r>
            <w:r>
              <w:rPr>
                <w:rFonts w:ascii="仿宋" w:hAnsi="仿宋" w:eastAsia="仿宋"/>
                <w:color w:val="000000"/>
                <w:szCs w:val="21"/>
              </w:rPr>
              <w:t>15</w:t>
            </w:r>
            <w:r>
              <w:rPr>
                <w:rFonts w:hint="eastAsia" w:ascii="仿宋" w:hAnsi="仿宋" w:eastAsia="仿宋"/>
                <w:color w:val="000000"/>
                <w:szCs w:val="21"/>
              </w:rPr>
              <w:t>00.0 m</w:t>
            </w:r>
            <w:r>
              <w:rPr>
                <w:rFonts w:hint="eastAsia" w:ascii="仿宋" w:hAnsi="仿宋" w:eastAsia="仿宋"/>
                <w:color w:val="000000"/>
                <w:szCs w:val="21"/>
                <w:vertAlign w:val="superscript"/>
              </w:rPr>
              <w:t>2</w:t>
            </w:r>
            <w:r>
              <w:rPr>
                <w:rFonts w:hint="eastAsia" w:ascii="仿宋" w:hAnsi="仿宋" w:eastAsia="仿宋"/>
                <w:color w:val="000000"/>
                <w:szCs w:val="21"/>
              </w:rPr>
              <w:t>，包括血液收集间、头蹄间、皮张间、内脏储存间等，</w:t>
            </w:r>
          </w:p>
          <w:p>
            <w:pPr>
              <w:spacing w:line="360" w:lineRule="auto"/>
              <w:jc w:val="left"/>
              <w:rPr>
                <w:rFonts w:ascii="仿宋" w:hAnsi="仿宋" w:eastAsia="仿宋"/>
                <w:szCs w:val="21"/>
              </w:rPr>
            </w:pPr>
            <w:r>
              <w:rPr>
                <w:rFonts w:hint="eastAsia" w:ascii="仿宋" w:hAnsi="仿宋" w:eastAsia="仿宋"/>
                <w:color w:val="000000"/>
                <w:szCs w:val="21"/>
              </w:rPr>
              <w:t>框架结构，采取电</w:t>
            </w:r>
            <w:r>
              <w:rPr>
                <w:rFonts w:ascii="仿宋" w:hAnsi="仿宋" w:eastAsia="仿宋"/>
                <w:color w:val="000000"/>
                <w:szCs w:val="21"/>
              </w:rPr>
              <w:t>致昏</w:t>
            </w:r>
            <w:r>
              <w:rPr>
                <w:rFonts w:hint="eastAsia" w:ascii="仿宋" w:hAnsi="仿宋" w:eastAsia="仿宋"/>
                <w:color w:val="000000"/>
                <w:szCs w:val="21"/>
              </w:rPr>
              <w:t>，放血、剥皮、</w:t>
            </w:r>
            <w:r>
              <w:rPr>
                <w:rFonts w:hint="eastAsia" w:ascii="仿宋" w:hAnsi="仿宋" w:eastAsia="仿宋"/>
                <w:szCs w:val="21"/>
              </w:rPr>
              <w:t>剖腹</w:t>
            </w:r>
            <w:r>
              <w:rPr>
                <w:rFonts w:ascii="仿宋" w:hAnsi="仿宋" w:eastAsia="仿宋"/>
                <w:color w:val="000000"/>
                <w:szCs w:val="21"/>
              </w:rPr>
              <w:t>以及同步检验方法</w:t>
            </w:r>
            <w:r>
              <w:rPr>
                <w:rFonts w:hint="eastAsia" w:ascii="仿宋" w:hAnsi="仿宋" w:eastAsia="仿宋"/>
                <w:color w:val="000000"/>
                <w:szCs w:val="21"/>
              </w:rPr>
              <w:t>，屠宰量</w:t>
            </w:r>
            <w:r>
              <w:rPr>
                <w:rFonts w:ascii="仿宋" w:hAnsi="仿宋" w:eastAsia="仿宋"/>
                <w:color w:val="000000"/>
                <w:szCs w:val="21"/>
              </w:rPr>
              <w:t>240</w:t>
            </w:r>
            <w:r>
              <w:rPr>
                <w:rFonts w:hint="eastAsia" w:ascii="仿宋" w:hAnsi="仿宋" w:eastAsia="仿宋"/>
                <w:color w:val="000000"/>
                <w:szCs w:val="21"/>
              </w:rPr>
              <w:t>头/天；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3" w:type="dxa"/>
            <w:vMerge w:val="continue"/>
            <w:vAlign w:val="center"/>
          </w:tcPr>
          <w:p>
            <w:pPr>
              <w:spacing w:line="360" w:lineRule="auto"/>
              <w:jc w:val="center"/>
              <w:rPr>
                <w:rFonts w:ascii="仿宋" w:hAnsi="仿宋" w:eastAsia="仿宋"/>
                <w:color w:val="000000"/>
                <w:szCs w:val="21"/>
              </w:rPr>
            </w:pPr>
          </w:p>
        </w:tc>
        <w:tc>
          <w:tcPr>
            <w:tcW w:w="2967" w:type="dxa"/>
            <w:vAlign w:val="center"/>
          </w:tcPr>
          <w:p>
            <w:pPr>
              <w:spacing w:line="360" w:lineRule="auto"/>
              <w:jc w:val="center"/>
              <w:rPr>
                <w:rFonts w:ascii="仿宋" w:hAnsi="仿宋" w:eastAsia="仿宋"/>
                <w:color w:val="000000"/>
                <w:szCs w:val="21"/>
              </w:rPr>
            </w:pPr>
            <w:r>
              <w:rPr>
                <w:rFonts w:ascii="仿宋" w:hAnsi="仿宋" w:eastAsia="仿宋"/>
                <w:color w:val="000000"/>
                <w:szCs w:val="21"/>
              </w:rPr>
              <w:t>分割</w:t>
            </w:r>
            <w:r>
              <w:rPr>
                <w:rFonts w:hint="eastAsia" w:ascii="仿宋" w:hAnsi="仿宋" w:eastAsia="仿宋"/>
                <w:color w:val="000000"/>
                <w:szCs w:val="21"/>
              </w:rPr>
              <w:t>及冷却</w:t>
            </w:r>
            <w:r>
              <w:rPr>
                <w:rFonts w:ascii="仿宋" w:hAnsi="仿宋" w:eastAsia="仿宋"/>
                <w:color w:val="000000"/>
                <w:szCs w:val="21"/>
              </w:rPr>
              <w:t>车间</w:t>
            </w:r>
          </w:p>
        </w:tc>
        <w:tc>
          <w:tcPr>
            <w:tcW w:w="4636" w:type="dxa"/>
            <w:tcBorders>
              <w:right w:val="single" w:color="auto" w:sz="4" w:space="0"/>
            </w:tcBorders>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建筑面积</w:t>
            </w:r>
            <w:r>
              <w:rPr>
                <w:rFonts w:ascii="仿宋" w:hAnsi="仿宋" w:eastAsia="仿宋"/>
                <w:color w:val="000000"/>
                <w:szCs w:val="21"/>
              </w:rPr>
              <w:t>5</w:t>
            </w:r>
            <w:r>
              <w:rPr>
                <w:rFonts w:hint="eastAsia" w:ascii="仿宋" w:hAnsi="仿宋" w:eastAsia="仿宋"/>
                <w:color w:val="000000"/>
                <w:szCs w:val="21"/>
              </w:rPr>
              <w:t>00.0 m</w:t>
            </w:r>
            <w:r>
              <w:rPr>
                <w:rFonts w:hint="eastAsia" w:ascii="仿宋" w:hAnsi="仿宋" w:eastAsia="仿宋"/>
                <w:color w:val="000000"/>
                <w:szCs w:val="21"/>
                <w:vertAlign w:val="superscript"/>
              </w:rPr>
              <w:t>2</w:t>
            </w:r>
            <w:r>
              <w:rPr>
                <w:rFonts w:hint="eastAsia" w:ascii="仿宋" w:hAnsi="仿宋" w:eastAsia="仿宋"/>
                <w:color w:val="000000"/>
                <w:szCs w:val="21"/>
              </w:rPr>
              <w:t>，框架结构，主要对牦牛胴体进行剔骨、牦牛肉进行分割、包装等；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3" w:type="dxa"/>
            <w:vMerge w:val="continue"/>
            <w:vAlign w:val="center"/>
          </w:tcPr>
          <w:p>
            <w:pPr>
              <w:spacing w:line="360" w:lineRule="auto"/>
              <w:jc w:val="center"/>
              <w:rPr>
                <w:rFonts w:ascii="仿宋" w:hAnsi="仿宋" w:eastAsia="仿宋"/>
                <w:color w:val="000000"/>
                <w:szCs w:val="21"/>
              </w:rPr>
            </w:pPr>
          </w:p>
        </w:tc>
        <w:tc>
          <w:tcPr>
            <w:tcW w:w="2967"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综合加工车间</w:t>
            </w:r>
          </w:p>
        </w:tc>
        <w:tc>
          <w:tcPr>
            <w:tcW w:w="4636" w:type="dxa"/>
            <w:tcBorders>
              <w:right w:val="single" w:color="auto" w:sz="4" w:space="0"/>
            </w:tcBorders>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建筑面积</w:t>
            </w:r>
            <w:r>
              <w:rPr>
                <w:rFonts w:ascii="仿宋" w:hAnsi="仿宋" w:eastAsia="仿宋"/>
                <w:color w:val="000000"/>
                <w:szCs w:val="21"/>
              </w:rPr>
              <w:t>10</w:t>
            </w:r>
            <w:r>
              <w:rPr>
                <w:rFonts w:hint="eastAsia" w:ascii="仿宋" w:hAnsi="仿宋" w:eastAsia="仿宋"/>
                <w:color w:val="000000"/>
                <w:szCs w:val="21"/>
              </w:rPr>
              <w:t>00.0 m</w:t>
            </w:r>
            <w:r>
              <w:rPr>
                <w:rFonts w:hint="eastAsia" w:ascii="仿宋" w:hAnsi="仿宋" w:eastAsia="仿宋"/>
                <w:color w:val="000000"/>
                <w:szCs w:val="21"/>
                <w:vertAlign w:val="superscript"/>
              </w:rPr>
              <w:t>2</w:t>
            </w:r>
            <w:r>
              <w:rPr>
                <w:rFonts w:hint="eastAsia" w:ascii="仿宋" w:hAnsi="仿宋" w:eastAsia="仿宋"/>
                <w:color w:val="000000"/>
                <w:szCs w:val="21"/>
              </w:rPr>
              <w:t>，框架结构，主要对牛肉、牛副等产品综合加工；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1103" w:type="dxa"/>
            <w:vMerge w:val="continue"/>
            <w:vAlign w:val="center"/>
          </w:tcPr>
          <w:p>
            <w:pPr>
              <w:spacing w:line="360" w:lineRule="auto"/>
              <w:jc w:val="center"/>
              <w:rPr>
                <w:rFonts w:ascii="仿宋" w:hAnsi="仿宋" w:eastAsia="仿宋"/>
                <w:color w:val="000000"/>
                <w:szCs w:val="21"/>
              </w:rPr>
            </w:pPr>
          </w:p>
        </w:tc>
        <w:tc>
          <w:tcPr>
            <w:tcW w:w="2967" w:type="dxa"/>
            <w:vAlign w:val="center"/>
          </w:tcPr>
          <w:p>
            <w:pPr>
              <w:spacing w:line="360" w:lineRule="auto"/>
              <w:jc w:val="center"/>
              <w:rPr>
                <w:rFonts w:ascii="仿宋" w:hAnsi="仿宋" w:eastAsia="仿宋"/>
                <w:color w:val="000000"/>
                <w:szCs w:val="21"/>
              </w:rPr>
            </w:pPr>
            <w:r>
              <w:rPr>
                <w:rFonts w:ascii="仿宋" w:hAnsi="仿宋" w:eastAsia="仿宋"/>
                <w:color w:val="000000"/>
                <w:szCs w:val="21"/>
              </w:rPr>
              <w:t>冷库</w:t>
            </w:r>
          </w:p>
        </w:tc>
        <w:tc>
          <w:tcPr>
            <w:tcW w:w="4636" w:type="dxa"/>
            <w:tcBorders>
              <w:right w:val="single" w:color="auto" w:sz="4" w:space="0"/>
            </w:tcBorders>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制冷剂采用液氨，建筑面积</w:t>
            </w:r>
            <w:r>
              <w:rPr>
                <w:rFonts w:ascii="仿宋" w:hAnsi="仿宋" w:eastAsia="仿宋"/>
                <w:color w:val="000000"/>
                <w:szCs w:val="21"/>
              </w:rPr>
              <w:t>800</w:t>
            </w:r>
            <w:r>
              <w:rPr>
                <w:rFonts w:hint="eastAsia" w:ascii="仿宋" w:hAnsi="仿宋" w:eastAsia="仿宋"/>
                <w:color w:val="000000"/>
                <w:szCs w:val="21"/>
              </w:rPr>
              <w:t>.0 m</w:t>
            </w:r>
            <w:r>
              <w:rPr>
                <w:rFonts w:hint="eastAsia" w:ascii="仿宋" w:hAnsi="仿宋" w:eastAsia="仿宋"/>
                <w:color w:val="000000"/>
                <w:szCs w:val="21"/>
                <w:vertAlign w:val="superscript"/>
              </w:rPr>
              <w:t xml:space="preserve">2 </w:t>
            </w:r>
            <w:r>
              <w:rPr>
                <w:rFonts w:ascii="仿宋" w:hAnsi="仿宋" w:eastAsia="仿宋"/>
                <w:color w:val="000000"/>
                <w:szCs w:val="21"/>
              </w:rPr>
              <w:t>7</w:t>
            </w:r>
            <w:r>
              <w:rPr>
                <w:rFonts w:hint="eastAsia" w:ascii="仿宋" w:hAnsi="仿宋" w:eastAsia="仿宋"/>
                <w:color w:val="000000"/>
                <w:szCs w:val="21"/>
              </w:rPr>
              <w:t>00t/a的冷藏规模；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3" w:type="dxa"/>
            <w:vMerge w:val="restart"/>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配套</w:t>
            </w:r>
          </w:p>
          <w:p>
            <w:pPr>
              <w:spacing w:line="360" w:lineRule="auto"/>
              <w:jc w:val="left"/>
              <w:rPr>
                <w:rFonts w:ascii="仿宋" w:hAnsi="仿宋" w:eastAsia="仿宋"/>
                <w:color w:val="000000"/>
                <w:szCs w:val="21"/>
              </w:rPr>
            </w:pPr>
            <w:r>
              <w:rPr>
                <w:rFonts w:hint="eastAsia" w:ascii="仿宋" w:hAnsi="仿宋" w:eastAsia="仿宋"/>
                <w:color w:val="000000"/>
                <w:szCs w:val="21"/>
              </w:rPr>
              <w:t>工程及公用工程</w:t>
            </w:r>
          </w:p>
        </w:tc>
        <w:tc>
          <w:tcPr>
            <w:tcW w:w="2967" w:type="dxa"/>
            <w:vAlign w:val="center"/>
          </w:tcPr>
          <w:p>
            <w:pPr>
              <w:spacing w:line="360" w:lineRule="auto"/>
              <w:jc w:val="center"/>
              <w:rPr>
                <w:rFonts w:ascii="仿宋" w:hAnsi="仿宋" w:eastAsia="仿宋"/>
                <w:color w:val="000000"/>
                <w:szCs w:val="21"/>
              </w:rPr>
            </w:pPr>
            <w:r>
              <w:rPr>
                <w:rFonts w:ascii="仿宋" w:hAnsi="仿宋" w:eastAsia="仿宋"/>
                <w:color w:val="000000"/>
                <w:szCs w:val="21"/>
              </w:rPr>
              <w:t>回车场</w:t>
            </w:r>
          </w:p>
        </w:tc>
        <w:tc>
          <w:tcPr>
            <w:tcW w:w="4636" w:type="dxa"/>
            <w:tcBorders>
              <w:right w:val="single" w:color="auto" w:sz="4" w:space="0"/>
            </w:tcBorders>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物流通道；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3" w:type="dxa"/>
            <w:vMerge w:val="continue"/>
            <w:vAlign w:val="center"/>
          </w:tcPr>
          <w:p>
            <w:pPr>
              <w:spacing w:line="360" w:lineRule="auto"/>
              <w:jc w:val="center"/>
              <w:rPr>
                <w:rFonts w:ascii="仿宋" w:hAnsi="仿宋" w:eastAsia="仿宋"/>
                <w:color w:val="000000"/>
                <w:szCs w:val="21"/>
              </w:rPr>
            </w:pPr>
          </w:p>
        </w:tc>
        <w:tc>
          <w:tcPr>
            <w:tcW w:w="2967" w:type="dxa"/>
            <w:vAlign w:val="center"/>
          </w:tcPr>
          <w:p>
            <w:pPr>
              <w:spacing w:line="360" w:lineRule="auto"/>
              <w:jc w:val="center"/>
              <w:rPr>
                <w:rFonts w:ascii="仿宋" w:hAnsi="仿宋" w:eastAsia="仿宋"/>
                <w:color w:val="000000"/>
                <w:szCs w:val="21"/>
              </w:rPr>
            </w:pPr>
            <w:r>
              <w:rPr>
                <w:rFonts w:ascii="仿宋" w:hAnsi="仿宋" w:eastAsia="仿宋"/>
                <w:color w:val="000000"/>
                <w:szCs w:val="21"/>
              </w:rPr>
              <w:t>锅炉房</w:t>
            </w:r>
          </w:p>
        </w:tc>
        <w:tc>
          <w:tcPr>
            <w:tcW w:w="4636" w:type="dxa"/>
            <w:tcBorders>
              <w:right w:val="single" w:color="auto" w:sz="4" w:space="0"/>
            </w:tcBorders>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燃煤热水锅炉，用于生产、生活用水等；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2" w:hRule="atLeast"/>
          <w:jc w:val="center"/>
        </w:trPr>
        <w:tc>
          <w:tcPr>
            <w:tcW w:w="1103" w:type="dxa"/>
            <w:vMerge w:val="continue"/>
            <w:vAlign w:val="center"/>
          </w:tcPr>
          <w:p>
            <w:pPr>
              <w:spacing w:line="360" w:lineRule="auto"/>
              <w:jc w:val="center"/>
              <w:rPr>
                <w:rFonts w:ascii="仿宋" w:hAnsi="仿宋" w:eastAsia="仿宋"/>
                <w:color w:val="000000"/>
                <w:szCs w:val="21"/>
              </w:rPr>
            </w:pPr>
          </w:p>
        </w:tc>
        <w:tc>
          <w:tcPr>
            <w:tcW w:w="2967" w:type="dxa"/>
          </w:tcPr>
          <w:p>
            <w:pPr>
              <w:spacing w:line="360" w:lineRule="auto"/>
              <w:jc w:val="center"/>
              <w:rPr>
                <w:rFonts w:ascii="仿宋" w:hAnsi="仿宋" w:eastAsia="仿宋"/>
                <w:color w:val="000000"/>
                <w:szCs w:val="21"/>
              </w:rPr>
            </w:pPr>
            <w:r>
              <w:rPr>
                <w:rFonts w:ascii="仿宋" w:hAnsi="仿宋" w:eastAsia="仿宋"/>
                <w:color w:val="000000"/>
                <w:szCs w:val="21"/>
              </w:rPr>
              <w:t>机修物料间、</w:t>
            </w:r>
            <w:r>
              <w:rPr>
                <w:rFonts w:hint="eastAsia" w:ascii="仿宋" w:hAnsi="仿宋" w:eastAsia="仿宋"/>
                <w:color w:val="000000"/>
                <w:szCs w:val="21"/>
              </w:rPr>
              <w:t>淋浴室、</w:t>
            </w:r>
            <w:r>
              <w:rPr>
                <w:rFonts w:ascii="仿宋" w:hAnsi="仿宋" w:eastAsia="仿宋"/>
                <w:color w:val="000000"/>
                <w:szCs w:val="21"/>
              </w:rPr>
              <w:t>洗衣房</w:t>
            </w:r>
          </w:p>
        </w:tc>
        <w:tc>
          <w:tcPr>
            <w:tcW w:w="4636" w:type="dxa"/>
            <w:tcBorders>
              <w:right w:val="single" w:color="auto" w:sz="4" w:space="0"/>
            </w:tcBorders>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堆放物料/洗衣；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2" w:hRule="atLeast"/>
          <w:jc w:val="center"/>
        </w:trPr>
        <w:tc>
          <w:tcPr>
            <w:tcW w:w="1103" w:type="dxa"/>
            <w:vMerge w:val="continue"/>
            <w:vAlign w:val="center"/>
          </w:tcPr>
          <w:p>
            <w:pPr>
              <w:spacing w:line="360" w:lineRule="auto"/>
              <w:jc w:val="center"/>
              <w:rPr>
                <w:rFonts w:ascii="仿宋" w:hAnsi="仿宋" w:eastAsia="仿宋"/>
                <w:color w:val="000000"/>
                <w:szCs w:val="21"/>
              </w:rPr>
            </w:pPr>
          </w:p>
        </w:tc>
        <w:tc>
          <w:tcPr>
            <w:tcW w:w="2967" w:type="dxa"/>
          </w:tcPr>
          <w:p>
            <w:pPr>
              <w:spacing w:line="360" w:lineRule="auto"/>
              <w:jc w:val="center"/>
              <w:rPr>
                <w:rFonts w:ascii="仿宋" w:hAnsi="仿宋" w:eastAsia="仿宋"/>
                <w:color w:val="000000"/>
                <w:szCs w:val="21"/>
              </w:rPr>
            </w:pPr>
            <w:r>
              <w:rPr>
                <w:rFonts w:hint="eastAsia" w:ascii="仿宋" w:hAnsi="仿宋" w:eastAsia="仿宋"/>
                <w:color w:val="000000"/>
                <w:szCs w:val="21"/>
              </w:rPr>
              <w:t>供水</w:t>
            </w:r>
          </w:p>
        </w:tc>
        <w:tc>
          <w:tcPr>
            <w:tcW w:w="4636" w:type="dxa"/>
            <w:tcBorders>
              <w:right w:val="single" w:color="auto" w:sz="4" w:space="0"/>
            </w:tcBorders>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市政供水；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2" w:hRule="atLeast"/>
          <w:jc w:val="center"/>
        </w:trPr>
        <w:tc>
          <w:tcPr>
            <w:tcW w:w="1103" w:type="dxa"/>
            <w:vMerge w:val="continue"/>
            <w:vAlign w:val="center"/>
          </w:tcPr>
          <w:p>
            <w:pPr>
              <w:spacing w:line="360" w:lineRule="auto"/>
              <w:jc w:val="center"/>
              <w:rPr>
                <w:rFonts w:ascii="仿宋" w:hAnsi="仿宋" w:eastAsia="仿宋"/>
                <w:color w:val="000000"/>
                <w:szCs w:val="21"/>
              </w:rPr>
            </w:pPr>
          </w:p>
        </w:tc>
        <w:tc>
          <w:tcPr>
            <w:tcW w:w="2967" w:type="dxa"/>
          </w:tcPr>
          <w:p>
            <w:pPr>
              <w:spacing w:line="360" w:lineRule="auto"/>
              <w:jc w:val="center"/>
              <w:rPr>
                <w:rFonts w:ascii="仿宋" w:hAnsi="仿宋" w:eastAsia="仿宋"/>
                <w:color w:val="000000"/>
                <w:szCs w:val="21"/>
              </w:rPr>
            </w:pPr>
            <w:r>
              <w:rPr>
                <w:rFonts w:hint="eastAsia" w:ascii="仿宋" w:hAnsi="仿宋" w:eastAsia="仿宋"/>
                <w:color w:val="000000"/>
                <w:szCs w:val="21"/>
              </w:rPr>
              <w:t>配电室</w:t>
            </w:r>
          </w:p>
        </w:tc>
        <w:tc>
          <w:tcPr>
            <w:tcW w:w="4636" w:type="dxa"/>
            <w:tcBorders>
              <w:right w:val="single" w:color="auto" w:sz="4" w:space="0"/>
            </w:tcBorders>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建筑面积</w:t>
            </w:r>
            <w:r>
              <w:rPr>
                <w:rFonts w:ascii="仿宋" w:hAnsi="仿宋" w:eastAsia="仿宋"/>
                <w:color w:val="000000"/>
                <w:szCs w:val="21"/>
              </w:rPr>
              <w:t>10</w:t>
            </w:r>
            <w:r>
              <w:rPr>
                <w:rFonts w:hint="eastAsia" w:ascii="仿宋" w:hAnsi="仿宋" w:eastAsia="仿宋"/>
                <w:color w:val="000000"/>
                <w:szCs w:val="21"/>
              </w:rPr>
              <w:t>0.0m</w:t>
            </w:r>
            <w:r>
              <w:rPr>
                <w:rFonts w:hint="eastAsia" w:ascii="仿宋" w:hAnsi="仿宋" w:eastAsia="仿宋"/>
                <w:color w:val="000000"/>
                <w:szCs w:val="21"/>
                <w:vertAlign w:val="superscript"/>
              </w:rPr>
              <w:t>2</w:t>
            </w:r>
            <w:r>
              <w:rPr>
                <w:rFonts w:hint="eastAsia" w:ascii="仿宋" w:hAnsi="仿宋"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2" w:hRule="atLeast"/>
          <w:jc w:val="center"/>
        </w:trPr>
        <w:tc>
          <w:tcPr>
            <w:tcW w:w="1103" w:type="dxa"/>
            <w:vMerge w:val="continue"/>
            <w:vAlign w:val="center"/>
          </w:tcPr>
          <w:p>
            <w:pPr>
              <w:spacing w:line="360" w:lineRule="auto"/>
              <w:jc w:val="center"/>
              <w:rPr>
                <w:rFonts w:ascii="仿宋" w:hAnsi="仿宋" w:eastAsia="仿宋"/>
                <w:color w:val="000000"/>
                <w:szCs w:val="21"/>
              </w:rPr>
            </w:pPr>
          </w:p>
        </w:tc>
        <w:tc>
          <w:tcPr>
            <w:tcW w:w="2967"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发电机房</w:t>
            </w:r>
          </w:p>
        </w:tc>
        <w:tc>
          <w:tcPr>
            <w:tcW w:w="4636" w:type="dxa"/>
            <w:tcBorders>
              <w:right w:val="single" w:color="auto" w:sz="4" w:space="0"/>
            </w:tcBorders>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柴油发电机，1000kw；</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3" w:type="dxa"/>
            <w:vMerge w:val="restart"/>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环保</w:t>
            </w:r>
          </w:p>
          <w:p>
            <w:pPr>
              <w:spacing w:line="360" w:lineRule="auto"/>
              <w:jc w:val="left"/>
              <w:rPr>
                <w:rFonts w:ascii="仿宋" w:hAnsi="仿宋" w:eastAsia="仿宋"/>
                <w:color w:val="000000"/>
                <w:szCs w:val="21"/>
              </w:rPr>
            </w:pPr>
            <w:r>
              <w:rPr>
                <w:rFonts w:hint="eastAsia" w:ascii="仿宋" w:hAnsi="仿宋" w:eastAsia="仿宋"/>
                <w:color w:val="000000"/>
                <w:szCs w:val="21"/>
              </w:rPr>
              <w:t>工程</w:t>
            </w:r>
          </w:p>
        </w:tc>
        <w:tc>
          <w:tcPr>
            <w:tcW w:w="2967" w:type="dxa"/>
            <w:vAlign w:val="center"/>
          </w:tcPr>
          <w:p>
            <w:pPr>
              <w:spacing w:line="360" w:lineRule="auto"/>
              <w:jc w:val="center"/>
              <w:rPr>
                <w:rFonts w:ascii="仿宋" w:hAnsi="仿宋" w:eastAsia="仿宋"/>
                <w:color w:val="000000"/>
                <w:szCs w:val="21"/>
              </w:rPr>
            </w:pPr>
            <w:r>
              <w:rPr>
                <w:rFonts w:ascii="仿宋" w:hAnsi="仿宋" w:eastAsia="仿宋"/>
                <w:color w:val="000000"/>
                <w:szCs w:val="21"/>
              </w:rPr>
              <w:t>急宰间</w:t>
            </w:r>
          </w:p>
        </w:tc>
        <w:tc>
          <w:tcPr>
            <w:tcW w:w="4636" w:type="dxa"/>
            <w:tcBorders>
              <w:right w:val="single" w:color="auto" w:sz="4" w:space="0"/>
            </w:tcBorders>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病死牦牛及不合格牦牛肉无害化处理；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1103" w:type="dxa"/>
            <w:vMerge w:val="continue"/>
          </w:tcPr>
          <w:p>
            <w:pPr>
              <w:spacing w:line="360" w:lineRule="auto"/>
              <w:jc w:val="left"/>
              <w:rPr>
                <w:rFonts w:ascii="仿宋" w:hAnsi="仿宋" w:eastAsia="仿宋"/>
                <w:color w:val="000000"/>
                <w:szCs w:val="21"/>
              </w:rPr>
            </w:pPr>
          </w:p>
        </w:tc>
        <w:tc>
          <w:tcPr>
            <w:tcW w:w="2967" w:type="dxa"/>
            <w:vAlign w:val="center"/>
          </w:tcPr>
          <w:p>
            <w:pPr>
              <w:spacing w:line="360" w:lineRule="auto"/>
              <w:jc w:val="center"/>
              <w:rPr>
                <w:rFonts w:ascii="仿宋" w:hAnsi="仿宋" w:eastAsia="仿宋"/>
                <w:color w:val="000000"/>
                <w:szCs w:val="21"/>
              </w:rPr>
            </w:pPr>
            <w:r>
              <w:rPr>
                <w:rFonts w:ascii="仿宋" w:hAnsi="仿宋" w:eastAsia="仿宋"/>
                <w:color w:val="000000"/>
                <w:szCs w:val="21"/>
              </w:rPr>
              <w:t>固体废物堆放处理场</w:t>
            </w:r>
          </w:p>
        </w:tc>
        <w:tc>
          <w:tcPr>
            <w:tcW w:w="4636" w:type="dxa"/>
            <w:tcBorders>
              <w:right w:val="single" w:color="auto" w:sz="4" w:space="0"/>
            </w:tcBorders>
            <w:vAlign w:val="center"/>
          </w:tcPr>
          <w:p>
            <w:pPr>
              <w:spacing w:line="360" w:lineRule="auto"/>
              <w:jc w:val="left"/>
              <w:rPr>
                <w:rFonts w:ascii="仿宋" w:hAnsi="仿宋" w:eastAsia="仿宋"/>
                <w:color w:val="000000"/>
                <w:szCs w:val="21"/>
              </w:rPr>
            </w:pPr>
            <w:r>
              <w:rPr>
                <w:rFonts w:hint="eastAsia" w:ascii="仿宋" w:hAnsi="仿宋" w:eastAsia="仿宋"/>
                <w:color w:val="000000"/>
                <w:szCs w:val="21"/>
              </w:rPr>
              <w:t>固废统一堆放；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03" w:type="dxa"/>
            <w:vMerge w:val="continue"/>
          </w:tcPr>
          <w:p>
            <w:pPr>
              <w:spacing w:line="360" w:lineRule="auto"/>
              <w:jc w:val="left"/>
              <w:rPr>
                <w:rFonts w:ascii="仿宋" w:hAnsi="仿宋" w:eastAsia="仿宋"/>
                <w:color w:val="000000"/>
                <w:szCs w:val="21"/>
              </w:rPr>
            </w:pPr>
          </w:p>
        </w:tc>
        <w:tc>
          <w:tcPr>
            <w:tcW w:w="2967" w:type="dxa"/>
            <w:vAlign w:val="center"/>
          </w:tcPr>
          <w:p>
            <w:pPr>
              <w:spacing w:line="360" w:lineRule="auto"/>
              <w:jc w:val="center"/>
              <w:rPr>
                <w:rFonts w:ascii="仿宋" w:hAnsi="仿宋" w:eastAsia="仿宋"/>
                <w:color w:val="000000"/>
                <w:szCs w:val="21"/>
              </w:rPr>
            </w:pPr>
            <w:r>
              <w:rPr>
                <w:rFonts w:ascii="仿宋" w:hAnsi="仿宋" w:eastAsia="仿宋"/>
                <w:color w:val="000000"/>
                <w:szCs w:val="21"/>
              </w:rPr>
              <w:t>污水处理区</w:t>
            </w:r>
          </w:p>
        </w:tc>
        <w:tc>
          <w:tcPr>
            <w:tcW w:w="4636" w:type="dxa"/>
            <w:tcBorders>
              <w:right w:val="single" w:color="auto" w:sz="4" w:space="0"/>
            </w:tcBorders>
            <w:vAlign w:val="center"/>
          </w:tcPr>
          <w:p>
            <w:pPr>
              <w:spacing w:line="360" w:lineRule="auto"/>
              <w:jc w:val="left"/>
              <w:rPr>
                <w:rFonts w:ascii="仿宋" w:hAnsi="仿宋" w:eastAsia="仿宋"/>
                <w:color w:val="000000"/>
                <w:szCs w:val="28"/>
              </w:rPr>
            </w:pPr>
            <w:r>
              <w:rPr>
                <w:rFonts w:hint="eastAsia" w:ascii="仿宋" w:hAnsi="仿宋" w:eastAsia="仿宋"/>
                <w:color w:val="000000"/>
                <w:szCs w:val="28"/>
              </w:rPr>
              <w:t>项目</w:t>
            </w:r>
            <w:bookmarkStart w:id="27" w:name="_Hlk22543752"/>
            <w:r>
              <w:rPr>
                <w:rFonts w:hint="eastAsia" w:ascii="仿宋" w:hAnsi="仿宋" w:eastAsia="仿宋"/>
                <w:color w:val="000000"/>
                <w:szCs w:val="28"/>
              </w:rPr>
              <w:t>采取“预处理+厌氧+接触氧化+消毒”工艺进行处理</w:t>
            </w:r>
            <w:bookmarkEnd w:id="27"/>
            <w:r>
              <w:rPr>
                <w:rFonts w:hint="eastAsia" w:ascii="仿宋" w:hAnsi="仿宋" w:eastAsia="仿宋"/>
                <w:color w:val="000000"/>
                <w:szCs w:val="28"/>
              </w:rPr>
              <w:t>，</w:t>
            </w:r>
            <w:r>
              <w:rPr>
                <w:rFonts w:hint="eastAsia" w:ascii="仿宋" w:hAnsi="仿宋" w:eastAsia="仿宋"/>
                <w:color w:val="000000"/>
              </w:rPr>
              <w:t>生产过程中废渣及污泥送入堆置场，堆肥处理后可作肥料使用；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1103" w:type="dxa"/>
            <w:vMerge w:val="continue"/>
          </w:tcPr>
          <w:p>
            <w:pPr>
              <w:spacing w:line="360" w:lineRule="auto"/>
              <w:jc w:val="left"/>
              <w:rPr>
                <w:rFonts w:ascii="仿宋" w:hAnsi="仿宋" w:eastAsia="仿宋"/>
                <w:color w:val="000000"/>
                <w:szCs w:val="21"/>
              </w:rPr>
            </w:pPr>
          </w:p>
        </w:tc>
        <w:tc>
          <w:tcPr>
            <w:tcW w:w="2967" w:type="dxa"/>
            <w:vAlign w:val="center"/>
          </w:tcPr>
          <w:p>
            <w:pPr>
              <w:spacing w:line="360" w:lineRule="auto"/>
              <w:jc w:val="center"/>
              <w:rPr>
                <w:rFonts w:ascii="仿宋" w:hAnsi="仿宋" w:eastAsia="仿宋"/>
                <w:color w:val="000000"/>
                <w:szCs w:val="21"/>
              </w:rPr>
            </w:pPr>
            <w:r>
              <w:rPr>
                <w:rFonts w:ascii="仿宋" w:hAnsi="仿宋" w:eastAsia="仿宋"/>
                <w:color w:val="000000"/>
                <w:szCs w:val="21"/>
              </w:rPr>
              <w:t>绿化、道路及其它</w:t>
            </w:r>
          </w:p>
        </w:tc>
        <w:tc>
          <w:tcPr>
            <w:tcW w:w="4636" w:type="dxa"/>
            <w:tcBorders>
              <w:right w:val="single" w:color="auto" w:sz="4" w:space="0"/>
            </w:tcBorders>
            <w:vAlign w:val="center"/>
          </w:tcPr>
          <w:p>
            <w:pPr>
              <w:spacing w:line="360" w:lineRule="auto"/>
              <w:rPr>
                <w:rFonts w:ascii="仿宋" w:hAnsi="仿宋" w:eastAsia="仿宋"/>
                <w:color w:val="000000"/>
                <w:szCs w:val="21"/>
              </w:rPr>
            </w:pPr>
            <w:r>
              <w:rPr>
                <w:rFonts w:hint="eastAsia" w:ascii="仿宋" w:hAnsi="仿宋" w:eastAsia="仿宋"/>
                <w:color w:val="000000"/>
                <w:szCs w:val="21"/>
              </w:rPr>
              <w:t>厂区道路</w:t>
            </w:r>
            <w:r>
              <w:rPr>
                <w:rFonts w:ascii="仿宋" w:hAnsi="仿宋" w:eastAsia="仿宋"/>
                <w:color w:val="000000"/>
                <w:szCs w:val="21"/>
              </w:rPr>
              <w:t>20</w:t>
            </w:r>
            <w:r>
              <w:rPr>
                <w:rFonts w:hint="eastAsia" w:ascii="仿宋" w:hAnsi="仿宋" w:eastAsia="仿宋"/>
                <w:color w:val="000000"/>
                <w:szCs w:val="21"/>
              </w:rPr>
              <w:t>00.0m</w:t>
            </w:r>
            <w:r>
              <w:rPr>
                <w:rFonts w:hint="eastAsia" w:ascii="仿宋" w:hAnsi="仿宋" w:eastAsia="仿宋"/>
                <w:color w:val="000000"/>
                <w:szCs w:val="21"/>
                <w:vertAlign w:val="superscript"/>
              </w:rPr>
              <w:t>2</w:t>
            </w:r>
            <w:r>
              <w:rPr>
                <w:rFonts w:hint="eastAsia" w:ascii="仿宋" w:hAnsi="仿宋" w:eastAsia="仿宋"/>
                <w:color w:val="000000"/>
                <w:szCs w:val="21"/>
              </w:rPr>
              <w:t>，绿化净化空气、美化环境；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1103" w:type="dxa"/>
          </w:tcPr>
          <w:p>
            <w:pPr>
              <w:spacing w:line="360" w:lineRule="auto"/>
              <w:jc w:val="left"/>
              <w:rPr>
                <w:rFonts w:ascii="仿宋" w:hAnsi="仿宋" w:eastAsia="仿宋"/>
                <w:color w:val="000000"/>
                <w:szCs w:val="21"/>
              </w:rPr>
            </w:pPr>
            <w:r>
              <w:rPr>
                <w:rFonts w:hint="eastAsia" w:ascii="仿宋" w:hAnsi="仿宋" w:eastAsia="仿宋"/>
                <w:szCs w:val="21"/>
              </w:rPr>
              <w:t>办公生活设施</w:t>
            </w:r>
          </w:p>
        </w:tc>
        <w:tc>
          <w:tcPr>
            <w:tcW w:w="2967"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宿舍及办公用房</w:t>
            </w:r>
          </w:p>
          <w:p>
            <w:pPr>
              <w:rPr>
                <w:rFonts w:ascii="仿宋" w:hAnsi="仿宋" w:eastAsia="仿宋"/>
                <w:szCs w:val="21"/>
              </w:rPr>
            </w:pPr>
          </w:p>
        </w:tc>
        <w:tc>
          <w:tcPr>
            <w:tcW w:w="4636" w:type="dxa"/>
            <w:tcBorders>
              <w:right w:val="single" w:color="auto" w:sz="4" w:space="0"/>
            </w:tcBorders>
            <w:vAlign w:val="center"/>
          </w:tcPr>
          <w:p>
            <w:pPr>
              <w:spacing w:line="360" w:lineRule="auto"/>
              <w:jc w:val="left"/>
              <w:rPr>
                <w:rFonts w:ascii="仿宋" w:hAnsi="仿宋" w:eastAsia="仿宋"/>
                <w:color w:val="000000"/>
                <w:szCs w:val="21"/>
              </w:rPr>
            </w:pPr>
          </w:p>
        </w:tc>
      </w:tr>
    </w:tbl>
    <w:p>
      <w:pPr>
        <w:ind w:firstLine="566" w:firstLineChars="177"/>
        <w:rPr>
          <w:rFonts w:ascii="仿宋" w:hAnsi="仿宋" w:eastAsia="仿宋"/>
          <w:sz w:val="32"/>
          <w:szCs w:val="32"/>
        </w:rPr>
      </w:pPr>
      <w:r>
        <w:rPr>
          <w:rFonts w:hint="eastAsia" w:ascii="楷体" w:hAnsi="楷体" w:eastAsia="楷体"/>
          <w:sz w:val="32"/>
          <w:szCs w:val="36"/>
        </w:rPr>
        <w:t>三</w:t>
      </w:r>
      <w:r>
        <w:rPr>
          <w:rFonts w:ascii="楷体" w:hAnsi="楷体" w:eastAsia="楷体"/>
          <w:sz w:val="32"/>
          <w:szCs w:val="36"/>
        </w:rPr>
        <w:t>、设备</w:t>
      </w:r>
      <w:r>
        <w:rPr>
          <w:rFonts w:hint="eastAsia" w:ascii="楷体" w:hAnsi="楷体" w:eastAsia="楷体"/>
          <w:sz w:val="32"/>
          <w:szCs w:val="36"/>
        </w:rPr>
        <w:t>（农机具）购置（安装）</w:t>
      </w:r>
      <w:r>
        <w:rPr>
          <w:rFonts w:ascii="仿宋" w:hAnsi="仿宋" w:eastAsia="仿宋"/>
          <w:sz w:val="32"/>
          <w:szCs w:val="32"/>
        </w:rPr>
        <w:t xml:space="preserve"> </w:t>
      </w:r>
    </w:p>
    <w:p>
      <w:pPr>
        <w:ind w:firstLine="566" w:firstLineChars="177"/>
        <w:rPr>
          <w:rFonts w:ascii="仿宋" w:hAnsi="仿宋" w:eastAsia="仿宋" w:cstheme="minorBidi"/>
          <w:kern w:val="0"/>
          <w:sz w:val="32"/>
          <w:szCs w:val="36"/>
        </w:rPr>
      </w:pPr>
      <w:r>
        <w:rPr>
          <w:rFonts w:hint="eastAsia" w:ascii="仿宋" w:hAnsi="仿宋" w:eastAsia="仿宋" w:cstheme="minorBidi"/>
          <w:kern w:val="0"/>
          <w:sz w:val="32"/>
          <w:szCs w:val="36"/>
        </w:rPr>
        <w:t>（一）</w:t>
      </w:r>
      <w:r>
        <w:rPr>
          <w:rFonts w:ascii="仿宋" w:hAnsi="仿宋" w:eastAsia="仿宋" w:cstheme="minorBidi"/>
          <w:kern w:val="0"/>
          <w:sz w:val="32"/>
          <w:szCs w:val="36"/>
        </w:rPr>
        <w:t>设备选型</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科学选择加工设备是实现工艺设计水平、保证产品质量、提高生产效率的关键。本项目选择设备的总原则是：符合产品工艺技术要求，安全可靠，节能高效，自动化程度高，卫生条件好，可改善劳动条件，减轻劳动强度，使产品达到国家标准。</w:t>
      </w:r>
      <w:r>
        <w:rPr>
          <w:rFonts w:hint="eastAsia" w:ascii="仿宋" w:hAnsi="仿宋" w:eastAsia="仿宋" w:cstheme="minorBidi"/>
          <w:kern w:val="0"/>
          <w:sz w:val="32"/>
          <w:szCs w:val="36"/>
        </w:rPr>
        <w:t xml:space="preserve"> </w:t>
      </w:r>
      <w:r>
        <w:rPr>
          <w:rFonts w:ascii="仿宋" w:hAnsi="仿宋" w:eastAsia="仿宋" w:cstheme="minorBidi"/>
          <w:kern w:val="0"/>
          <w:sz w:val="32"/>
          <w:szCs w:val="36"/>
        </w:rPr>
        <w:t xml:space="preserve"> </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（二）主要工艺</w:t>
      </w:r>
      <w:r>
        <w:rPr>
          <w:rFonts w:ascii="仿宋" w:hAnsi="仿宋" w:eastAsia="仿宋" w:cstheme="minorBidi"/>
          <w:kern w:val="0"/>
          <w:sz w:val="32"/>
          <w:szCs w:val="36"/>
        </w:rPr>
        <w:t xml:space="preserve">设备清单    </w:t>
      </w:r>
      <w:r>
        <w:rPr>
          <w:rFonts w:hint="eastAsia" w:ascii="仿宋" w:hAnsi="仿宋" w:eastAsia="仿宋" w:cstheme="minorBidi"/>
          <w:kern w:val="0"/>
          <w:sz w:val="32"/>
          <w:szCs w:val="36"/>
        </w:rPr>
        <w:t xml:space="preserve"> </w:t>
      </w:r>
      <w:r>
        <w:rPr>
          <w:rFonts w:ascii="仿宋" w:hAnsi="仿宋" w:eastAsia="仿宋" w:cstheme="minorBidi"/>
          <w:kern w:val="0"/>
          <w:sz w:val="32"/>
          <w:szCs w:val="36"/>
        </w:rPr>
        <w:t xml:space="preserve">              </w:t>
      </w:r>
      <w:r>
        <w:rPr>
          <w:rFonts w:hint="eastAsia" w:ascii="仿宋" w:hAnsi="仿宋" w:eastAsia="仿宋" w:cstheme="minorBidi"/>
          <w:kern w:val="0"/>
          <w:sz w:val="32"/>
          <w:szCs w:val="36"/>
        </w:rPr>
        <w:t xml:space="preserve"> </w:t>
      </w:r>
      <w:r>
        <w:rPr>
          <w:rFonts w:ascii="仿宋" w:hAnsi="仿宋" w:eastAsia="仿宋" w:cstheme="minorBidi"/>
          <w:kern w:val="0"/>
          <w:sz w:val="32"/>
          <w:szCs w:val="36"/>
        </w:rPr>
        <w:t xml:space="preserve">           </w:t>
      </w:r>
    </w:p>
    <w:p>
      <w:pPr>
        <w:jc w:val="center"/>
        <w:rPr>
          <w:rFonts w:ascii="仿宋" w:hAnsi="仿宋" w:eastAsia="仿宋" w:cstheme="minorBidi"/>
          <w:kern w:val="0"/>
          <w:sz w:val="32"/>
          <w:szCs w:val="36"/>
        </w:rPr>
      </w:pPr>
      <w:r>
        <w:rPr>
          <w:rFonts w:hint="eastAsia" w:ascii="仿宋" w:hAnsi="仿宋" w:eastAsia="仿宋" w:cstheme="minorBidi"/>
          <w:kern w:val="0"/>
          <w:sz w:val="32"/>
          <w:szCs w:val="36"/>
        </w:rPr>
        <w:t>主要工艺设备一览表</w:t>
      </w:r>
    </w:p>
    <w:tbl>
      <w:tblPr>
        <w:tblStyle w:val="4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835"/>
        <w:gridCol w:w="212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序号</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设备名称</w:t>
            </w:r>
          </w:p>
        </w:tc>
        <w:tc>
          <w:tcPr>
            <w:tcW w:w="2126" w:type="dxa"/>
          </w:tcPr>
          <w:p>
            <w:pPr>
              <w:rPr>
                <w:rFonts w:ascii="仿宋" w:hAnsi="仿宋" w:eastAsia="仿宋" w:cstheme="minorBidi"/>
                <w:kern w:val="0"/>
                <w:sz w:val="28"/>
                <w:szCs w:val="28"/>
              </w:rPr>
            </w:pPr>
            <w:r>
              <w:rPr>
                <w:rFonts w:hint="eastAsia" w:ascii="仿宋" w:hAnsi="仿宋" w:eastAsia="仿宋" w:cstheme="minorBidi"/>
                <w:kern w:val="0"/>
                <w:sz w:val="28"/>
                <w:szCs w:val="28"/>
              </w:rPr>
              <w:t>数量（台/套）</w:t>
            </w:r>
          </w:p>
        </w:tc>
        <w:tc>
          <w:tcPr>
            <w:tcW w:w="2410" w:type="dxa"/>
          </w:tcPr>
          <w:p>
            <w:pPr>
              <w:rPr>
                <w:rFonts w:ascii="仿宋" w:hAnsi="仿宋" w:eastAsia="仿宋" w:cstheme="minorBidi"/>
                <w:kern w:val="0"/>
                <w:sz w:val="28"/>
                <w:szCs w:val="28"/>
              </w:rPr>
            </w:pPr>
            <w:r>
              <w:rPr>
                <w:rFonts w:hint="eastAsia" w:ascii="仿宋" w:hAnsi="仿宋" w:eastAsia="仿宋" w:cstheme="minorBidi"/>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1</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牵牛机</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2</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翻板机</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3</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电击晕设备</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r>
              <w:rPr>
                <w:rFonts w:hint="eastAsia" w:ascii="仿宋" w:hAnsi="仿宋" w:eastAsia="仿宋" w:cstheme="minorBidi"/>
                <w:kern w:val="0"/>
                <w:sz w:val="28"/>
                <w:szCs w:val="28"/>
              </w:rPr>
              <w:t>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4</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快速起吊器</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5</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活牛放血线</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6</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沥血池</w:t>
            </w:r>
          </w:p>
        </w:tc>
        <w:tc>
          <w:tcPr>
            <w:tcW w:w="2126" w:type="dxa"/>
          </w:tcPr>
          <w:p>
            <w:pPr>
              <w:rPr>
                <w:rFonts w:ascii="仿宋" w:hAnsi="仿宋" w:eastAsia="仿宋" w:cstheme="minorBidi"/>
                <w:kern w:val="0"/>
                <w:sz w:val="28"/>
                <w:szCs w:val="28"/>
              </w:rPr>
            </w:pPr>
            <w:r>
              <w:rPr>
                <w:rFonts w:hint="eastAsia"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7</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电刺激器</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8</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预剥操作台</w:t>
            </w:r>
          </w:p>
        </w:tc>
        <w:tc>
          <w:tcPr>
            <w:tcW w:w="2126" w:type="dxa"/>
          </w:tcPr>
          <w:p>
            <w:pPr>
              <w:rPr>
                <w:rFonts w:ascii="仿宋" w:hAnsi="仿宋" w:eastAsia="仿宋" w:cstheme="minorBidi"/>
                <w:kern w:val="0"/>
                <w:sz w:val="28"/>
                <w:szCs w:val="28"/>
              </w:rPr>
            </w:pPr>
            <w:r>
              <w:rPr>
                <w:rFonts w:hint="eastAsia" w:ascii="仿宋" w:hAnsi="仿宋" w:eastAsia="仿宋" w:cstheme="minorBidi"/>
                <w:kern w:val="0"/>
                <w:sz w:val="28"/>
                <w:szCs w:val="28"/>
              </w:rPr>
              <w:t>2</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9</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栓牛腿链</w:t>
            </w:r>
          </w:p>
        </w:tc>
        <w:tc>
          <w:tcPr>
            <w:tcW w:w="2126" w:type="dxa"/>
          </w:tcPr>
          <w:p>
            <w:pPr>
              <w:rPr>
                <w:rFonts w:ascii="仿宋" w:hAnsi="仿宋" w:eastAsia="仿宋" w:cstheme="minorBidi"/>
                <w:kern w:val="0"/>
                <w:sz w:val="28"/>
                <w:szCs w:val="28"/>
              </w:rPr>
            </w:pPr>
            <w:r>
              <w:rPr>
                <w:rFonts w:hint="eastAsia"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10</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转轨起吊器</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11</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剥皮升降工作台</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2</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12</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液压剥皮机</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13</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牛皮输送机</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14</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步进式输送机</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15</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同步卫检线</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16</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劈半电锯</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17</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开胸电锯</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18</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胃容物吹送机</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19</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洗肚机</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1</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20</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锯骨机</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2</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21</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分割肉传送带</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2</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22</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分检工作台</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6</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23</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分割肉操作台</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8</w:t>
            </w:r>
          </w:p>
        </w:tc>
        <w:tc>
          <w:tcPr>
            <w:tcW w:w="2410" w:type="dxa"/>
          </w:tcPr>
          <w:p>
            <w:pPr>
              <w:rPr>
                <w:rFonts w:ascii="仿宋" w:hAnsi="仿宋" w:eastAsia="仿宋"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24</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真空包装机</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2</w:t>
            </w:r>
          </w:p>
        </w:tc>
        <w:tc>
          <w:tcPr>
            <w:tcW w:w="2410" w:type="dxa"/>
          </w:tcPr>
          <w:p>
            <w:pPr>
              <w:rPr>
                <w:rFonts w:ascii="仿宋" w:hAnsi="仿宋" w:eastAsia="仿宋" w:cstheme="minorBidi"/>
                <w:kern w:val="0"/>
                <w:sz w:val="28"/>
                <w:szCs w:val="28"/>
              </w:rPr>
            </w:pPr>
            <w:r>
              <w:rPr>
                <w:rFonts w:hint="eastAsia" w:ascii="仿宋" w:hAnsi="仿宋" w:eastAsia="仿宋" w:cstheme="minorBidi"/>
                <w:kern w:val="0"/>
                <w:sz w:val="28"/>
                <w:szCs w:val="28"/>
              </w:rPr>
              <w:t>德国贴体膜设备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仿宋" w:hAnsi="仿宋" w:eastAsia="仿宋" w:cstheme="minorBidi"/>
                <w:kern w:val="0"/>
                <w:sz w:val="28"/>
                <w:szCs w:val="28"/>
              </w:rPr>
            </w:pPr>
            <w:r>
              <w:rPr>
                <w:rFonts w:hint="eastAsia" w:ascii="仿宋" w:hAnsi="仿宋" w:eastAsia="仿宋" w:cstheme="minorBidi"/>
                <w:kern w:val="0"/>
                <w:sz w:val="28"/>
                <w:szCs w:val="28"/>
              </w:rPr>
              <w:t>25</w:t>
            </w:r>
          </w:p>
        </w:tc>
        <w:tc>
          <w:tcPr>
            <w:tcW w:w="2835" w:type="dxa"/>
          </w:tcPr>
          <w:p>
            <w:pPr>
              <w:rPr>
                <w:rFonts w:ascii="仿宋" w:hAnsi="仿宋" w:eastAsia="仿宋" w:cstheme="minorBidi"/>
                <w:kern w:val="0"/>
                <w:sz w:val="28"/>
                <w:szCs w:val="28"/>
              </w:rPr>
            </w:pPr>
            <w:r>
              <w:rPr>
                <w:rFonts w:hint="eastAsia" w:ascii="仿宋" w:hAnsi="仿宋" w:eastAsia="仿宋" w:cstheme="minorBidi"/>
                <w:kern w:val="0"/>
                <w:sz w:val="28"/>
                <w:szCs w:val="28"/>
              </w:rPr>
              <w:t>封口机</w:t>
            </w:r>
          </w:p>
        </w:tc>
        <w:tc>
          <w:tcPr>
            <w:tcW w:w="2126" w:type="dxa"/>
          </w:tcPr>
          <w:p>
            <w:pPr>
              <w:rPr>
                <w:rFonts w:ascii="仿宋" w:hAnsi="仿宋" w:eastAsia="仿宋" w:cstheme="minorBidi"/>
                <w:kern w:val="0"/>
                <w:sz w:val="28"/>
                <w:szCs w:val="28"/>
              </w:rPr>
            </w:pPr>
            <w:r>
              <w:rPr>
                <w:rFonts w:ascii="仿宋" w:hAnsi="仿宋" w:eastAsia="仿宋" w:cstheme="minorBidi"/>
                <w:kern w:val="0"/>
                <w:sz w:val="28"/>
                <w:szCs w:val="28"/>
              </w:rPr>
              <w:t>2</w:t>
            </w:r>
          </w:p>
        </w:tc>
        <w:tc>
          <w:tcPr>
            <w:tcW w:w="2410" w:type="dxa"/>
          </w:tcPr>
          <w:p>
            <w:pPr>
              <w:rPr>
                <w:rFonts w:ascii="仿宋" w:hAnsi="仿宋" w:eastAsia="仿宋" w:cstheme="minorBidi"/>
                <w:kern w:val="0"/>
                <w:sz w:val="28"/>
                <w:szCs w:val="28"/>
              </w:rPr>
            </w:pPr>
          </w:p>
        </w:tc>
      </w:tr>
    </w:tbl>
    <w:p>
      <w:pPr>
        <w:ind w:firstLine="566" w:firstLineChars="177"/>
        <w:rPr>
          <w:rFonts w:ascii="楷体" w:hAnsi="楷体" w:eastAsia="楷体"/>
          <w:sz w:val="32"/>
          <w:szCs w:val="36"/>
        </w:rPr>
      </w:pPr>
      <w:r>
        <w:rPr>
          <w:rFonts w:hint="eastAsia" w:ascii="楷体" w:hAnsi="楷体" w:eastAsia="楷体"/>
          <w:sz w:val="32"/>
          <w:szCs w:val="36"/>
        </w:rPr>
        <w:t>四</w:t>
      </w:r>
      <w:r>
        <w:rPr>
          <w:rFonts w:ascii="楷体" w:hAnsi="楷体" w:eastAsia="楷体"/>
          <w:sz w:val="32"/>
          <w:szCs w:val="36"/>
        </w:rPr>
        <w:t>、其他</w:t>
      </w:r>
      <w:r>
        <w:rPr>
          <w:rFonts w:hint="eastAsia" w:ascii="楷体" w:hAnsi="楷体" w:eastAsia="楷体"/>
          <w:sz w:val="32"/>
          <w:szCs w:val="36"/>
        </w:rPr>
        <w:t>建设任务</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一、</w:t>
      </w:r>
      <w:r>
        <w:rPr>
          <w:rFonts w:ascii="仿宋" w:hAnsi="仿宋" w:eastAsia="仿宋" w:cstheme="minorBidi"/>
          <w:kern w:val="0"/>
          <w:sz w:val="32"/>
          <w:szCs w:val="36"/>
        </w:rPr>
        <w:t xml:space="preserve"> 给水与排水工程</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（一）</w:t>
      </w:r>
      <w:r>
        <w:rPr>
          <w:rFonts w:ascii="仿宋" w:hAnsi="仿宋" w:eastAsia="仿宋" w:cstheme="minorBidi"/>
          <w:kern w:val="0"/>
          <w:sz w:val="32"/>
          <w:szCs w:val="36"/>
        </w:rPr>
        <w:t>主要设计依据</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《建筑给水排水设计规范》GB50015-2009）；</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《建筑设计防火规范》（GB50016-20</w:t>
      </w:r>
      <w:r>
        <w:rPr>
          <w:rFonts w:hint="eastAsia" w:ascii="仿宋" w:hAnsi="仿宋" w:eastAsia="仿宋" w:cstheme="minorBidi"/>
          <w:kern w:val="0"/>
          <w:sz w:val="32"/>
          <w:szCs w:val="36"/>
        </w:rPr>
        <w:t>14</w:t>
      </w:r>
      <w:r>
        <w:rPr>
          <w:rFonts w:ascii="仿宋" w:hAnsi="仿宋" w:eastAsia="仿宋" w:cstheme="minorBidi"/>
          <w:kern w:val="0"/>
          <w:sz w:val="32"/>
          <w:szCs w:val="36"/>
        </w:rPr>
        <w:t>）</w:t>
      </w:r>
      <w:r>
        <w:rPr>
          <w:rFonts w:hint="eastAsia" w:ascii="仿宋" w:hAnsi="仿宋" w:eastAsia="仿宋" w:cstheme="minorBidi"/>
          <w:kern w:val="0"/>
          <w:sz w:val="32"/>
          <w:szCs w:val="36"/>
        </w:rPr>
        <w:t>；</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《室外给水设计规范》（GB50013-2006）；</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《室外排水设计规范》（GB50014-2006）2014年修改版；</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《建筑排水硬聚氯乙烯管道工程技术规程》（GJJ/T29-2010）；</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《建筑给水硬聚氯乙烯管道工程技术规程》（CES41：2004）；</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（二）</w:t>
      </w:r>
      <w:r>
        <w:rPr>
          <w:rFonts w:ascii="仿宋" w:hAnsi="仿宋" w:eastAsia="仿宋" w:cstheme="minorBidi"/>
          <w:kern w:val="0"/>
          <w:sz w:val="32"/>
          <w:szCs w:val="36"/>
        </w:rPr>
        <w:t>系统设计</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1、给 水</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供水</w:t>
      </w:r>
      <w:r>
        <w:rPr>
          <w:rFonts w:hint="eastAsia" w:ascii="仿宋" w:hAnsi="仿宋" w:eastAsia="仿宋" w:cstheme="minorBidi"/>
          <w:kern w:val="0"/>
          <w:sz w:val="32"/>
          <w:szCs w:val="36"/>
        </w:rPr>
        <w:t>由市政供水</w:t>
      </w:r>
      <w:r>
        <w:rPr>
          <w:rFonts w:ascii="仿宋" w:hAnsi="仿宋" w:eastAsia="仿宋" w:cstheme="minorBidi"/>
          <w:kern w:val="0"/>
          <w:sz w:val="32"/>
          <w:szCs w:val="36"/>
        </w:rPr>
        <w:t>，保证供应。其中生产用水包括：冷库机站循环用水、锅炉房用水、待宰圈冲洗水、屠宰车间用水和冲洗地、台、地面用水等，用水量</w:t>
      </w:r>
      <w:r>
        <w:rPr>
          <w:rFonts w:hint="eastAsia" w:ascii="仿宋" w:hAnsi="仿宋" w:eastAsia="仿宋" w:cstheme="minorBidi"/>
          <w:kern w:val="0"/>
          <w:sz w:val="32"/>
          <w:szCs w:val="36"/>
        </w:rPr>
        <w:t>约</w:t>
      </w:r>
      <w:r>
        <w:rPr>
          <w:rFonts w:ascii="仿宋" w:hAnsi="仿宋" w:eastAsia="仿宋" w:cstheme="minorBidi"/>
          <w:kern w:val="0"/>
          <w:sz w:val="32"/>
          <w:szCs w:val="36"/>
        </w:rPr>
        <w:t>为150</w:t>
      </w:r>
      <w:r>
        <w:rPr>
          <w:rFonts w:hint="eastAsia" w:ascii="仿宋" w:hAnsi="仿宋" w:eastAsia="仿宋" w:cstheme="minorBidi"/>
          <w:kern w:val="0"/>
          <w:sz w:val="32"/>
          <w:szCs w:val="36"/>
        </w:rPr>
        <w:t>.0</w:t>
      </w:r>
      <w:r>
        <w:rPr>
          <w:rFonts w:ascii="仿宋" w:hAnsi="仿宋" w:eastAsia="仿宋" w:cstheme="minorBidi"/>
          <w:kern w:val="0"/>
          <w:sz w:val="32"/>
          <w:szCs w:val="36"/>
        </w:rPr>
        <w:t>m3/d。生活用水包括：饮用水、卫生用水和淋浴用水等，生活用水量为15</w:t>
      </w:r>
      <w:r>
        <w:rPr>
          <w:rFonts w:hint="eastAsia" w:ascii="仿宋" w:hAnsi="仿宋" w:eastAsia="仿宋" w:cstheme="minorBidi"/>
          <w:kern w:val="0"/>
          <w:sz w:val="32"/>
          <w:szCs w:val="36"/>
        </w:rPr>
        <w:t>.0</w:t>
      </w:r>
      <w:r>
        <w:rPr>
          <w:rFonts w:ascii="仿宋" w:hAnsi="仿宋" w:eastAsia="仿宋" w:cstheme="minorBidi"/>
          <w:kern w:val="0"/>
          <w:sz w:val="32"/>
          <w:szCs w:val="36"/>
        </w:rPr>
        <w:t>m3 /d。</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2、排 水</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本工程排水对象主要为</w:t>
      </w:r>
      <w:r>
        <w:rPr>
          <w:rFonts w:hint="eastAsia" w:ascii="仿宋" w:hAnsi="仿宋" w:eastAsia="仿宋" w:cstheme="minorBidi"/>
          <w:kern w:val="0"/>
          <w:sz w:val="32"/>
          <w:szCs w:val="36"/>
        </w:rPr>
        <w:t>生产、</w:t>
      </w:r>
      <w:r>
        <w:rPr>
          <w:rFonts w:ascii="仿宋" w:hAnsi="仿宋" w:eastAsia="仿宋" w:cstheme="minorBidi"/>
          <w:kern w:val="0"/>
          <w:sz w:val="32"/>
          <w:szCs w:val="36"/>
        </w:rPr>
        <w:t>生活污水和雨水，采取雨、污分流形式。</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项目生产生活污水采取“预处理+厌氧+接触氧化+消毒”工艺进行处理，</w:t>
      </w:r>
      <w:r>
        <w:rPr>
          <w:rFonts w:ascii="仿宋" w:hAnsi="仿宋" w:eastAsia="仿宋" w:cstheme="minorBidi"/>
          <w:kern w:val="0"/>
          <w:sz w:val="32"/>
          <w:szCs w:val="36"/>
        </w:rPr>
        <w:t>设计废水处理规模150m3/d</w:t>
      </w:r>
      <w:r>
        <w:rPr>
          <w:rFonts w:hint="eastAsia" w:ascii="仿宋" w:hAnsi="仿宋" w:eastAsia="仿宋" w:cstheme="minorBidi"/>
          <w:kern w:val="0"/>
          <w:sz w:val="32"/>
          <w:szCs w:val="36"/>
        </w:rPr>
        <w:t>，处理达到</w:t>
      </w:r>
      <w:r>
        <w:rPr>
          <w:rFonts w:ascii="仿宋" w:hAnsi="仿宋" w:eastAsia="仿宋" w:cstheme="minorBidi"/>
          <w:kern w:val="0"/>
          <w:sz w:val="32"/>
          <w:szCs w:val="36"/>
        </w:rPr>
        <w:t>《肉类加工工业水污染物排放标准》</w:t>
      </w:r>
      <w:r>
        <w:rPr>
          <w:rFonts w:hint="eastAsia" w:ascii="仿宋" w:hAnsi="仿宋" w:eastAsia="仿宋" w:cstheme="minorBidi"/>
          <w:kern w:val="0"/>
          <w:sz w:val="32"/>
          <w:szCs w:val="36"/>
        </w:rPr>
        <w:t>（</w:t>
      </w:r>
      <w:r>
        <w:rPr>
          <w:rFonts w:ascii="仿宋" w:hAnsi="仿宋" w:eastAsia="仿宋" w:cstheme="minorBidi"/>
          <w:kern w:val="0"/>
          <w:sz w:val="32"/>
          <w:szCs w:val="36"/>
        </w:rPr>
        <w:t>GB13457-92</w:t>
      </w:r>
      <w:r>
        <w:rPr>
          <w:rFonts w:hint="eastAsia" w:ascii="仿宋" w:hAnsi="仿宋" w:eastAsia="仿宋" w:cstheme="minorBidi"/>
          <w:kern w:val="0"/>
          <w:sz w:val="32"/>
          <w:szCs w:val="36"/>
        </w:rPr>
        <w:t>）表3中一级标准，经城市污水管网后排出。</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3、热力</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项目屠宰车间需</w:t>
      </w:r>
      <w:r>
        <w:rPr>
          <w:rFonts w:ascii="仿宋" w:hAnsi="仿宋" w:eastAsia="仿宋" w:cstheme="minorBidi"/>
          <w:kern w:val="0"/>
          <w:sz w:val="32"/>
          <w:szCs w:val="36"/>
        </w:rPr>
        <w:t>82</w:t>
      </w:r>
      <w:r>
        <w:rPr>
          <w:rFonts w:hint="eastAsia" w:ascii="仿宋" w:hAnsi="仿宋" w:eastAsia="仿宋" w:cstheme="minorBidi"/>
          <w:kern w:val="0"/>
          <w:sz w:val="32"/>
          <w:szCs w:val="36"/>
        </w:rPr>
        <w:t>度、</w:t>
      </w:r>
      <w:r>
        <w:rPr>
          <w:rFonts w:ascii="仿宋" w:hAnsi="仿宋" w:eastAsia="仿宋" w:cstheme="minorBidi"/>
          <w:kern w:val="0"/>
          <w:sz w:val="32"/>
          <w:szCs w:val="36"/>
        </w:rPr>
        <w:t>40</w:t>
      </w:r>
      <w:r>
        <w:rPr>
          <w:rFonts w:hint="eastAsia" w:ascii="仿宋" w:hAnsi="仿宋" w:eastAsia="仿宋" w:cstheme="minorBidi"/>
          <w:kern w:val="0"/>
          <w:sz w:val="32"/>
          <w:szCs w:val="36"/>
        </w:rPr>
        <w:t>度的温水，因此项目配置一台2t/h的燃煤热水锅炉，为生产、生活提供热源。</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4、</w:t>
      </w:r>
      <w:r>
        <w:rPr>
          <w:rFonts w:ascii="仿宋" w:hAnsi="仿宋" w:eastAsia="仿宋" w:cstheme="minorBidi"/>
          <w:kern w:val="0"/>
          <w:sz w:val="32"/>
          <w:szCs w:val="36"/>
        </w:rPr>
        <w:t>通风</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对于屠宰车间加工生产车间在加工生产过程中产生的余温、余热气体，设计将采用轴流风机进行排风换气，以保证车间内有良好的工作环境。</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二、</w:t>
      </w:r>
      <w:r>
        <w:rPr>
          <w:rFonts w:ascii="仿宋" w:hAnsi="仿宋" w:eastAsia="仿宋" w:cstheme="minorBidi"/>
          <w:kern w:val="0"/>
          <w:sz w:val="32"/>
          <w:szCs w:val="36"/>
        </w:rPr>
        <w:t>电气工程</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（一）</w:t>
      </w:r>
      <w:r>
        <w:rPr>
          <w:rFonts w:ascii="仿宋" w:hAnsi="仿宋" w:eastAsia="仿宋" w:cstheme="minorBidi"/>
          <w:kern w:val="0"/>
          <w:sz w:val="32"/>
          <w:szCs w:val="36"/>
        </w:rPr>
        <w:t>主要设计依据</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 xml:space="preserve"> 《供配电系统设计规范》</w:t>
      </w:r>
      <w:r>
        <w:rPr>
          <w:rFonts w:hint="eastAsia" w:ascii="仿宋" w:hAnsi="仿宋" w:eastAsia="仿宋" w:cstheme="minorBidi"/>
          <w:kern w:val="0"/>
          <w:sz w:val="32"/>
          <w:szCs w:val="36"/>
        </w:rPr>
        <w:t>（</w:t>
      </w:r>
      <w:r>
        <w:rPr>
          <w:rFonts w:ascii="仿宋" w:hAnsi="仿宋" w:eastAsia="仿宋" w:cstheme="minorBidi"/>
          <w:kern w:val="0"/>
          <w:sz w:val="32"/>
          <w:szCs w:val="36"/>
        </w:rPr>
        <w:t>GB 50052-2009</w:t>
      </w:r>
      <w:r>
        <w:rPr>
          <w:rFonts w:hint="eastAsia" w:ascii="仿宋" w:hAnsi="仿宋" w:eastAsia="仿宋" w:cstheme="minorBidi"/>
          <w:kern w:val="0"/>
          <w:sz w:val="32"/>
          <w:szCs w:val="36"/>
        </w:rPr>
        <w:t>）</w:t>
      </w:r>
      <w:r>
        <w:rPr>
          <w:rFonts w:ascii="仿宋" w:hAnsi="仿宋" w:eastAsia="仿宋" w:cstheme="minorBidi"/>
          <w:kern w:val="0"/>
          <w:sz w:val="32"/>
          <w:szCs w:val="36"/>
        </w:rPr>
        <w:t>；</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《低压配电设计规范》</w:t>
      </w:r>
      <w:r>
        <w:rPr>
          <w:rFonts w:hint="eastAsia" w:ascii="仿宋" w:hAnsi="仿宋" w:eastAsia="仿宋" w:cstheme="minorBidi"/>
          <w:kern w:val="0"/>
          <w:sz w:val="32"/>
          <w:szCs w:val="36"/>
        </w:rPr>
        <w:t>（</w:t>
      </w:r>
      <w:r>
        <w:rPr>
          <w:rFonts w:ascii="仿宋" w:hAnsi="仿宋" w:eastAsia="仿宋" w:cstheme="minorBidi"/>
          <w:kern w:val="0"/>
          <w:sz w:val="32"/>
          <w:szCs w:val="36"/>
        </w:rPr>
        <w:t>GB 50054-2011</w:t>
      </w:r>
      <w:r>
        <w:rPr>
          <w:rFonts w:hint="eastAsia" w:ascii="仿宋" w:hAnsi="仿宋" w:eastAsia="仿宋" w:cstheme="minorBidi"/>
          <w:kern w:val="0"/>
          <w:sz w:val="32"/>
          <w:szCs w:val="36"/>
        </w:rPr>
        <w:t>）；</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《建筑物防雷设计规范》</w:t>
      </w:r>
      <w:r>
        <w:rPr>
          <w:rFonts w:hint="eastAsia" w:ascii="仿宋" w:hAnsi="仿宋" w:eastAsia="仿宋" w:cstheme="minorBidi"/>
          <w:kern w:val="0"/>
          <w:sz w:val="32"/>
          <w:szCs w:val="36"/>
        </w:rPr>
        <w:t>（</w:t>
      </w:r>
      <w:r>
        <w:rPr>
          <w:rFonts w:ascii="仿宋" w:hAnsi="仿宋" w:eastAsia="仿宋" w:cstheme="minorBidi"/>
          <w:kern w:val="0"/>
          <w:sz w:val="32"/>
          <w:szCs w:val="36"/>
        </w:rPr>
        <w:t>GB50057-2010</w:t>
      </w:r>
      <w:r>
        <w:rPr>
          <w:rFonts w:hint="eastAsia" w:ascii="仿宋" w:hAnsi="仿宋" w:eastAsia="仿宋" w:cstheme="minorBidi"/>
          <w:kern w:val="0"/>
          <w:sz w:val="32"/>
          <w:szCs w:val="36"/>
        </w:rPr>
        <w:t>）；</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《建筑照明设计标准》（</w:t>
      </w:r>
      <w:r>
        <w:rPr>
          <w:rFonts w:ascii="仿宋" w:hAnsi="仿宋" w:eastAsia="仿宋" w:cstheme="minorBidi"/>
          <w:kern w:val="0"/>
          <w:sz w:val="32"/>
          <w:szCs w:val="36"/>
        </w:rPr>
        <w:t>GB50034-2013</w:t>
      </w:r>
      <w:r>
        <w:rPr>
          <w:rFonts w:hint="eastAsia" w:ascii="仿宋" w:hAnsi="仿宋" w:eastAsia="仿宋" w:cstheme="minorBidi"/>
          <w:kern w:val="0"/>
          <w:sz w:val="32"/>
          <w:szCs w:val="36"/>
        </w:rPr>
        <w:t>）；</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《建筑采光设计标准》（GB/T50033-2013）；</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《电力变压器能效限定值及能效等级》（GB24790-2009）。</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w:t>
      </w:r>
      <w:r>
        <w:rPr>
          <w:rFonts w:hint="eastAsia" w:ascii="仿宋" w:hAnsi="仿宋" w:eastAsia="仿宋" w:cstheme="minorBidi"/>
          <w:kern w:val="0"/>
          <w:sz w:val="32"/>
          <w:szCs w:val="36"/>
        </w:rPr>
        <w:t>二)</w:t>
      </w:r>
      <w:r>
        <w:rPr>
          <w:rFonts w:ascii="仿宋" w:hAnsi="仿宋" w:eastAsia="仿宋" w:cstheme="minorBidi"/>
          <w:kern w:val="0"/>
          <w:sz w:val="32"/>
          <w:szCs w:val="36"/>
        </w:rPr>
        <w:t>供电电源</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本项目属二级供电负荷，其外部供电电源拟在10KV输电线路上“T”接引入。即在该外部电源点引出一条10KV线路进入该场区变配电箱变压器高压端，再由变配电所向各用电点配电。另外，拟设一套柴油发电机组，作为应急备用电源，以保证重要负荷供电。</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（三）</w:t>
      </w:r>
      <w:r>
        <w:rPr>
          <w:rFonts w:ascii="仿宋" w:hAnsi="仿宋" w:eastAsia="仿宋" w:cstheme="minorBidi"/>
          <w:kern w:val="0"/>
          <w:sz w:val="32"/>
          <w:szCs w:val="36"/>
        </w:rPr>
        <w:t>配电箱</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选用MCC型动力配电箱，生产车间设控制按钮，对较大型的电机选用降压启动设备。车间配线采用电缆沿桥架敷设，也采用导线穿铁管沿地暗敷设，要结合情况决定，电线，电缆以铜芯为主。其中冷库需要防爆，配线要严格执行《爆炸和火灾危险环境设计规范》GB50058-92。</w:t>
      </w:r>
    </w:p>
    <w:p>
      <w:pPr>
        <w:spacing w:line="360" w:lineRule="auto"/>
        <w:ind w:firstLine="640" w:firstLineChars="200"/>
        <w:rPr>
          <w:rFonts w:ascii="仿宋" w:hAnsi="仿宋" w:eastAsia="仿宋" w:cstheme="minorBidi"/>
          <w:kern w:val="0"/>
          <w:sz w:val="32"/>
          <w:szCs w:val="36"/>
        </w:rPr>
      </w:pPr>
      <w:bookmarkStart w:id="28" w:name="_Toc226354859"/>
      <w:r>
        <w:rPr>
          <w:rFonts w:hint="eastAsia" w:ascii="仿宋" w:hAnsi="仿宋" w:eastAsia="仿宋" w:cstheme="minorBidi"/>
          <w:kern w:val="0"/>
          <w:sz w:val="32"/>
          <w:szCs w:val="36"/>
        </w:rPr>
        <w:t>（四）</w:t>
      </w:r>
      <w:r>
        <w:rPr>
          <w:rFonts w:ascii="仿宋" w:hAnsi="仿宋" w:eastAsia="仿宋" w:cstheme="minorBidi"/>
          <w:kern w:val="0"/>
          <w:sz w:val="32"/>
          <w:szCs w:val="36"/>
        </w:rPr>
        <w:t>车间照明</w:t>
      </w:r>
      <w:bookmarkEnd w:id="28"/>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车间照明要结合场所环境，按照规定照明标准做，灯具选型为防水防尘灯，光照型工厂灯，隔爆灯及日光灯。</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照明配线采用塑料铜芯线穿钢性阻燃电线管沿棚，墙暗敷设。</w:t>
      </w:r>
    </w:p>
    <w:p>
      <w:pPr>
        <w:spacing w:line="360" w:lineRule="auto"/>
        <w:ind w:firstLine="640" w:firstLineChars="200"/>
        <w:rPr>
          <w:rFonts w:ascii="仿宋" w:hAnsi="仿宋" w:eastAsia="仿宋" w:cstheme="minorBidi"/>
          <w:kern w:val="0"/>
          <w:sz w:val="32"/>
          <w:szCs w:val="36"/>
        </w:rPr>
      </w:pPr>
      <w:bookmarkStart w:id="29" w:name="_Toc226354860"/>
      <w:r>
        <w:rPr>
          <w:rFonts w:hint="eastAsia" w:ascii="仿宋" w:hAnsi="仿宋" w:eastAsia="仿宋" w:cstheme="minorBidi"/>
          <w:kern w:val="0"/>
          <w:sz w:val="32"/>
          <w:szCs w:val="36"/>
        </w:rPr>
        <w:t>（五）</w:t>
      </w:r>
      <w:r>
        <w:rPr>
          <w:rFonts w:ascii="仿宋" w:hAnsi="仿宋" w:eastAsia="仿宋" w:cstheme="minorBidi"/>
          <w:kern w:val="0"/>
          <w:sz w:val="32"/>
          <w:szCs w:val="36"/>
        </w:rPr>
        <w:t>全厂防雷接地</w:t>
      </w:r>
      <w:bookmarkEnd w:id="29"/>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按《建筑物防雷设计规范》GBJ57-</w:t>
      </w:r>
      <w:r>
        <w:rPr>
          <w:rFonts w:hint="eastAsia" w:ascii="仿宋" w:hAnsi="仿宋" w:eastAsia="仿宋" w:cstheme="minorBidi"/>
          <w:kern w:val="0"/>
          <w:sz w:val="32"/>
          <w:szCs w:val="36"/>
        </w:rPr>
        <w:t>2010</w:t>
      </w:r>
      <w:r>
        <w:rPr>
          <w:rFonts w:ascii="仿宋" w:hAnsi="仿宋" w:eastAsia="仿宋" w:cstheme="minorBidi"/>
          <w:kern w:val="0"/>
          <w:sz w:val="32"/>
          <w:szCs w:val="36"/>
        </w:rPr>
        <w:t>，并结合本工程实际，生产车间等均按三类建筑物做防雷设计。主要措施是凡超过18米的建构筑物均设避雷装置。各车间及附属间在其电源入口处均须做一组重复接地，接地电阻小于10欧姆。变电所内设接地网与变压器中性点一起与室外接地极连接，车间内凡电气设备的金属外壳均采取接零接地保护。</w:t>
      </w:r>
    </w:p>
    <w:bookmarkEnd w:id="25"/>
    <w:p>
      <w:pPr>
        <w:rPr>
          <w:rFonts w:ascii="黑体" w:hAnsi="宋体" w:eastAsia="黑体"/>
          <w:sz w:val="32"/>
          <w:szCs w:val="32"/>
        </w:rPr>
      </w:pPr>
      <w:r>
        <w:rPr>
          <w:rFonts w:hint="eastAsia" w:ascii="宋体" w:hAnsi="宋体"/>
          <w:sz w:val="28"/>
          <w:szCs w:val="28"/>
        </w:rPr>
        <w:t xml:space="preserve">    </w:t>
      </w:r>
      <w:bookmarkEnd w:id="23"/>
      <w:bookmarkEnd w:id="24"/>
      <w:bookmarkStart w:id="30" w:name="_Toc107112740"/>
      <w:bookmarkStart w:id="31" w:name="_Toc286390390"/>
      <w:bookmarkStart w:id="32" w:name="_Toc283735363"/>
      <w:bookmarkStart w:id="33" w:name="_Toc131660063"/>
      <w:bookmarkStart w:id="34" w:name="_Toc142882182"/>
      <w:bookmarkStart w:id="35" w:name="_Toc234731079"/>
      <w:bookmarkStart w:id="36" w:name="_Toc240089887"/>
      <w:bookmarkStart w:id="37" w:name="_Toc247517121"/>
      <w:bookmarkStart w:id="38" w:name="_Toc226354928"/>
      <w:r>
        <w:rPr>
          <w:rFonts w:hint="eastAsia" w:ascii="黑体" w:hAnsi="宋体" w:eastAsia="黑体"/>
          <w:sz w:val="32"/>
          <w:szCs w:val="32"/>
        </w:rPr>
        <w:t>第六章  投资估算与资金来源</w:t>
      </w:r>
    </w:p>
    <w:p>
      <w:pPr>
        <w:ind w:firstLine="566" w:firstLineChars="177"/>
        <w:rPr>
          <w:rFonts w:ascii="楷体" w:hAnsi="楷体" w:eastAsia="楷体"/>
          <w:sz w:val="32"/>
          <w:szCs w:val="36"/>
        </w:rPr>
      </w:pPr>
      <w:r>
        <w:rPr>
          <w:rFonts w:hint="eastAsia" w:ascii="楷体" w:hAnsi="楷体" w:eastAsia="楷体"/>
          <w:sz w:val="32"/>
          <w:szCs w:val="36"/>
        </w:rPr>
        <w:t>一、项目总投资概算</w:t>
      </w:r>
    </w:p>
    <w:p>
      <w:pPr>
        <w:ind w:firstLine="566" w:firstLineChars="177"/>
        <w:rPr>
          <w:rFonts w:ascii="仿宋" w:hAnsi="仿宋" w:eastAsia="仿宋"/>
          <w:sz w:val="32"/>
          <w:szCs w:val="32"/>
        </w:rPr>
      </w:pPr>
      <w:r>
        <w:rPr>
          <w:rFonts w:hint="eastAsia" w:ascii="仿宋" w:hAnsi="仿宋" w:eastAsia="仿宋"/>
          <w:sz w:val="32"/>
          <w:szCs w:val="32"/>
        </w:rPr>
        <w:t>（一）估算依据</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1、</w:t>
      </w:r>
      <w:r>
        <w:rPr>
          <w:rFonts w:ascii="仿宋" w:hAnsi="仿宋" w:eastAsia="仿宋" w:cstheme="minorBidi"/>
          <w:kern w:val="0"/>
          <w:sz w:val="32"/>
          <w:szCs w:val="36"/>
        </w:rPr>
        <w:t>《建设项目投资估算编审规程》</w:t>
      </w:r>
      <w:r>
        <w:rPr>
          <w:rFonts w:hint="eastAsia" w:ascii="仿宋" w:hAnsi="仿宋" w:eastAsia="仿宋" w:cstheme="minorBidi"/>
          <w:kern w:val="0"/>
          <w:sz w:val="32"/>
          <w:szCs w:val="36"/>
        </w:rPr>
        <w:t>（</w:t>
      </w:r>
      <w:r>
        <w:fldChar w:fldCharType="begin"/>
      </w:r>
      <w:r>
        <w:instrText xml:space="preserve"> HYPERLINK "http://www.baidu.com/link?url=ohV-T9BXvSV9UC5m7gMQaEXRw-ylNzocIGXb4hiRb2TqHQEH7Kv9tYPbNy7WdsMN0bsh2haXzXDFhHQWFUMObZqnQINb3-OAHDGaTkQgXz3" \t "_blank" </w:instrText>
      </w:r>
      <w:r>
        <w:fldChar w:fldCharType="separate"/>
      </w:r>
      <w:r>
        <w:rPr>
          <w:rFonts w:ascii="仿宋" w:hAnsi="仿宋" w:eastAsia="仿宋" w:cstheme="minorBidi"/>
          <w:kern w:val="0"/>
          <w:sz w:val="32"/>
          <w:szCs w:val="36"/>
        </w:rPr>
        <w:t>CECA/GC 1-2015</w:t>
      </w:r>
      <w:r>
        <w:rPr>
          <w:rFonts w:ascii="Calibri" w:hAnsi="Calibri" w:eastAsia="仿宋" w:cs="Calibri"/>
          <w:kern w:val="0"/>
          <w:sz w:val="32"/>
          <w:szCs w:val="36"/>
        </w:rPr>
        <w:t> </w:t>
      </w:r>
      <w:r>
        <w:rPr>
          <w:rFonts w:ascii="Calibri" w:hAnsi="Calibri" w:eastAsia="仿宋" w:cs="Calibri"/>
          <w:kern w:val="0"/>
          <w:sz w:val="32"/>
          <w:szCs w:val="36"/>
        </w:rPr>
        <w:fldChar w:fldCharType="end"/>
      </w:r>
      <w:r>
        <w:rPr>
          <w:rFonts w:hint="eastAsia" w:ascii="仿宋" w:hAnsi="仿宋" w:eastAsia="仿宋" w:cstheme="minorBidi"/>
          <w:kern w:val="0"/>
          <w:sz w:val="32"/>
          <w:szCs w:val="36"/>
        </w:rPr>
        <w:t>）；</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2、</w:t>
      </w:r>
      <w:r>
        <w:rPr>
          <w:rFonts w:ascii="仿宋" w:hAnsi="仿宋" w:eastAsia="仿宋" w:cstheme="minorBidi"/>
          <w:kern w:val="0"/>
          <w:sz w:val="32"/>
          <w:szCs w:val="36"/>
        </w:rPr>
        <w:t>国家和主管部门发布的有关法律、法规、规章、规程等。</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3、</w:t>
      </w:r>
      <w:r>
        <w:rPr>
          <w:rFonts w:ascii="仿宋" w:hAnsi="仿宋" w:eastAsia="仿宋" w:cstheme="minorBidi"/>
          <w:kern w:val="0"/>
          <w:sz w:val="32"/>
          <w:szCs w:val="36"/>
        </w:rPr>
        <w:t>本工程的文本资料和设计图纸</w:t>
      </w:r>
      <w:r>
        <w:rPr>
          <w:rFonts w:hint="eastAsia" w:ascii="仿宋" w:hAnsi="仿宋" w:eastAsia="仿宋" w:cstheme="minorBidi"/>
          <w:kern w:val="0"/>
          <w:sz w:val="32"/>
          <w:szCs w:val="36"/>
        </w:rPr>
        <w:t>，各相关专业设计提供的有关单项工程量</w:t>
      </w:r>
    </w:p>
    <w:p>
      <w:pPr>
        <w:spacing w:line="360" w:lineRule="auto"/>
        <w:ind w:firstLine="640" w:firstLineChars="200"/>
        <w:rPr>
          <w:rFonts w:ascii="仿宋" w:hAnsi="仿宋" w:eastAsia="仿宋" w:cstheme="minorBidi"/>
          <w:kern w:val="0"/>
          <w:sz w:val="32"/>
          <w:szCs w:val="36"/>
        </w:rPr>
      </w:pPr>
      <w:r>
        <w:rPr>
          <w:rFonts w:hint="eastAsia" w:ascii="仿宋" w:hAnsi="仿宋" w:eastAsia="仿宋" w:cstheme="minorBidi"/>
          <w:kern w:val="0"/>
          <w:sz w:val="32"/>
          <w:szCs w:val="36"/>
        </w:rPr>
        <w:t>4、已建成同类工程经济指标并结合阿坝州的具体情况加以调整。</w:t>
      </w:r>
    </w:p>
    <w:p>
      <w:pPr>
        <w:ind w:firstLine="566" w:firstLineChars="177"/>
        <w:rPr>
          <w:rFonts w:ascii="仿宋" w:hAnsi="仿宋" w:eastAsia="仿宋"/>
          <w:sz w:val="32"/>
          <w:szCs w:val="32"/>
        </w:rPr>
      </w:pPr>
      <w:r>
        <w:rPr>
          <w:rFonts w:hint="eastAsia" w:ascii="仿宋" w:hAnsi="仿宋" w:eastAsia="仿宋"/>
          <w:sz w:val="32"/>
          <w:szCs w:val="32"/>
        </w:rPr>
        <w:t>（二）单位投资概算</w:t>
      </w:r>
      <w:r>
        <w:rPr>
          <w:rFonts w:hint="eastAsia" w:ascii="仿宋" w:hAnsi="仿宋" w:eastAsia="仿宋"/>
          <w:b/>
          <w:bCs/>
          <w:sz w:val="32"/>
          <w:szCs w:val="32"/>
        </w:rPr>
        <w:t>（以设计公司设计为准）</w:t>
      </w:r>
      <w:r>
        <w:rPr>
          <w:rFonts w:hint="eastAsia" w:ascii="仿宋" w:hAnsi="仿宋" w:eastAsia="仿宋"/>
          <w:sz w:val="32"/>
          <w:szCs w:val="32"/>
        </w:rPr>
        <w:t>：项目总投资</w:t>
      </w:r>
      <w:r>
        <w:rPr>
          <w:rFonts w:ascii="仿宋" w:hAnsi="仿宋" w:eastAsia="仿宋"/>
          <w:sz w:val="32"/>
          <w:szCs w:val="32"/>
        </w:rPr>
        <w:t>2200</w:t>
      </w:r>
      <w:r>
        <w:rPr>
          <w:rFonts w:hint="eastAsia" w:ascii="仿宋" w:hAnsi="仿宋" w:eastAsia="仿宋"/>
          <w:sz w:val="32"/>
          <w:szCs w:val="32"/>
        </w:rPr>
        <w:t>万元，占地</w:t>
      </w:r>
      <w:r>
        <w:rPr>
          <w:rFonts w:ascii="仿宋" w:hAnsi="仿宋" w:eastAsia="仿宋"/>
          <w:sz w:val="32"/>
          <w:szCs w:val="32"/>
        </w:rPr>
        <w:t>4</w:t>
      </w:r>
      <w:r>
        <w:rPr>
          <w:rFonts w:hint="eastAsia" w:ascii="仿宋" w:hAnsi="仿宋" w:eastAsia="仿宋"/>
          <w:sz w:val="32"/>
          <w:szCs w:val="32"/>
        </w:rPr>
        <w:t>5亩，投资强度为</w:t>
      </w:r>
      <w:r>
        <w:rPr>
          <w:rFonts w:ascii="仿宋" w:hAnsi="仿宋" w:eastAsia="仿宋"/>
          <w:sz w:val="32"/>
          <w:szCs w:val="32"/>
        </w:rPr>
        <w:t>44</w:t>
      </w: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万元／</w:t>
      </w:r>
      <w:r>
        <w:rPr>
          <w:rFonts w:ascii="仿宋" w:hAnsi="仿宋" w:eastAsia="仿宋"/>
          <w:sz w:val="32"/>
          <w:szCs w:val="32"/>
        </w:rPr>
        <w:t>亩</w:t>
      </w:r>
      <w:r>
        <w:rPr>
          <w:rFonts w:hint="eastAsia" w:ascii="仿宋" w:hAnsi="仿宋" w:eastAsia="仿宋"/>
          <w:sz w:val="32"/>
          <w:szCs w:val="32"/>
        </w:rPr>
        <w:t>。</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（三）项目总投资：项目总投资</w:t>
      </w:r>
      <w:r>
        <w:rPr>
          <w:rFonts w:ascii="仿宋" w:hAnsi="仿宋" w:eastAsia="仿宋"/>
          <w:sz w:val="32"/>
          <w:szCs w:val="32"/>
        </w:rPr>
        <w:t>2200.00万元，由建筑工程费、设备购置费、安装工程费、工程建设其他费用等构成。</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建筑工程费</w:t>
      </w:r>
    </w:p>
    <w:p>
      <w:pPr>
        <w:spacing w:line="360" w:lineRule="auto"/>
        <w:ind w:firstLine="640" w:firstLineChars="200"/>
        <w:rPr>
          <w:rFonts w:ascii="仿宋" w:hAnsi="仿宋" w:eastAsia="仿宋"/>
          <w:sz w:val="32"/>
          <w:szCs w:val="32"/>
        </w:rPr>
      </w:pPr>
      <w:r>
        <w:rPr>
          <w:rFonts w:ascii="仿宋" w:hAnsi="仿宋" w:eastAsia="仿宋"/>
          <w:sz w:val="32"/>
          <w:szCs w:val="32"/>
        </w:rPr>
        <w:t>建筑工程费是指为建造永久性建筑物和构筑物所需的费用。根据单位建筑工程投资估算法，该项目建筑工程费</w:t>
      </w:r>
      <w:r>
        <w:rPr>
          <w:rFonts w:hint="eastAsia" w:ascii="仿宋" w:hAnsi="仿宋" w:eastAsia="仿宋"/>
          <w:sz w:val="32"/>
          <w:szCs w:val="32"/>
        </w:rPr>
        <w:t>约</w:t>
      </w:r>
      <w:r>
        <w:rPr>
          <w:rFonts w:ascii="仿宋" w:hAnsi="仿宋" w:eastAsia="仿宋"/>
          <w:sz w:val="32"/>
          <w:szCs w:val="32"/>
        </w:rPr>
        <w:t>1010万元。</w:t>
      </w:r>
    </w:p>
    <w:p>
      <w:pPr>
        <w:pStyle w:val="2"/>
        <w:rPr>
          <w:rFonts w:hint="eastAsia"/>
        </w:rPr>
      </w:pPr>
    </w:p>
    <w:tbl>
      <w:tblPr>
        <w:tblStyle w:val="45"/>
        <w:tblW w:w="8407" w:type="dxa"/>
        <w:tblInd w:w="93" w:type="dxa"/>
        <w:tblLayout w:type="autofit"/>
        <w:tblCellMar>
          <w:top w:w="0" w:type="dxa"/>
          <w:left w:w="108" w:type="dxa"/>
          <w:bottom w:w="0" w:type="dxa"/>
          <w:right w:w="108" w:type="dxa"/>
        </w:tblCellMar>
      </w:tblPr>
      <w:tblGrid>
        <w:gridCol w:w="895"/>
        <w:gridCol w:w="2268"/>
        <w:gridCol w:w="1701"/>
        <w:gridCol w:w="1842"/>
        <w:gridCol w:w="1701"/>
      </w:tblGrid>
      <w:tr>
        <w:tblPrEx>
          <w:tblCellMar>
            <w:top w:w="0" w:type="dxa"/>
            <w:left w:w="108" w:type="dxa"/>
            <w:bottom w:w="0" w:type="dxa"/>
            <w:right w:w="108" w:type="dxa"/>
          </w:tblCellMar>
        </w:tblPrEx>
        <w:trPr>
          <w:trHeight w:val="623" w:hRule="atLeast"/>
        </w:trPr>
        <w:tc>
          <w:tcPr>
            <w:tcW w:w="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序号</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项目</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建设面积（</w:t>
            </w:r>
            <w:r>
              <w:rPr>
                <w:rFonts w:hint="eastAsia" w:ascii="仿宋" w:hAnsi="仿宋" w:eastAsia="仿宋"/>
                <w:sz w:val="28"/>
                <w:szCs w:val="28"/>
              </w:rPr>
              <w:t>㎡</w:t>
            </w:r>
            <w:r>
              <w:rPr>
                <w:rFonts w:ascii="仿宋" w:hAnsi="仿宋" w:eastAsia="仿宋"/>
                <w:sz w:val="28"/>
                <w:szCs w:val="28"/>
              </w:rPr>
              <w:t>）</w:t>
            </w:r>
          </w:p>
        </w:tc>
        <w:tc>
          <w:tcPr>
            <w:tcW w:w="1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单位造价（元/</w:t>
            </w:r>
            <w:r>
              <w:rPr>
                <w:rFonts w:hint="eastAsia" w:ascii="仿宋" w:hAnsi="仿宋" w:eastAsia="仿宋"/>
                <w:sz w:val="28"/>
                <w:szCs w:val="28"/>
              </w:rPr>
              <w:t>㎡</w:t>
            </w:r>
            <w:r>
              <w:rPr>
                <w:rFonts w:ascii="仿宋" w:hAnsi="仿宋" w:eastAsia="仿宋"/>
                <w:sz w:val="28"/>
                <w:szCs w:val="28"/>
              </w:rPr>
              <w:t>）</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投资额</w:t>
            </w:r>
          </w:p>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（万元）</w:t>
            </w:r>
          </w:p>
        </w:tc>
      </w:tr>
      <w:tr>
        <w:tblPrEx>
          <w:tblCellMar>
            <w:top w:w="0" w:type="dxa"/>
            <w:left w:w="108" w:type="dxa"/>
            <w:bottom w:w="0" w:type="dxa"/>
            <w:right w:w="108" w:type="dxa"/>
          </w:tblCellMar>
        </w:tblPrEx>
        <w:trPr>
          <w:trHeight w:val="623" w:hRule="atLeas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 w:hAnsi="仿宋" w:eastAsia="仿宋"/>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 w:hAnsi="仿宋" w:eastAsia="仿宋"/>
                <w:sz w:val="28"/>
                <w:szCs w:val="2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 w:hAnsi="仿宋" w:eastAsia="仿宋"/>
                <w:sz w:val="28"/>
                <w:szCs w:val="28"/>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 w:hAnsi="仿宋" w:eastAsia="仿宋"/>
                <w:sz w:val="28"/>
                <w:szCs w:val="2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 w:hAnsi="仿宋" w:eastAsia="仿宋"/>
                <w:sz w:val="28"/>
                <w:szCs w:val="28"/>
              </w:rPr>
            </w:pPr>
          </w:p>
        </w:tc>
      </w:tr>
      <w:tr>
        <w:tblPrEx>
          <w:tblCellMar>
            <w:top w:w="0" w:type="dxa"/>
            <w:left w:w="108" w:type="dxa"/>
            <w:bottom w:w="0" w:type="dxa"/>
            <w:right w:w="108" w:type="dxa"/>
          </w:tblCellMar>
        </w:tblPrEx>
        <w:trPr>
          <w:trHeight w:val="414" w:hRule="atLeast"/>
        </w:trPr>
        <w:tc>
          <w:tcPr>
            <w:tcW w:w="8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待宰圈</w:t>
            </w:r>
          </w:p>
        </w:tc>
        <w:tc>
          <w:tcPr>
            <w:tcW w:w="1701" w:type="dxa"/>
            <w:tcBorders>
              <w:top w:val="single" w:color="auto" w:sz="4" w:space="0"/>
              <w:left w:val="single" w:color="auto" w:sz="4" w:space="0"/>
              <w:bottom w:val="single" w:color="auto" w:sz="4" w:space="0"/>
              <w:right w:val="single" w:color="auto" w:sz="4" w:space="0"/>
            </w:tcBorders>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600</w:t>
            </w:r>
          </w:p>
        </w:tc>
        <w:tc>
          <w:tcPr>
            <w:tcW w:w="1842" w:type="dxa"/>
            <w:tcBorders>
              <w:top w:val="single" w:color="auto" w:sz="4" w:space="0"/>
              <w:left w:val="single" w:color="auto" w:sz="4" w:space="0"/>
              <w:bottom w:val="single" w:color="auto" w:sz="4" w:space="0"/>
              <w:right w:val="single" w:color="auto" w:sz="4" w:space="0"/>
            </w:tcBorders>
            <w:vAlign w:val="bottom"/>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800</w:t>
            </w:r>
          </w:p>
        </w:tc>
        <w:tc>
          <w:tcPr>
            <w:tcW w:w="1701" w:type="dxa"/>
            <w:tcBorders>
              <w:top w:val="single" w:color="auto" w:sz="4" w:space="0"/>
              <w:left w:val="single" w:color="auto" w:sz="4" w:space="0"/>
              <w:bottom w:val="single" w:color="auto" w:sz="4" w:space="0"/>
              <w:right w:val="single" w:color="auto" w:sz="4" w:space="0"/>
            </w:tcBorders>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48</w:t>
            </w:r>
          </w:p>
        </w:tc>
      </w:tr>
      <w:tr>
        <w:tblPrEx>
          <w:tblCellMar>
            <w:top w:w="0" w:type="dxa"/>
            <w:left w:w="108" w:type="dxa"/>
            <w:bottom w:w="0" w:type="dxa"/>
            <w:right w:w="108" w:type="dxa"/>
          </w:tblCellMar>
        </w:tblPrEx>
        <w:trPr>
          <w:trHeight w:val="285" w:hRule="atLeast"/>
        </w:trPr>
        <w:tc>
          <w:tcPr>
            <w:tcW w:w="89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2</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冷库区</w:t>
            </w: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800</w:t>
            </w:r>
          </w:p>
        </w:tc>
        <w:tc>
          <w:tcPr>
            <w:tcW w:w="1842"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1200</w:t>
            </w: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96</w:t>
            </w:r>
          </w:p>
        </w:tc>
      </w:tr>
      <w:tr>
        <w:tblPrEx>
          <w:tblCellMar>
            <w:top w:w="0" w:type="dxa"/>
            <w:left w:w="108" w:type="dxa"/>
            <w:bottom w:w="0" w:type="dxa"/>
            <w:right w:w="108" w:type="dxa"/>
          </w:tblCellMar>
        </w:tblPrEx>
        <w:trPr>
          <w:trHeight w:val="285" w:hRule="atLeast"/>
        </w:trPr>
        <w:tc>
          <w:tcPr>
            <w:tcW w:w="89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3</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屠宰</w:t>
            </w:r>
            <w:r>
              <w:rPr>
                <w:rFonts w:ascii="仿宋" w:hAnsi="仿宋" w:eastAsia="仿宋"/>
                <w:sz w:val="28"/>
                <w:szCs w:val="28"/>
              </w:rPr>
              <w:t>车间</w:t>
            </w: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1500</w:t>
            </w:r>
          </w:p>
        </w:tc>
        <w:tc>
          <w:tcPr>
            <w:tcW w:w="1842"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1200</w:t>
            </w: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180</w:t>
            </w:r>
          </w:p>
        </w:tc>
      </w:tr>
      <w:tr>
        <w:tblPrEx>
          <w:tblCellMar>
            <w:top w:w="0" w:type="dxa"/>
            <w:left w:w="108" w:type="dxa"/>
            <w:bottom w:w="0" w:type="dxa"/>
            <w:right w:w="108" w:type="dxa"/>
          </w:tblCellMar>
        </w:tblPrEx>
        <w:trPr>
          <w:trHeight w:val="285" w:hRule="atLeast"/>
        </w:trPr>
        <w:tc>
          <w:tcPr>
            <w:tcW w:w="89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4</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分割</w:t>
            </w:r>
            <w:r>
              <w:rPr>
                <w:rFonts w:hint="eastAsia" w:ascii="仿宋" w:hAnsi="仿宋" w:eastAsia="仿宋"/>
                <w:sz w:val="28"/>
                <w:szCs w:val="28"/>
              </w:rPr>
              <w:t>及冷却</w:t>
            </w:r>
            <w:r>
              <w:rPr>
                <w:rFonts w:ascii="仿宋" w:hAnsi="仿宋" w:eastAsia="仿宋"/>
                <w:sz w:val="28"/>
                <w:szCs w:val="28"/>
              </w:rPr>
              <w:t>车间</w:t>
            </w: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00</w:t>
            </w:r>
          </w:p>
        </w:tc>
        <w:tc>
          <w:tcPr>
            <w:tcW w:w="1842"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200</w:t>
            </w: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0</w:t>
            </w:r>
          </w:p>
        </w:tc>
      </w:tr>
      <w:tr>
        <w:tblPrEx>
          <w:tblCellMar>
            <w:top w:w="0" w:type="dxa"/>
            <w:left w:w="108" w:type="dxa"/>
            <w:bottom w:w="0" w:type="dxa"/>
            <w:right w:w="108" w:type="dxa"/>
          </w:tblCellMar>
        </w:tblPrEx>
        <w:trPr>
          <w:trHeight w:val="285" w:hRule="atLeast"/>
        </w:trPr>
        <w:tc>
          <w:tcPr>
            <w:tcW w:w="89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5</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精深加工车间</w:t>
            </w: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1000</w:t>
            </w:r>
          </w:p>
        </w:tc>
        <w:tc>
          <w:tcPr>
            <w:tcW w:w="1842"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200</w:t>
            </w: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120</w:t>
            </w:r>
          </w:p>
        </w:tc>
      </w:tr>
      <w:tr>
        <w:tblPrEx>
          <w:tblCellMar>
            <w:top w:w="0" w:type="dxa"/>
            <w:left w:w="108" w:type="dxa"/>
            <w:bottom w:w="0" w:type="dxa"/>
            <w:right w:w="108" w:type="dxa"/>
          </w:tblCellMar>
        </w:tblPrEx>
        <w:trPr>
          <w:trHeight w:val="285" w:hRule="atLeast"/>
        </w:trPr>
        <w:tc>
          <w:tcPr>
            <w:tcW w:w="89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6</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机房</w:t>
            </w: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p>
        </w:tc>
        <w:tc>
          <w:tcPr>
            <w:tcW w:w="1842"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12</w:t>
            </w:r>
          </w:p>
        </w:tc>
      </w:tr>
      <w:tr>
        <w:tblPrEx>
          <w:tblCellMar>
            <w:top w:w="0" w:type="dxa"/>
            <w:left w:w="108" w:type="dxa"/>
            <w:bottom w:w="0" w:type="dxa"/>
            <w:right w:w="108" w:type="dxa"/>
          </w:tblCellMar>
        </w:tblPrEx>
        <w:trPr>
          <w:trHeight w:val="285" w:hRule="atLeast"/>
        </w:trPr>
        <w:tc>
          <w:tcPr>
            <w:tcW w:w="89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7</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地磅房</w:t>
            </w: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p>
        </w:tc>
        <w:tc>
          <w:tcPr>
            <w:tcW w:w="1842"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12</w:t>
            </w:r>
          </w:p>
        </w:tc>
      </w:tr>
      <w:tr>
        <w:tblPrEx>
          <w:tblCellMar>
            <w:top w:w="0" w:type="dxa"/>
            <w:left w:w="108" w:type="dxa"/>
            <w:bottom w:w="0" w:type="dxa"/>
            <w:right w:w="108" w:type="dxa"/>
          </w:tblCellMar>
        </w:tblPrEx>
        <w:trPr>
          <w:trHeight w:val="285" w:hRule="atLeast"/>
        </w:trPr>
        <w:tc>
          <w:tcPr>
            <w:tcW w:w="89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8</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污水处理站</w:t>
            </w: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p>
        </w:tc>
        <w:tc>
          <w:tcPr>
            <w:tcW w:w="1842"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10</w:t>
            </w:r>
          </w:p>
        </w:tc>
      </w:tr>
      <w:tr>
        <w:tblPrEx>
          <w:tblCellMar>
            <w:top w:w="0" w:type="dxa"/>
            <w:left w:w="108" w:type="dxa"/>
            <w:bottom w:w="0" w:type="dxa"/>
            <w:right w:w="108" w:type="dxa"/>
          </w:tblCellMar>
        </w:tblPrEx>
        <w:trPr>
          <w:trHeight w:val="285" w:hRule="atLeast"/>
        </w:trPr>
        <w:tc>
          <w:tcPr>
            <w:tcW w:w="89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9</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办公及其他</w:t>
            </w: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p>
        </w:tc>
        <w:tc>
          <w:tcPr>
            <w:tcW w:w="1842"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300</w:t>
            </w:r>
          </w:p>
        </w:tc>
      </w:tr>
      <w:tr>
        <w:tblPrEx>
          <w:tblCellMar>
            <w:top w:w="0" w:type="dxa"/>
            <w:left w:w="108" w:type="dxa"/>
            <w:bottom w:w="0" w:type="dxa"/>
            <w:right w:w="108" w:type="dxa"/>
          </w:tblCellMar>
        </w:tblPrEx>
        <w:trPr>
          <w:trHeight w:val="450" w:hRule="atLeast"/>
        </w:trPr>
        <w:tc>
          <w:tcPr>
            <w:tcW w:w="89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10</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场区室</w:t>
            </w:r>
            <w:r>
              <w:rPr>
                <w:rFonts w:hint="eastAsia" w:ascii="仿宋" w:hAnsi="仿宋" w:eastAsia="仿宋"/>
                <w:sz w:val="28"/>
                <w:szCs w:val="28"/>
              </w:rPr>
              <w:t>内</w:t>
            </w:r>
            <w:r>
              <w:rPr>
                <w:rFonts w:ascii="仿宋" w:hAnsi="仿宋" w:eastAsia="仿宋"/>
                <w:sz w:val="28"/>
                <w:szCs w:val="28"/>
              </w:rPr>
              <w:t>外基础设施工程</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仿宋" w:hAnsi="仿宋" w:eastAsia="仿宋"/>
                <w:sz w:val="28"/>
                <w:szCs w:val="28"/>
              </w:rPr>
            </w:pPr>
            <w:r>
              <w:rPr>
                <w:rFonts w:hint="eastAsia" w:ascii="仿宋" w:hAnsi="仿宋" w:eastAsia="仿宋"/>
                <w:sz w:val="28"/>
                <w:szCs w:val="28"/>
              </w:rPr>
              <w:t>　</w:t>
            </w:r>
          </w:p>
        </w:tc>
        <w:tc>
          <w:tcPr>
            <w:tcW w:w="1842"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 xml:space="preserve"> </w:t>
            </w: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100</w:t>
            </w:r>
          </w:p>
        </w:tc>
      </w:tr>
      <w:tr>
        <w:tblPrEx>
          <w:tblCellMar>
            <w:top w:w="0" w:type="dxa"/>
            <w:left w:w="108" w:type="dxa"/>
            <w:bottom w:w="0" w:type="dxa"/>
            <w:right w:w="108" w:type="dxa"/>
          </w:tblCellMar>
        </w:tblPrEx>
        <w:trPr>
          <w:trHeight w:val="285" w:hRule="atLeast"/>
        </w:trPr>
        <w:tc>
          <w:tcPr>
            <w:tcW w:w="89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11</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地面硬化</w:t>
            </w:r>
          </w:p>
        </w:tc>
        <w:tc>
          <w:tcPr>
            <w:tcW w:w="170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p>
        </w:tc>
        <w:tc>
          <w:tcPr>
            <w:tcW w:w="1842"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60</w:t>
            </w:r>
          </w:p>
        </w:tc>
      </w:tr>
      <w:tr>
        <w:tblPrEx>
          <w:tblCellMar>
            <w:top w:w="0" w:type="dxa"/>
            <w:left w:w="108" w:type="dxa"/>
            <w:bottom w:w="0" w:type="dxa"/>
            <w:right w:w="108" w:type="dxa"/>
          </w:tblCellMar>
        </w:tblPrEx>
        <w:trPr>
          <w:trHeight w:val="285" w:hRule="atLeast"/>
        </w:trPr>
        <w:tc>
          <w:tcPr>
            <w:tcW w:w="89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2</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场区地面绿化</w:t>
            </w:r>
          </w:p>
        </w:tc>
        <w:tc>
          <w:tcPr>
            <w:tcW w:w="170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p>
        </w:tc>
        <w:tc>
          <w:tcPr>
            <w:tcW w:w="1842"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ind w:firstLine="560" w:firstLineChars="200"/>
              <w:rPr>
                <w:rFonts w:ascii="仿宋" w:hAnsi="仿宋" w:eastAsia="仿宋"/>
                <w:sz w:val="28"/>
                <w:szCs w:val="28"/>
              </w:rPr>
            </w:pP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12</w:t>
            </w:r>
          </w:p>
        </w:tc>
      </w:tr>
      <w:tr>
        <w:tblPrEx>
          <w:tblCellMar>
            <w:top w:w="0" w:type="dxa"/>
            <w:left w:w="108" w:type="dxa"/>
            <w:bottom w:w="0" w:type="dxa"/>
            <w:right w:w="108" w:type="dxa"/>
          </w:tblCellMar>
        </w:tblPrEx>
        <w:trPr>
          <w:trHeight w:val="285" w:hRule="atLeast"/>
        </w:trPr>
        <w:tc>
          <w:tcPr>
            <w:tcW w:w="89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3</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合计</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仿宋" w:hAnsi="仿宋" w:eastAsia="仿宋"/>
                <w:sz w:val="28"/>
                <w:szCs w:val="28"/>
              </w:rPr>
            </w:pPr>
            <w:r>
              <w:rPr>
                <w:rFonts w:hint="eastAsia" w:ascii="仿宋" w:hAnsi="仿宋" w:eastAsia="仿宋"/>
                <w:sz w:val="28"/>
                <w:szCs w:val="28"/>
              </w:rPr>
              <w:t>　</w:t>
            </w:r>
          </w:p>
        </w:tc>
        <w:tc>
          <w:tcPr>
            <w:tcW w:w="184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仿宋" w:hAnsi="仿宋" w:eastAsia="仿宋"/>
                <w:sz w:val="28"/>
                <w:szCs w:val="28"/>
              </w:rPr>
            </w:pPr>
            <w:r>
              <w:rPr>
                <w:rFonts w:hint="eastAsia" w:ascii="仿宋" w:hAnsi="仿宋" w:eastAsia="仿宋"/>
                <w:sz w:val="28"/>
                <w:szCs w:val="28"/>
              </w:rPr>
              <w:t>　</w:t>
            </w:r>
          </w:p>
        </w:tc>
        <w:tc>
          <w:tcPr>
            <w:tcW w:w="1701"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sz w:val="28"/>
                <w:szCs w:val="28"/>
              </w:rPr>
            </w:pPr>
            <w:r>
              <w:rPr>
                <w:rFonts w:ascii="仿宋" w:hAnsi="仿宋" w:eastAsia="仿宋"/>
                <w:sz w:val="28"/>
                <w:szCs w:val="28"/>
              </w:rPr>
              <w:t>1010</w:t>
            </w:r>
          </w:p>
        </w:tc>
      </w:tr>
    </w:tbl>
    <w:p>
      <w:pPr>
        <w:pStyle w:val="6"/>
        <w:adjustRightInd w:val="0"/>
        <w:snapToGrid w:val="0"/>
        <w:spacing w:before="0" w:after="0"/>
        <w:rPr>
          <w:rFonts w:ascii="仿宋" w:hAnsi="仿宋" w:eastAsia="仿宋"/>
          <w:b w:val="0"/>
          <w:bCs w:val="0"/>
          <w:sz w:val="32"/>
        </w:rPr>
      </w:pPr>
      <w:r>
        <w:rPr>
          <w:rFonts w:hint="eastAsia" w:ascii="仿宋" w:hAnsi="仿宋" w:eastAsia="仿宋"/>
          <w:b w:val="0"/>
          <w:bCs w:val="0"/>
          <w:sz w:val="32"/>
        </w:rPr>
        <w:t>（二）</w:t>
      </w:r>
      <w:r>
        <w:rPr>
          <w:rFonts w:ascii="仿宋" w:hAnsi="仿宋" w:eastAsia="仿宋"/>
          <w:b w:val="0"/>
          <w:bCs w:val="0"/>
          <w:sz w:val="32"/>
        </w:rPr>
        <w:t>设备购置费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本项目</w:t>
      </w:r>
      <w:r>
        <w:rPr>
          <w:rFonts w:ascii="仿宋" w:hAnsi="仿宋" w:eastAsia="仿宋"/>
          <w:sz w:val="32"/>
          <w:szCs w:val="32"/>
        </w:rPr>
        <w:t>设备及工器具购置费总计910万元。生产设备购置费用根据询（报）价、或参照近期同类设备的订货价水平确定。</w:t>
      </w:r>
    </w:p>
    <w:tbl>
      <w:tblPr>
        <w:tblStyle w:val="45"/>
        <w:tblW w:w="7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6"/>
        <w:gridCol w:w="2215"/>
        <w:gridCol w:w="2268"/>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466"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序号</w:t>
            </w:r>
          </w:p>
        </w:tc>
        <w:tc>
          <w:tcPr>
            <w:tcW w:w="2215"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设备名称</w:t>
            </w:r>
          </w:p>
        </w:tc>
        <w:tc>
          <w:tcPr>
            <w:tcW w:w="2268"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数量（台/套）</w:t>
            </w:r>
          </w:p>
        </w:tc>
        <w:tc>
          <w:tcPr>
            <w:tcW w:w="1990"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总额（万）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66"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1</w:t>
            </w:r>
          </w:p>
        </w:tc>
        <w:tc>
          <w:tcPr>
            <w:tcW w:w="2215"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屠宰生长线</w:t>
            </w:r>
          </w:p>
        </w:tc>
        <w:tc>
          <w:tcPr>
            <w:tcW w:w="2268"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1</w:t>
            </w:r>
          </w:p>
        </w:tc>
        <w:tc>
          <w:tcPr>
            <w:tcW w:w="1990" w:type="dxa"/>
            <w:shd w:val="clear" w:color="auto" w:fill="auto"/>
            <w:noWrap/>
            <w:vAlign w:val="center"/>
          </w:tcPr>
          <w:p>
            <w:pPr>
              <w:widowControl/>
              <w:spacing w:line="360" w:lineRule="auto"/>
              <w:jc w:val="center"/>
              <w:rPr>
                <w:rFonts w:ascii="仿宋" w:hAnsi="仿宋" w:eastAsia="仿宋"/>
                <w:sz w:val="28"/>
                <w:szCs w:val="28"/>
              </w:rPr>
            </w:pPr>
            <w:r>
              <w:rPr>
                <w:rFonts w:ascii="仿宋" w:hAnsi="仿宋" w:eastAsia="仿宋"/>
                <w:sz w:val="28"/>
                <w:szCs w:val="2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66"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2</w:t>
            </w:r>
          </w:p>
        </w:tc>
        <w:tc>
          <w:tcPr>
            <w:tcW w:w="2215"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综合精深加工</w:t>
            </w:r>
          </w:p>
          <w:p>
            <w:pPr>
              <w:widowControl/>
              <w:spacing w:line="360" w:lineRule="auto"/>
              <w:jc w:val="center"/>
              <w:rPr>
                <w:rFonts w:ascii="仿宋" w:hAnsi="仿宋" w:eastAsia="仿宋"/>
                <w:sz w:val="28"/>
                <w:szCs w:val="28"/>
              </w:rPr>
            </w:pPr>
            <w:r>
              <w:rPr>
                <w:rFonts w:hint="eastAsia" w:ascii="仿宋" w:hAnsi="仿宋" w:eastAsia="仿宋"/>
                <w:sz w:val="28"/>
                <w:szCs w:val="28"/>
              </w:rPr>
              <w:t>生长线</w:t>
            </w:r>
          </w:p>
        </w:tc>
        <w:tc>
          <w:tcPr>
            <w:tcW w:w="2268"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1</w:t>
            </w:r>
          </w:p>
        </w:tc>
        <w:tc>
          <w:tcPr>
            <w:tcW w:w="1990" w:type="dxa"/>
            <w:shd w:val="clear" w:color="auto" w:fill="auto"/>
            <w:noWrap/>
            <w:vAlign w:val="center"/>
          </w:tcPr>
          <w:p>
            <w:pPr>
              <w:widowControl/>
              <w:spacing w:line="360" w:lineRule="auto"/>
              <w:jc w:val="center"/>
              <w:rPr>
                <w:rFonts w:ascii="仿宋" w:hAnsi="仿宋" w:eastAsia="仿宋"/>
                <w:sz w:val="28"/>
                <w:szCs w:val="28"/>
              </w:rPr>
            </w:pPr>
            <w:r>
              <w:rPr>
                <w:rFonts w:ascii="仿宋" w:hAnsi="仿宋" w:eastAsia="仿宋"/>
                <w:sz w:val="28"/>
                <w:szCs w:val="2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66" w:type="dxa"/>
            <w:shd w:val="clear" w:color="auto" w:fill="auto"/>
            <w:vAlign w:val="center"/>
          </w:tcPr>
          <w:p>
            <w:pPr>
              <w:widowControl/>
              <w:spacing w:line="360" w:lineRule="auto"/>
              <w:jc w:val="center"/>
              <w:rPr>
                <w:rFonts w:ascii="仿宋" w:hAnsi="仿宋" w:eastAsia="仿宋"/>
                <w:sz w:val="28"/>
                <w:szCs w:val="28"/>
              </w:rPr>
            </w:pPr>
            <w:r>
              <w:rPr>
                <w:rFonts w:ascii="仿宋" w:hAnsi="仿宋" w:eastAsia="仿宋"/>
                <w:sz w:val="28"/>
                <w:szCs w:val="28"/>
              </w:rPr>
              <w:t>3</w:t>
            </w:r>
          </w:p>
        </w:tc>
        <w:tc>
          <w:tcPr>
            <w:tcW w:w="2215"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地磅称重设备</w:t>
            </w:r>
          </w:p>
        </w:tc>
        <w:tc>
          <w:tcPr>
            <w:tcW w:w="2268"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1</w:t>
            </w:r>
          </w:p>
        </w:tc>
        <w:tc>
          <w:tcPr>
            <w:tcW w:w="1990" w:type="dxa"/>
            <w:shd w:val="clear" w:color="auto" w:fill="auto"/>
            <w:noWrap/>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66" w:type="dxa"/>
            <w:shd w:val="clear" w:color="auto" w:fill="auto"/>
            <w:vAlign w:val="center"/>
          </w:tcPr>
          <w:p>
            <w:pPr>
              <w:widowControl/>
              <w:spacing w:line="360" w:lineRule="auto"/>
              <w:jc w:val="center"/>
              <w:rPr>
                <w:rFonts w:ascii="仿宋" w:hAnsi="仿宋" w:eastAsia="仿宋"/>
                <w:sz w:val="28"/>
                <w:szCs w:val="28"/>
              </w:rPr>
            </w:pPr>
            <w:r>
              <w:rPr>
                <w:rFonts w:ascii="仿宋" w:hAnsi="仿宋" w:eastAsia="仿宋"/>
                <w:sz w:val="28"/>
                <w:szCs w:val="28"/>
              </w:rPr>
              <w:t>4</w:t>
            </w:r>
          </w:p>
        </w:tc>
        <w:tc>
          <w:tcPr>
            <w:tcW w:w="2215"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制冷设备</w:t>
            </w:r>
          </w:p>
        </w:tc>
        <w:tc>
          <w:tcPr>
            <w:tcW w:w="2268"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1</w:t>
            </w:r>
          </w:p>
        </w:tc>
        <w:tc>
          <w:tcPr>
            <w:tcW w:w="1990" w:type="dxa"/>
            <w:shd w:val="clear" w:color="auto" w:fill="auto"/>
            <w:noWrap/>
            <w:vAlign w:val="center"/>
          </w:tcPr>
          <w:p>
            <w:pPr>
              <w:widowControl/>
              <w:spacing w:line="360" w:lineRule="auto"/>
              <w:jc w:val="center"/>
              <w:rPr>
                <w:rFonts w:ascii="仿宋" w:hAnsi="仿宋" w:eastAsia="仿宋"/>
                <w:sz w:val="28"/>
                <w:szCs w:val="28"/>
              </w:rPr>
            </w:pPr>
            <w:r>
              <w:rPr>
                <w:rFonts w:ascii="仿宋" w:hAnsi="仿宋" w:eastAsia="仿宋"/>
                <w:sz w:val="28"/>
                <w:szCs w:val="2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66" w:type="dxa"/>
            <w:shd w:val="clear" w:color="auto" w:fill="auto"/>
            <w:vAlign w:val="center"/>
          </w:tcPr>
          <w:p>
            <w:pPr>
              <w:widowControl/>
              <w:spacing w:line="360" w:lineRule="auto"/>
              <w:jc w:val="center"/>
              <w:rPr>
                <w:rFonts w:ascii="仿宋" w:hAnsi="仿宋" w:eastAsia="仿宋"/>
                <w:sz w:val="28"/>
                <w:szCs w:val="28"/>
              </w:rPr>
            </w:pPr>
            <w:r>
              <w:rPr>
                <w:rFonts w:ascii="仿宋" w:hAnsi="仿宋" w:eastAsia="仿宋"/>
                <w:sz w:val="28"/>
                <w:szCs w:val="28"/>
              </w:rPr>
              <w:t>5</w:t>
            </w:r>
          </w:p>
        </w:tc>
        <w:tc>
          <w:tcPr>
            <w:tcW w:w="2215"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污水处理设备</w:t>
            </w:r>
          </w:p>
        </w:tc>
        <w:tc>
          <w:tcPr>
            <w:tcW w:w="2268" w:type="dxa"/>
            <w:shd w:val="clear" w:color="auto" w:fill="auto"/>
            <w:vAlign w:val="center"/>
          </w:tcPr>
          <w:p>
            <w:pPr>
              <w:widowControl/>
              <w:spacing w:line="360" w:lineRule="auto"/>
              <w:jc w:val="center"/>
              <w:rPr>
                <w:rFonts w:ascii="仿宋" w:hAnsi="仿宋" w:eastAsia="仿宋"/>
                <w:sz w:val="28"/>
                <w:szCs w:val="28"/>
              </w:rPr>
            </w:pPr>
            <w:r>
              <w:rPr>
                <w:rFonts w:ascii="仿宋" w:hAnsi="仿宋" w:eastAsia="仿宋"/>
                <w:sz w:val="28"/>
                <w:szCs w:val="28"/>
              </w:rPr>
              <w:t>1</w:t>
            </w:r>
          </w:p>
        </w:tc>
        <w:tc>
          <w:tcPr>
            <w:tcW w:w="1990" w:type="dxa"/>
            <w:shd w:val="clear" w:color="auto" w:fill="auto"/>
            <w:noWrap/>
            <w:vAlign w:val="center"/>
          </w:tcPr>
          <w:p>
            <w:pPr>
              <w:widowControl/>
              <w:spacing w:line="360" w:lineRule="auto"/>
              <w:jc w:val="center"/>
              <w:rPr>
                <w:rFonts w:ascii="仿宋" w:hAnsi="仿宋" w:eastAsia="仿宋"/>
                <w:sz w:val="28"/>
                <w:szCs w:val="28"/>
              </w:rPr>
            </w:pPr>
            <w:r>
              <w:rPr>
                <w:rFonts w:ascii="仿宋" w:hAnsi="仿宋" w:eastAsia="仿宋"/>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66" w:type="dxa"/>
            <w:shd w:val="clear" w:color="auto" w:fill="auto"/>
            <w:vAlign w:val="center"/>
          </w:tcPr>
          <w:p>
            <w:pPr>
              <w:widowControl/>
              <w:spacing w:line="360" w:lineRule="auto"/>
              <w:jc w:val="center"/>
              <w:rPr>
                <w:rFonts w:ascii="仿宋" w:hAnsi="仿宋" w:eastAsia="仿宋"/>
                <w:sz w:val="28"/>
                <w:szCs w:val="28"/>
              </w:rPr>
            </w:pPr>
            <w:r>
              <w:rPr>
                <w:rFonts w:ascii="仿宋" w:hAnsi="仿宋" w:eastAsia="仿宋"/>
                <w:sz w:val="28"/>
                <w:szCs w:val="28"/>
              </w:rPr>
              <w:t>6</w:t>
            </w:r>
          </w:p>
        </w:tc>
        <w:tc>
          <w:tcPr>
            <w:tcW w:w="2215"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叉车</w:t>
            </w:r>
          </w:p>
        </w:tc>
        <w:tc>
          <w:tcPr>
            <w:tcW w:w="2268"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2</w:t>
            </w:r>
          </w:p>
        </w:tc>
        <w:tc>
          <w:tcPr>
            <w:tcW w:w="1990" w:type="dxa"/>
            <w:shd w:val="clear" w:color="auto" w:fill="auto"/>
            <w:noWrap/>
            <w:vAlign w:val="center"/>
          </w:tcPr>
          <w:p>
            <w:pPr>
              <w:widowControl/>
              <w:spacing w:line="360" w:lineRule="auto"/>
              <w:jc w:val="center"/>
              <w:rPr>
                <w:rFonts w:ascii="仿宋" w:hAnsi="仿宋" w:eastAsia="仿宋"/>
                <w:sz w:val="28"/>
                <w:szCs w:val="28"/>
              </w:rPr>
            </w:pPr>
            <w:r>
              <w:rPr>
                <w:rFonts w:ascii="仿宋" w:hAnsi="仿宋" w:eastAsia="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66" w:type="dxa"/>
            <w:shd w:val="clear" w:color="auto" w:fill="auto"/>
            <w:vAlign w:val="center"/>
          </w:tcPr>
          <w:p>
            <w:pPr>
              <w:widowControl/>
              <w:spacing w:line="360" w:lineRule="auto"/>
              <w:jc w:val="center"/>
              <w:rPr>
                <w:rFonts w:ascii="仿宋" w:hAnsi="仿宋" w:eastAsia="仿宋"/>
                <w:sz w:val="28"/>
                <w:szCs w:val="28"/>
              </w:rPr>
            </w:pPr>
            <w:r>
              <w:rPr>
                <w:rFonts w:ascii="仿宋" w:hAnsi="仿宋" w:eastAsia="仿宋"/>
                <w:sz w:val="28"/>
                <w:szCs w:val="28"/>
              </w:rPr>
              <w:t>7</w:t>
            </w:r>
          </w:p>
        </w:tc>
        <w:tc>
          <w:tcPr>
            <w:tcW w:w="2215"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冷藏车</w:t>
            </w:r>
          </w:p>
        </w:tc>
        <w:tc>
          <w:tcPr>
            <w:tcW w:w="2268"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2</w:t>
            </w:r>
          </w:p>
        </w:tc>
        <w:tc>
          <w:tcPr>
            <w:tcW w:w="1990" w:type="dxa"/>
            <w:shd w:val="clear" w:color="auto" w:fill="auto"/>
            <w:noWrap/>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66" w:type="dxa"/>
            <w:shd w:val="clear" w:color="auto" w:fill="auto"/>
            <w:vAlign w:val="center"/>
          </w:tcPr>
          <w:p>
            <w:pPr>
              <w:widowControl/>
              <w:spacing w:line="360" w:lineRule="auto"/>
              <w:jc w:val="center"/>
              <w:rPr>
                <w:rFonts w:ascii="仿宋" w:hAnsi="仿宋" w:eastAsia="仿宋"/>
                <w:sz w:val="28"/>
                <w:szCs w:val="28"/>
              </w:rPr>
            </w:pPr>
            <w:r>
              <w:rPr>
                <w:rFonts w:ascii="仿宋" w:hAnsi="仿宋" w:eastAsia="仿宋"/>
                <w:sz w:val="28"/>
                <w:szCs w:val="28"/>
              </w:rPr>
              <w:t>8</w:t>
            </w:r>
          </w:p>
        </w:tc>
        <w:tc>
          <w:tcPr>
            <w:tcW w:w="2215"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锅炉、发电机等其他设备</w:t>
            </w:r>
          </w:p>
        </w:tc>
        <w:tc>
          <w:tcPr>
            <w:tcW w:w="2268"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1</w:t>
            </w:r>
          </w:p>
        </w:tc>
        <w:tc>
          <w:tcPr>
            <w:tcW w:w="1990" w:type="dxa"/>
            <w:shd w:val="clear" w:color="auto" w:fill="auto"/>
            <w:noWrap/>
            <w:vAlign w:val="center"/>
          </w:tcPr>
          <w:p>
            <w:pPr>
              <w:widowControl/>
              <w:spacing w:line="360" w:lineRule="auto"/>
              <w:jc w:val="center"/>
              <w:rPr>
                <w:rFonts w:ascii="仿宋" w:hAnsi="仿宋" w:eastAsia="仿宋"/>
                <w:sz w:val="28"/>
                <w:szCs w:val="28"/>
              </w:rPr>
            </w:pPr>
            <w:r>
              <w:rPr>
                <w:rFonts w:ascii="仿宋" w:hAnsi="仿宋" w:eastAsia="仿宋"/>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66" w:type="dxa"/>
            <w:shd w:val="clear" w:color="auto" w:fill="auto"/>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合计</w:t>
            </w:r>
          </w:p>
        </w:tc>
        <w:tc>
          <w:tcPr>
            <w:tcW w:w="2215" w:type="dxa"/>
            <w:shd w:val="clear" w:color="auto" w:fill="auto"/>
            <w:vAlign w:val="center"/>
          </w:tcPr>
          <w:p>
            <w:pPr>
              <w:widowControl/>
              <w:spacing w:line="360" w:lineRule="auto"/>
              <w:jc w:val="center"/>
              <w:rPr>
                <w:rFonts w:ascii="仿宋" w:hAnsi="仿宋" w:eastAsia="仿宋"/>
                <w:sz w:val="28"/>
                <w:szCs w:val="28"/>
              </w:rPr>
            </w:pPr>
          </w:p>
        </w:tc>
        <w:tc>
          <w:tcPr>
            <w:tcW w:w="2268" w:type="dxa"/>
            <w:shd w:val="clear" w:color="auto" w:fill="auto"/>
            <w:vAlign w:val="center"/>
          </w:tcPr>
          <w:p>
            <w:pPr>
              <w:widowControl/>
              <w:spacing w:line="360" w:lineRule="auto"/>
              <w:jc w:val="center"/>
              <w:rPr>
                <w:rFonts w:ascii="仿宋" w:hAnsi="仿宋" w:eastAsia="仿宋"/>
                <w:sz w:val="28"/>
                <w:szCs w:val="28"/>
              </w:rPr>
            </w:pPr>
          </w:p>
        </w:tc>
        <w:tc>
          <w:tcPr>
            <w:tcW w:w="1990" w:type="dxa"/>
            <w:shd w:val="clear" w:color="auto" w:fill="auto"/>
            <w:noWrap/>
            <w:vAlign w:val="center"/>
          </w:tcPr>
          <w:p>
            <w:pPr>
              <w:widowControl/>
              <w:spacing w:line="360" w:lineRule="auto"/>
              <w:jc w:val="center"/>
              <w:rPr>
                <w:rFonts w:ascii="仿宋" w:hAnsi="仿宋" w:eastAsia="仿宋"/>
                <w:sz w:val="28"/>
                <w:szCs w:val="28"/>
              </w:rPr>
            </w:pPr>
            <w:r>
              <w:rPr>
                <w:rFonts w:ascii="仿宋" w:hAnsi="仿宋" w:eastAsia="仿宋"/>
                <w:sz w:val="28"/>
                <w:szCs w:val="28"/>
              </w:rPr>
              <w:t>910</w:t>
            </w:r>
          </w:p>
        </w:tc>
      </w:tr>
    </w:tbl>
    <w:p>
      <w:pPr>
        <w:pStyle w:val="6"/>
        <w:adjustRightInd w:val="0"/>
        <w:snapToGrid w:val="0"/>
        <w:spacing w:before="0" w:after="0"/>
        <w:rPr>
          <w:rFonts w:ascii="仿宋" w:hAnsi="仿宋" w:eastAsia="仿宋"/>
          <w:b w:val="0"/>
          <w:bCs w:val="0"/>
          <w:sz w:val="32"/>
        </w:rPr>
      </w:pPr>
      <w:r>
        <w:rPr>
          <w:rFonts w:hint="eastAsia" w:ascii="仿宋" w:hAnsi="仿宋" w:eastAsia="仿宋"/>
          <w:b w:val="0"/>
          <w:bCs w:val="0"/>
          <w:sz w:val="32"/>
        </w:rPr>
        <w:t>（三）</w:t>
      </w:r>
      <w:r>
        <w:rPr>
          <w:rFonts w:ascii="仿宋" w:hAnsi="仿宋" w:eastAsia="仿宋"/>
          <w:b w:val="0"/>
          <w:bCs w:val="0"/>
          <w:sz w:val="32"/>
        </w:rPr>
        <w:t>安装工程费</w:t>
      </w:r>
    </w:p>
    <w:p>
      <w:pPr>
        <w:spacing w:line="360" w:lineRule="auto"/>
        <w:ind w:firstLine="640" w:firstLineChars="200"/>
        <w:rPr>
          <w:rFonts w:ascii="仿宋" w:hAnsi="仿宋" w:eastAsia="仿宋"/>
          <w:sz w:val="32"/>
          <w:szCs w:val="32"/>
        </w:rPr>
      </w:pPr>
      <w:r>
        <w:rPr>
          <w:rFonts w:ascii="仿宋" w:hAnsi="仿宋" w:eastAsia="仿宋"/>
          <w:sz w:val="32"/>
          <w:szCs w:val="32"/>
        </w:rPr>
        <w:t>该项目安装工程费主要包括：（1）、工艺、电讯等管道、管线、电缆的材料费和安装费；（2）、设备和管道的保养、绝缘、防腐，设备内部的填充物等的材料费和安装费。</w:t>
      </w:r>
    </w:p>
    <w:p>
      <w:pPr>
        <w:spacing w:line="360" w:lineRule="auto"/>
        <w:ind w:firstLine="640" w:firstLineChars="200"/>
        <w:rPr>
          <w:rFonts w:ascii="仿宋" w:hAnsi="仿宋" w:eastAsia="仿宋"/>
          <w:sz w:val="32"/>
          <w:szCs w:val="32"/>
        </w:rPr>
      </w:pPr>
      <w:r>
        <w:rPr>
          <w:rFonts w:ascii="仿宋" w:hAnsi="仿宋" w:eastAsia="仿宋"/>
          <w:sz w:val="32"/>
          <w:szCs w:val="32"/>
        </w:rPr>
        <w:t>该项目的安装工程费</w:t>
      </w:r>
      <w:r>
        <w:rPr>
          <w:rFonts w:hint="eastAsia" w:ascii="仿宋" w:hAnsi="仿宋" w:eastAsia="仿宋"/>
          <w:sz w:val="32"/>
          <w:szCs w:val="32"/>
        </w:rPr>
        <w:t>约</w:t>
      </w:r>
      <w:r>
        <w:rPr>
          <w:rFonts w:ascii="仿宋" w:hAnsi="仿宋" w:eastAsia="仿宋"/>
          <w:sz w:val="32"/>
          <w:szCs w:val="32"/>
        </w:rPr>
        <w:t>80万元。</w:t>
      </w:r>
    </w:p>
    <w:p>
      <w:pPr>
        <w:pStyle w:val="6"/>
        <w:adjustRightInd w:val="0"/>
        <w:snapToGrid w:val="0"/>
        <w:spacing w:before="0" w:after="0"/>
        <w:rPr>
          <w:rFonts w:ascii="仿宋" w:hAnsi="仿宋" w:eastAsia="仿宋"/>
          <w:b w:val="0"/>
          <w:bCs w:val="0"/>
          <w:sz w:val="32"/>
        </w:rPr>
      </w:pPr>
      <w:r>
        <w:rPr>
          <w:rFonts w:hint="eastAsia" w:ascii="仿宋" w:hAnsi="仿宋" w:eastAsia="仿宋"/>
          <w:b w:val="0"/>
          <w:bCs w:val="0"/>
          <w:sz w:val="32"/>
        </w:rPr>
        <w:t>（四）</w:t>
      </w:r>
      <w:r>
        <w:rPr>
          <w:rFonts w:ascii="仿宋" w:hAnsi="仿宋" w:eastAsia="仿宋"/>
          <w:b w:val="0"/>
          <w:bCs w:val="0"/>
          <w:sz w:val="32"/>
        </w:rPr>
        <w:t xml:space="preserve"> 工程建设其他费用</w:t>
      </w:r>
    </w:p>
    <w:p>
      <w:pPr>
        <w:spacing w:line="360" w:lineRule="auto"/>
        <w:ind w:firstLine="640" w:firstLineChars="200"/>
        <w:rPr>
          <w:rFonts w:ascii="仿宋" w:hAnsi="仿宋" w:eastAsia="仿宋"/>
          <w:sz w:val="32"/>
          <w:szCs w:val="32"/>
        </w:rPr>
      </w:pPr>
      <w:r>
        <w:rPr>
          <w:rFonts w:ascii="仿宋" w:hAnsi="仿宋" w:eastAsia="仿宋"/>
          <w:sz w:val="32"/>
          <w:szCs w:val="32"/>
        </w:rPr>
        <w:t>工程建设其他费用是指建设投资中除建筑工程费、设备购置费、安装工程费以外的，为保证工程建设顺利完成和交付使用后能够正常发挥效用而发生的各项费用。本项目工程建设其他费用包括建设单位管理费、</w:t>
      </w:r>
      <w:r>
        <w:rPr>
          <w:rFonts w:hint="eastAsia" w:ascii="仿宋" w:hAnsi="仿宋" w:eastAsia="仿宋"/>
          <w:sz w:val="32"/>
          <w:szCs w:val="32"/>
        </w:rPr>
        <w:t>监理费、</w:t>
      </w:r>
      <w:r>
        <w:rPr>
          <w:rFonts w:ascii="仿宋" w:hAnsi="仿宋" w:eastAsia="仿宋"/>
          <w:sz w:val="32"/>
          <w:szCs w:val="32"/>
        </w:rPr>
        <w:t>前期工作费、勘察设计费</w:t>
      </w:r>
      <w:r>
        <w:rPr>
          <w:rFonts w:hint="eastAsia" w:ascii="仿宋" w:hAnsi="仿宋" w:eastAsia="仿宋"/>
          <w:sz w:val="32"/>
          <w:szCs w:val="32"/>
        </w:rPr>
        <w:t>、环评</w:t>
      </w:r>
      <w:r>
        <w:rPr>
          <w:rFonts w:ascii="仿宋" w:hAnsi="仿宋" w:eastAsia="仿宋"/>
          <w:sz w:val="32"/>
          <w:szCs w:val="32"/>
        </w:rPr>
        <w:t>等。</w:t>
      </w:r>
    </w:p>
    <w:p>
      <w:pPr>
        <w:spacing w:line="360" w:lineRule="auto"/>
        <w:ind w:firstLine="640" w:firstLineChars="200"/>
        <w:rPr>
          <w:rFonts w:hint="eastAsia" w:ascii="仿宋" w:hAnsi="仿宋" w:eastAsia="仿宋"/>
          <w:sz w:val="32"/>
          <w:szCs w:val="32"/>
        </w:rPr>
      </w:pPr>
      <w:r>
        <w:rPr>
          <w:rFonts w:ascii="仿宋" w:hAnsi="仿宋" w:eastAsia="仿宋"/>
          <w:sz w:val="32"/>
          <w:szCs w:val="32"/>
        </w:rPr>
        <w:t>工程建设其他费用</w:t>
      </w:r>
      <w:r>
        <w:rPr>
          <w:rFonts w:hint="eastAsia" w:ascii="仿宋" w:hAnsi="仿宋" w:eastAsia="仿宋"/>
          <w:sz w:val="32"/>
          <w:szCs w:val="32"/>
        </w:rPr>
        <w:t>估算</w:t>
      </w:r>
      <w:r>
        <w:rPr>
          <w:rFonts w:ascii="仿宋" w:hAnsi="仿宋" w:eastAsia="仿宋"/>
          <w:sz w:val="32"/>
          <w:szCs w:val="32"/>
        </w:rPr>
        <w:t>200万元。</w:t>
      </w:r>
    </w:p>
    <w:p>
      <w:pPr>
        <w:ind w:firstLine="566" w:firstLineChars="177"/>
        <w:rPr>
          <w:rFonts w:ascii="楷体" w:hAnsi="楷体" w:eastAsia="楷体"/>
          <w:sz w:val="32"/>
          <w:szCs w:val="36"/>
        </w:rPr>
      </w:pPr>
      <w:r>
        <w:rPr>
          <w:rFonts w:hint="eastAsia" w:ascii="楷体" w:hAnsi="楷体" w:eastAsia="楷体"/>
          <w:sz w:val="32"/>
          <w:szCs w:val="36"/>
        </w:rPr>
        <w:t>二、资金来源</w:t>
      </w:r>
    </w:p>
    <w:p>
      <w:pPr>
        <w:ind w:firstLine="566" w:firstLineChars="177"/>
        <w:rPr>
          <w:rFonts w:ascii="仿宋" w:hAnsi="仿宋" w:eastAsia="仿宋"/>
          <w:sz w:val="32"/>
          <w:szCs w:val="32"/>
        </w:rPr>
      </w:pPr>
      <w:r>
        <w:rPr>
          <w:rFonts w:hint="eastAsia" w:ascii="仿宋" w:hAnsi="仿宋" w:eastAsia="仿宋"/>
          <w:sz w:val="32"/>
          <w:szCs w:val="32"/>
        </w:rPr>
        <w:t>（一）省级财政脱贫攻坚补助资金</w:t>
      </w:r>
      <w:r>
        <w:rPr>
          <w:rFonts w:ascii="仿宋" w:hAnsi="仿宋" w:eastAsia="仿宋"/>
          <w:sz w:val="32"/>
          <w:szCs w:val="32"/>
        </w:rPr>
        <w:t>2</w:t>
      </w:r>
      <w:r>
        <w:rPr>
          <w:rFonts w:hint="eastAsia" w:ascii="仿宋" w:hAnsi="仿宋" w:eastAsia="仿宋"/>
          <w:sz w:val="32"/>
          <w:szCs w:val="32"/>
        </w:rPr>
        <w:t>000万元。</w:t>
      </w:r>
    </w:p>
    <w:p>
      <w:pPr>
        <w:ind w:firstLine="566" w:firstLineChars="177"/>
        <w:rPr>
          <w:rFonts w:ascii="仿宋" w:hAnsi="仿宋" w:eastAsia="仿宋"/>
          <w:sz w:val="32"/>
          <w:szCs w:val="32"/>
        </w:rPr>
      </w:pPr>
      <w:r>
        <w:rPr>
          <w:rFonts w:hint="eastAsia" w:ascii="仿宋" w:hAnsi="仿宋" w:eastAsia="仿宋"/>
          <w:sz w:val="32"/>
          <w:szCs w:val="32"/>
        </w:rPr>
        <w:t>（二）向县级财政申请资金</w:t>
      </w:r>
      <w:r>
        <w:rPr>
          <w:rFonts w:ascii="仿宋" w:hAnsi="仿宋" w:eastAsia="仿宋"/>
          <w:sz w:val="32"/>
          <w:szCs w:val="32"/>
        </w:rPr>
        <w:t>20</w:t>
      </w:r>
      <w:r>
        <w:rPr>
          <w:rFonts w:hint="eastAsia" w:ascii="仿宋" w:hAnsi="仿宋" w:eastAsia="仿宋"/>
          <w:sz w:val="32"/>
          <w:szCs w:val="32"/>
        </w:rPr>
        <w:t>0万元用于项目勘测、设计、环评、监理等项目。</w:t>
      </w:r>
    </w:p>
    <w:p>
      <w:pPr>
        <w:ind w:firstLine="566" w:firstLineChars="177"/>
        <w:rPr>
          <w:rFonts w:ascii="楷体" w:hAnsi="楷体" w:eastAsia="楷体"/>
          <w:sz w:val="32"/>
          <w:szCs w:val="36"/>
        </w:rPr>
      </w:pPr>
      <w:r>
        <w:rPr>
          <w:rFonts w:hint="eastAsia" w:ascii="楷体" w:hAnsi="楷体" w:eastAsia="楷体"/>
          <w:sz w:val="32"/>
          <w:szCs w:val="36"/>
        </w:rPr>
        <w:t>三、财政资金使用和管理</w:t>
      </w:r>
    </w:p>
    <w:p>
      <w:pPr>
        <w:ind w:firstLine="566" w:firstLineChars="177"/>
        <w:rPr>
          <w:rFonts w:ascii="仿宋" w:hAnsi="仿宋" w:eastAsia="仿宋"/>
          <w:sz w:val="32"/>
          <w:szCs w:val="32"/>
        </w:rPr>
      </w:pPr>
      <w:r>
        <w:rPr>
          <w:rFonts w:hint="eastAsia" w:ascii="仿宋" w:hAnsi="仿宋" w:eastAsia="仿宋"/>
          <w:sz w:val="32"/>
          <w:szCs w:val="32"/>
        </w:rPr>
        <w:t>（一）财政资金补助的环节：省级脱贫攻坚资金、县级财政资金的使用，严格执行政府投资项目资金管理使用办法及程序。</w:t>
      </w:r>
    </w:p>
    <w:p>
      <w:pPr>
        <w:ind w:firstLine="1846" w:firstLineChars="577"/>
        <w:rPr>
          <w:rFonts w:ascii="仿宋" w:hAnsi="仿宋" w:eastAsia="仿宋"/>
          <w:sz w:val="32"/>
          <w:szCs w:val="32"/>
        </w:rPr>
      </w:pPr>
      <w:r>
        <w:rPr>
          <w:rFonts w:hint="eastAsia" w:ascii="仿宋" w:hAnsi="仿宋" w:eastAsia="仿宋"/>
          <w:sz w:val="32"/>
          <w:szCs w:val="32"/>
        </w:rPr>
        <w:t>财政资金补助环节及补助金额表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2650"/>
        <w:gridCol w:w="1264"/>
        <w:gridCol w:w="1398"/>
        <w:gridCol w:w="1258"/>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34" w:type="dxa"/>
            <w:vMerge w:val="restart"/>
            <w:vAlign w:val="center"/>
          </w:tcPr>
          <w:p>
            <w:pPr>
              <w:rPr>
                <w:rFonts w:ascii="仿宋" w:hAnsi="仿宋" w:eastAsia="仿宋"/>
                <w:sz w:val="24"/>
              </w:rPr>
            </w:pPr>
            <w:r>
              <w:rPr>
                <w:rFonts w:hint="eastAsia" w:ascii="仿宋" w:hAnsi="仿宋" w:eastAsia="仿宋"/>
                <w:sz w:val="24"/>
              </w:rPr>
              <w:t>序号</w:t>
            </w:r>
          </w:p>
        </w:tc>
        <w:tc>
          <w:tcPr>
            <w:tcW w:w="2650" w:type="dxa"/>
            <w:vMerge w:val="restart"/>
            <w:vAlign w:val="center"/>
          </w:tcPr>
          <w:p>
            <w:pPr>
              <w:jc w:val="center"/>
              <w:rPr>
                <w:rFonts w:ascii="仿宋" w:hAnsi="仿宋" w:eastAsia="仿宋"/>
                <w:sz w:val="24"/>
              </w:rPr>
            </w:pPr>
            <w:r>
              <w:rPr>
                <w:rFonts w:hint="eastAsia" w:ascii="仿宋" w:hAnsi="仿宋" w:eastAsia="仿宋"/>
                <w:sz w:val="24"/>
              </w:rPr>
              <w:t>建设内容</w:t>
            </w:r>
          </w:p>
        </w:tc>
        <w:tc>
          <w:tcPr>
            <w:tcW w:w="1264" w:type="dxa"/>
            <w:vMerge w:val="restart"/>
            <w:vAlign w:val="center"/>
          </w:tcPr>
          <w:p>
            <w:pPr>
              <w:jc w:val="center"/>
              <w:rPr>
                <w:rFonts w:ascii="仿宋" w:hAnsi="仿宋" w:eastAsia="仿宋"/>
                <w:sz w:val="24"/>
              </w:rPr>
            </w:pPr>
            <w:r>
              <w:rPr>
                <w:rFonts w:hint="eastAsia" w:ascii="仿宋" w:hAnsi="仿宋" w:eastAsia="仿宋"/>
                <w:sz w:val="24"/>
              </w:rPr>
              <w:t>投资额</w:t>
            </w:r>
          </w:p>
          <w:p>
            <w:pPr>
              <w:jc w:val="center"/>
              <w:rPr>
                <w:rFonts w:ascii="仿宋" w:hAnsi="仿宋" w:eastAsia="仿宋"/>
                <w:sz w:val="24"/>
              </w:rPr>
            </w:pPr>
            <w:r>
              <w:rPr>
                <w:rFonts w:hint="eastAsia" w:ascii="仿宋" w:hAnsi="仿宋" w:eastAsia="仿宋"/>
                <w:sz w:val="24"/>
              </w:rPr>
              <w:t>（万元）</w:t>
            </w:r>
          </w:p>
        </w:tc>
        <w:tc>
          <w:tcPr>
            <w:tcW w:w="3690" w:type="dxa"/>
            <w:gridSpan w:val="3"/>
            <w:vAlign w:val="center"/>
          </w:tcPr>
          <w:p>
            <w:pPr>
              <w:jc w:val="center"/>
              <w:rPr>
                <w:rFonts w:ascii="仿宋" w:hAnsi="仿宋" w:eastAsia="仿宋"/>
                <w:sz w:val="24"/>
              </w:rPr>
            </w:pPr>
            <w:r>
              <w:rPr>
                <w:rFonts w:hint="eastAsia" w:ascii="仿宋" w:hAnsi="仿宋" w:eastAsia="仿宋"/>
                <w:sz w:val="24"/>
              </w:rPr>
              <w:t>补助金额（万元）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34" w:type="dxa"/>
            <w:vMerge w:val="continue"/>
            <w:vAlign w:val="center"/>
          </w:tcPr>
          <w:p>
            <w:pPr>
              <w:rPr>
                <w:rFonts w:ascii="仿宋" w:hAnsi="仿宋" w:eastAsia="仿宋"/>
                <w:sz w:val="24"/>
              </w:rPr>
            </w:pPr>
          </w:p>
        </w:tc>
        <w:tc>
          <w:tcPr>
            <w:tcW w:w="2650" w:type="dxa"/>
            <w:vMerge w:val="continue"/>
            <w:vAlign w:val="center"/>
          </w:tcPr>
          <w:p>
            <w:pPr>
              <w:rPr>
                <w:rFonts w:ascii="仿宋" w:hAnsi="仿宋" w:eastAsia="仿宋"/>
                <w:sz w:val="24"/>
              </w:rPr>
            </w:pPr>
          </w:p>
        </w:tc>
        <w:tc>
          <w:tcPr>
            <w:tcW w:w="1264" w:type="dxa"/>
            <w:vMerge w:val="continue"/>
            <w:vAlign w:val="center"/>
          </w:tcPr>
          <w:p>
            <w:pPr>
              <w:rPr>
                <w:rFonts w:ascii="仿宋" w:hAnsi="仿宋" w:eastAsia="仿宋"/>
                <w:sz w:val="24"/>
              </w:rPr>
            </w:pPr>
          </w:p>
        </w:tc>
        <w:tc>
          <w:tcPr>
            <w:tcW w:w="1398" w:type="dxa"/>
            <w:vAlign w:val="center"/>
          </w:tcPr>
          <w:p>
            <w:pPr>
              <w:rPr>
                <w:rFonts w:ascii="仿宋" w:hAnsi="仿宋" w:eastAsia="仿宋"/>
                <w:sz w:val="24"/>
              </w:rPr>
            </w:pPr>
            <w:r>
              <w:rPr>
                <w:rFonts w:hint="eastAsia" w:ascii="仿宋" w:hAnsi="仿宋" w:eastAsia="仿宋"/>
                <w:sz w:val="24"/>
              </w:rPr>
              <w:t>省级财政脱贫攻坚资金</w:t>
            </w:r>
          </w:p>
        </w:tc>
        <w:tc>
          <w:tcPr>
            <w:tcW w:w="1258" w:type="dxa"/>
            <w:vAlign w:val="center"/>
          </w:tcPr>
          <w:p>
            <w:pPr>
              <w:rPr>
                <w:rFonts w:ascii="仿宋" w:hAnsi="仿宋" w:eastAsia="仿宋"/>
                <w:sz w:val="24"/>
              </w:rPr>
            </w:pPr>
            <w:bookmarkStart w:id="39" w:name="_Hlk25323297"/>
            <w:r>
              <w:rPr>
                <w:rFonts w:hint="eastAsia" w:ascii="仿宋" w:hAnsi="仿宋" w:eastAsia="仿宋"/>
                <w:sz w:val="24"/>
              </w:rPr>
              <w:t>县财政投入</w:t>
            </w:r>
            <w:bookmarkEnd w:id="39"/>
          </w:p>
        </w:tc>
        <w:tc>
          <w:tcPr>
            <w:tcW w:w="1034" w:type="dxa"/>
            <w:vAlign w:val="center"/>
          </w:tcPr>
          <w:p>
            <w:pPr>
              <w:rPr>
                <w:rFonts w:ascii="仿宋" w:hAnsi="仿宋" w:eastAsia="仿宋"/>
                <w:sz w:val="24"/>
              </w:rPr>
            </w:pPr>
            <w:r>
              <w:rPr>
                <w:rFonts w:hint="eastAsia" w:ascii="仿宋" w:hAnsi="仿宋" w:eastAsia="仿宋"/>
                <w:sz w:val="24"/>
              </w:rPr>
              <w:t>其他项目投入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34" w:type="dxa"/>
          </w:tcPr>
          <w:p>
            <w:pPr>
              <w:rPr>
                <w:rFonts w:ascii="仿宋" w:hAnsi="仿宋" w:eastAsia="仿宋"/>
                <w:sz w:val="24"/>
              </w:rPr>
            </w:pPr>
            <w:r>
              <w:rPr>
                <w:rFonts w:hint="eastAsia" w:ascii="仿宋" w:hAnsi="仿宋" w:eastAsia="仿宋"/>
                <w:sz w:val="24"/>
              </w:rPr>
              <w:t>一</w:t>
            </w:r>
          </w:p>
        </w:tc>
        <w:tc>
          <w:tcPr>
            <w:tcW w:w="2650" w:type="dxa"/>
          </w:tcPr>
          <w:p>
            <w:pPr>
              <w:rPr>
                <w:rFonts w:ascii="仿宋" w:hAnsi="仿宋" w:eastAsia="仿宋"/>
                <w:sz w:val="24"/>
              </w:rPr>
            </w:pPr>
            <w:r>
              <w:rPr>
                <w:rFonts w:hint="eastAsia" w:ascii="仿宋" w:hAnsi="仿宋" w:eastAsia="仿宋"/>
                <w:sz w:val="24"/>
              </w:rPr>
              <w:t>基础设施建设、配套设施建设</w:t>
            </w:r>
          </w:p>
        </w:tc>
        <w:tc>
          <w:tcPr>
            <w:tcW w:w="1264" w:type="dxa"/>
          </w:tcPr>
          <w:p>
            <w:pPr>
              <w:rPr>
                <w:rFonts w:ascii="仿宋" w:hAnsi="仿宋" w:eastAsia="仿宋"/>
                <w:sz w:val="24"/>
              </w:rPr>
            </w:pPr>
            <w:r>
              <w:rPr>
                <w:rFonts w:ascii="仿宋" w:hAnsi="仿宋" w:eastAsia="仿宋"/>
                <w:sz w:val="24"/>
              </w:rPr>
              <w:t>1010</w:t>
            </w:r>
          </w:p>
        </w:tc>
        <w:tc>
          <w:tcPr>
            <w:tcW w:w="1398" w:type="dxa"/>
          </w:tcPr>
          <w:p>
            <w:pPr>
              <w:rPr>
                <w:rFonts w:ascii="仿宋" w:hAnsi="仿宋" w:eastAsia="仿宋"/>
                <w:sz w:val="24"/>
              </w:rPr>
            </w:pPr>
            <w:r>
              <w:rPr>
                <w:rFonts w:ascii="仿宋" w:hAnsi="仿宋" w:eastAsia="仿宋"/>
                <w:sz w:val="24"/>
              </w:rPr>
              <w:t>1010</w:t>
            </w:r>
          </w:p>
        </w:tc>
        <w:tc>
          <w:tcPr>
            <w:tcW w:w="1258" w:type="dxa"/>
          </w:tcPr>
          <w:p>
            <w:pPr>
              <w:rPr>
                <w:rFonts w:ascii="仿宋" w:hAnsi="仿宋" w:eastAsia="仿宋"/>
                <w:sz w:val="24"/>
              </w:rPr>
            </w:pPr>
          </w:p>
        </w:tc>
        <w:tc>
          <w:tcPr>
            <w:tcW w:w="1034"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34" w:type="dxa"/>
          </w:tcPr>
          <w:p>
            <w:pPr>
              <w:rPr>
                <w:rFonts w:ascii="仿宋" w:hAnsi="仿宋" w:eastAsia="仿宋"/>
                <w:sz w:val="24"/>
              </w:rPr>
            </w:pPr>
            <w:r>
              <w:rPr>
                <w:rFonts w:hint="eastAsia" w:ascii="仿宋" w:hAnsi="仿宋" w:eastAsia="仿宋"/>
                <w:sz w:val="24"/>
              </w:rPr>
              <w:t>二</w:t>
            </w:r>
          </w:p>
        </w:tc>
        <w:tc>
          <w:tcPr>
            <w:tcW w:w="2650" w:type="dxa"/>
          </w:tcPr>
          <w:p>
            <w:pPr>
              <w:rPr>
                <w:rFonts w:ascii="仿宋" w:hAnsi="仿宋" w:eastAsia="仿宋"/>
                <w:sz w:val="24"/>
              </w:rPr>
            </w:pPr>
            <w:r>
              <w:rPr>
                <w:rFonts w:hint="eastAsia" w:ascii="仿宋" w:hAnsi="仿宋" w:eastAsia="仿宋"/>
                <w:sz w:val="24"/>
              </w:rPr>
              <w:t>设备购置及安装</w:t>
            </w:r>
          </w:p>
        </w:tc>
        <w:tc>
          <w:tcPr>
            <w:tcW w:w="1264" w:type="dxa"/>
          </w:tcPr>
          <w:p>
            <w:pPr>
              <w:rPr>
                <w:rFonts w:ascii="仿宋" w:hAnsi="仿宋" w:eastAsia="仿宋"/>
                <w:sz w:val="24"/>
              </w:rPr>
            </w:pPr>
            <w:r>
              <w:rPr>
                <w:rFonts w:ascii="仿宋" w:hAnsi="仿宋" w:eastAsia="仿宋"/>
                <w:sz w:val="24"/>
              </w:rPr>
              <w:t>990</w:t>
            </w:r>
          </w:p>
        </w:tc>
        <w:tc>
          <w:tcPr>
            <w:tcW w:w="1398" w:type="dxa"/>
          </w:tcPr>
          <w:p>
            <w:pPr>
              <w:rPr>
                <w:rFonts w:ascii="仿宋" w:hAnsi="仿宋" w:eastAsia="仿宋"/>
                <w:sz w:val="24"/>
              </w:rPr>
            </w:pPr>
            <w:r>
              <w:rPr>
                <w:rFonts w:ascii="仿宋" w:hAnsi="仿宋" w:eastAsia="仿宋"/>
                <w:sz w:val="24"/>
              </w:rPr>
              <w:t>990</w:t>
            </w:r>
          </w:p>
        </w:tc>
        <w:tc>
          <w:tcPr>
            <w:tcW w:w="1258" w:type="dxa"/>
          </w:tcPr>
          <w:p>
            <w:pPr>
              <w:rPr>
                <w:rFonts w:ascii="仿宋" w:hAnsi="仿宋" w:eastAsia="仿宋"/>
                <w:sz w:val="24"/>
              </w:rPr>
            </w:pPr>
          </w:p>
        </w:tc>
        <w:tc>
          <w:tcPr>
            <w:tcW w:w="1034"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34" w:type="dxa"/>
          </w:tcPr>
          <w:p>
            <w:pPr>
              <w:rPr>
                <w:rFonts w:ascii="仿宋" w:hAnsi="仿宋" w:eastAsia="仿宋"/>
                <w:sz w:val="24"/>
              </w:rPr>
            </w:pPr>
            <w:r>
              <w:rPr>
                <w:rFonts w:hint="eastAsia" w:ascii="仿宋" w:hAnsi="仿宋" w:eastAsia="仿宋"/>
                <w:sz w:val="24"/>
              </w:rPr>
              <w:t>三</w:t>
            </w:r>
          </w:p>
        </w:tc>
        <w:tc>
          <w:tcPr>
            <w:tcW w:w="2650" w:type="dxa"/>
          </w:tcPr>
          <w:p>
            <w:pPr>
              <w:rPr>
                <w:rFonts w:ascii="仿宋" w:hAnsi="仿宋" w:eastAsia="仿宋"/>
                <w:sz w:val="24"/>
              </w:rPr>
            </w:pPr>
            <w:r>
              <w:rPr>
                <w:rFonts w:ascii="仿宋" w:hAnsi="仿宋" w:eastAsia="仿宋"/>
                <w:sz w:val="24"/>
              </w:rPr>
              <w:t>工程建设其他费用</w:t>
            </w:r>
          </w:p>
        </w:tc>
        <w:tc>
          <w:tcPr>
            <w:tcW w:w="1264" w:type="dxa"/>
          </w:tcPr>
          <w:p>
            <w:pPr>
              <w:rPr>
                <w:rFonts w:ascii="仿宋" w:hAnsi="仿宋" w:eastAsia="仿宋"/>
                <w:sz w:val="24"/>
              </w:rPr>
            </w:pPr>
            <w:r>
              <w:rPr>
                <w:rFonts w:hint="eastAsia" w:ascii="仿宋" w:hAnsi="仿宋" w:eastAsia="仿宋"/>
                <w:sz w:val="24"/>
              </w:rPr>
              <w:t>2</w:t>
            </w:r>
            <w:r>
              <w:rPr>
                <w:rFonts w:ascii="仿宋" w:hAnsi="仿宋" w:eastAsia="仿宋"/>
                <w:sz w:val="24"/>
              </w:rPr>
              <w:t>00</w:t>
            </w:r>
          </w:p>
        </w:tc>
        <w:tc>
          <w:tcPr>
            <w:tcW w:w="1398" w:type="dxa"/>
          </w:tcPr>
          <w:p>
            <w:pPr>
              <w:rPr>
                <w:rFonts w:ascii="仿宋" w:hAnsi="仿宋" w:eastAsia="仿宋"/>
                <w:sz w:val="24"/>
              </w:rPr>
            </w:pPr>
          </w:p>
        </w:tc>
        <w:tc>
          <w:tcPr>
            <w:tcW w:w="1258" w:type="dxa"/>
          </w:tcPr>
          <w:p>
            <w:pPr>
              <w:rPr>
                <w:rFonts w:ascii="仿宋" w:hAnsi="仿宋" w:eastAsia="仿宋"/>
                <w:sz w:val="24"/>
              </w:rPr>
            </w:pPr>
            <w:r>
              <w:rPr>
                <w:rFonts w:hint="eastAsia" w:ascii="仿宋" w:hAnsi="仿宋" w:eastAsia="仿宋"/>
                <w:sz w:val="24"/>
              </w:rPr>
              <w:t>2</w:t>
            </w:r>
            <w:r>
              <w:rPr>
                <w:rFonts w:ascii="仿宋" w:hAnsi="仿宋" w:eastAsia="仿宋"/>
                <w:sz w:val="24"/>
              </w:rPr>
              <w:t>00</w:t>
            </w:r>
          </w:p>
        </w:tc>
        <w:tc>
          <w:tcPr>
            <w:tcW w:w="1034"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34" w:type="dxa"/>
          </w:tcPr>
          <w:p>
            <w:pPr>
              <w:rPr>
                <w:rFonts w:ascii="仿宋" w:hAnsi="仿宋" w:eastAsia="仿宋"/>
                <w:sz w:val="24"/>
              </w:rPr>
            </w:pPr>
          </w:p>
        </w:tc>
        <w:tc>
          <w:tcPr>
            <w:tcW w:w="2650" w:type="dxa"/>
          </w:tcPr>
          <w:p>
            <w:pPr>
              <w:rPr>
                <w:rFonts w:ascii="仿宋" w:hAnsi="仿宋" w:eastAsia="仿宋"/>
                <w:sz w:val="24"/>
              </w:rPr>
            </w:pPr>
            <w:r>
              <w:rPr>
                <w:rFonts w:hint="eastAsia" w:ascii="仿宋" w:hAnsi="仿宋" w:eastAsia="仿宋"/>
                <w:sz w:val="24"/>
              </w:rPr>
              <w:t>合计</w:t>
            </w:r>
          </w:p>
        </w:tc>
        <w:tc>
          <w:tcPr>
            <w:tcW w:w="1264" w:type="dxa"/>
          </w:tcPr>
          <w:p>
            <w:pPr>
              <w:rPr>
                <w:rFonts w:ascii="仿宋" w:hAnsi="仿宋" w:eastAsia="仿宋"/>
                <w:sz w:val="24"/>
              </w:rPr>
            </w:pPr>
            <w:r>
              <w:rPr>
                <w:rFonts w:hint="eastAsia" w:ascii="仿宋" w:hAnsi="仿宋" w:eastAsia="仿宋"/>
                <w:sz w:val="24"/>
              </w:rPr>
              <w:t>2</w:t>
            </w:r>
            <w:r>
              <w:rPr>
                <w:rFonts w:ascii="仿宋" w:hAnsi="仿宋" w:eastAsia="仿宋"/>
                <w:sz w:val="24"/>
              </w:rPr>
              <w:t>200</w:t>
            </w:r>
          </w:p>
        </w:tc>
        <w:tc>
          <w:tcPr>
            <w:tcW w:w="1398" w:type="dxa"/>
          </w:tcPr>
          <w:p>
            <w:pPr>
              <w:rPr>
                <w:rFonts w:ascii="仿宋" w:hAnsi="仿宋" w:eastAsia="仿宋"/>
                <w:sz w:val="24"/>
              </w:rPr>
            </w:pPr>
            <w:r>
              <w:rPr>
                <w:rFonts w:hint="eastAsia" w:ascii="仿宋" w:hAnsi="仿宋" w:eastAsia="仿宋"/>
                <w:sz w:val="24"/>
              </w:rPr>
              <w:t>2</w:t>
            </w:r>
            <w:r>
              <w:rPr>
                <w:rFonts w:ascii="仿宋" w:hAnsi="仿宋" w:eastAsia="仿宋"/>
                <w:sz w:val="24"/>
              </w:rPr>
              <w:t>000</w:t>
            </w:r>
          </w:p>
        </w:tc>
        <w:tc>
          <w:tcPr>
            <w:tcW w:w="1258" w:type="dxa"/>
          </w:tcPr>
          <w:p>
            <w:pPr>
              <w:rPr>
                <w:rFonts w:ascii="仿宋" w:hAnsi="仿宋" w:eastAsia="仿宋"/>
                <w:sz w:val="24"/>
              </w:rPr>
            </w:pPr>
            <w:r>
              <w:rPr>
                <w:rFonts w:hint="eastAsia" w:ascii="仿宋" w:hAnsi="仿宋" w:eastAsia="仿宋"/>
                <w:sz w:val="24"/>
              </w:rPr>
              <w:t>2</w:t>
            </w:r>
            <w:r>
              <w:rPr>
                <w:rFonts w:ascii="仿宋" w:hAnsi="仿宋" w:eastAsia="仿宋"/>
                <w:sz w:val="24"/>
              </w:rPr>
              <w:t>00</w:t>
            </w:r>
          </w:p>
        </w:tc>
        <w:tc>
          <w:tcPr>
            <w:tcW w:w="1034" w:type="dxa"/>
          </w:tcPr>
          <w:p>
            <w:pPr>
              <w:rPr>
                <w:rFonts w:ascii="仿宋" w:hAnsi="仿宋" w:eastAsia="仿宋"/>
                <w:sz w:val="24"/>
              </w:rPr>
            </w:pPr>
          </w:p>
        </w:tc>
      </w:tr>
    </w:tbl>
    <w:p>
      <w:pPr>
        <w:ind w:firstLine="566" w:firstLineChars="177"/>
        <w:rPr>
          <w:rFonts w:ascii="仿宋" w:hAnsi="仿宋" w:eastAsia="仿宋"/>
          <w:sz w:val="32"/>
          <w:szCs w:val="32"/>
        </w:rPr>
      </w:pPr>
      <w:r>
        <w:rPr>
          <w:rFonts w:hint="eastAsia" w:ascii="仿宋" w:hAnsi="仿宋" w:eastAsia="仿宋"/>
          <w:sz w:val="32"/>
          <w:szCs w:val="32"/>
        </w:rPr>
        <w:t>（二）财政资金的管理：重点细化报账程序、审计监督等内容。</w:t>
      </w:r>
    </w:p>
    <w:p>
      <w:pPr>
        <w:ind w:firstLine="566" w:firstLineChars="177"/>
        <w:rPr>
          <w:rFonts w:ascii="仿宋" w:hAnsi="仿宋" w:eastAsia="仿宋"/>
          <w:sz w:val="32"/>
          <w:szCs w:val="32"/>
        </w:rPr>
      </w:pPr>
      <w:r>
        <w:rPr>
          <w:rFonts w:hint="eastAsia" w:ascii="仿宋" w:hAnsi="仿宋" w:eastAsia="仿宋"/>
          <w:sz w:val="32"/>
          <w:szCs w:val="32"/>
        </w:rPr>
        <w:t>（三）财政投入资金形成资产管理：省级财政脱贫攻坚资金、县两级财政投入所形成的资产属国有，建成审计后将资产移交若尔盖县国有资产投资管理公司。采用租赁的形式给</w:t>
      </w:r>
      <w:r>
        <w:rPr>
          <w:rFonts w:hint="eastAsia" w:ascii="仿宋" w:hAnsi="仿宋" w:eastAsia="仿宋"/>
          <w:sz w:val="32"/>
          <w:szCs w:val="32"/>
          <w:lang w:eastAsia="zh-CN"/>
        </w:rPr>
        <w:t>合作公司</w:t>
      </w:r>
      <w:r>
        <w:rPr>
          <w:rFonts w:hint="eastAsia" w:ascii="仿宋" w:hAnsi="仿宋" w:eastAsia="仿宋"/>
          <w:sz w:val="32"/>
          <w:szCs w:val="32"/>
        </w:rPr>
        <w:t>运营，所得受益由县财政统一管理使用，主要用于贫困户的产业发展和其他帮扶工作。</w:t>
      </w:r>
      <w:bookmarkEnd w:id="30"/>
      <w:bookmarkEnd w:id="31"/>
      <w:bookmarkEnd w:id="32"/>
      <w:bookmarkEnd w:id="33"/>
      <w:bookmarkEnd w:id="34"/>
      <w:bookmarkEnd w:id="35"/>
      <w:bookmarkEnd w:id="36"/>
      <w:bookmarkEnd w:id="37"/>
    </w:p>
    <w:bookmarkEnd w:id="38"/>
    <w:p>
      <w:pPr>
        <w:pStyle w:val="19"/>
        <w:spacing w:after="0"/>
        <w:ind w:firstLine="566" w:firstLineChars="177"/>
        <w:rPr>
          <w:rFonts w:ascii="黑体" w:eastAsia="黑体"/>
          <w:bCs/>
          <w:sz w:val="32"/>
          <w:szCs w:val="32"/>
        </w:rPr>
      </w:pPr>
      <w:r>
        <w:rPr>
          <w:rFonts w:hint="eastAsia" w:ascii="黑体" w:eastAsia="黑体"/>
          <w:bCs/>
          <w:sz w:val="32"/>
          <w:szCs w:val="32"/>
        </w:rPr>
        <w:t>第七章 影响分析评价</w:t>
      </w:r>
    </w:p>
    <w:p>
      <w:pPr>
        <w:spacing w:line="360" w:lineRule="auto"/>
        <w:ind w:firstLine="640" w:firstLineChars="200"/>
        <w:rPr>
          <w:rFonts w:ascii="仿宋" w:hAnsi="仿宋" w:eastAsia="仿宋" w:cstheme="minorBidi"/>
          <w:kern w:val="0"/>
          <w:sz w:val="32"/>
          <w:szCs w:val="36"/>
        </w:rPr>
      </w:pPr>
      <w:r>
        <w:rPr>
          <w:rFonts w:hint="eastAsia" w:ascii="楷体" w:hAnsi="楷体" w:eastAsia="楷体"/>
          <w:sz w:val="32"/>
          <w:szCs w:val="36"/>
        </w:rPr>
        <w:t>一、产品市场分析：</w:t>
      </w:r>
      <w:r>
        <w:rPr>
          <w:rFonts w:ascii="仿宋" w:hAnsi="仿宋" w:eastAsia="仿宋" w:cstheme="minorBidi"/>
          <w:kern w:val="0"/>
          <w:sz w:val="32"/>
          <w:szCs w:val="36"/>
        </w:rPr>
        <w:t>冷却分割牛羊肉(冷鲜肉)作为一种高品质的牛羊肉产品及新的消费形式，在西方发达国家已有十几年的历史，在欧美一些发达国家几乎全部消费冷鲜肉，而传统的热鲜肉和冷冻肉则基本无人问津，主要是因为冷鲜肉安全卫生、肉嫩味美、便于切割、营养价值高等优点赢得了消费者尤其是高收收入消费阶层的青睐。</w:t>
      </w:r>
    </w:p>
    <w:p>
      <w:pPr>
        <w:spacing w:line="360" w:lineRule="auto"/>
        <w:ind w:firstLine="640" w:firstLineChars="200"/>
        <w:rPr>
          <w:rFonts w:ascii="仿宋" w:hAnsi="仿宋" w:eastAsia="仿宋" w:cstheme="minorBidi"/>
          <w:kern w:val="0"/>
          <w:sz w:val="32"/>
          <w:szCs w:val="36"/>
        </w:rPr>
      </w:pPr>
      <w:r>
        <w:rPr>
          <w:rFonts w:ascii="仿宋" w:hAnsi="仿宋" w:eastAsia="仿宋" w:cstheme="minorBidi"/>
          <w:kern w:val="0"/>
          <w:sz w:val="32"/>
          <w:szCs w:val="36"/>
        </w:rPr>
        <w:t>而在中国市场上，近几年冷鲜肉在广州、北京、上海、杭州、武汉等大中城市出现并逐渐为消费者认同。我国肉类产品的消费结构发生相应的变化，打破了传统的冷冻肉、热鲜肉的垄断格局。当今食品的安全卫生、营养保健成为了人们瞩目的热点和消费时尚。冷鲜肉将会引起市场上“肉类食品消费的革命”，逐渐成为生肉消费的主流、占肉类消费的主导地位。</w:t>
      </w:r>
    </w:p>
    <w:p>
      <w:pPr>
        <w:ind w:firstLine="566" w:firstLineChars="177"/>
        <w:rPr>
          <w:rFonts w:ascii="仿宋" w:hAnsi="仿宋" w:eastAsia="仿宋"/>
          <w:sz w:val="32"/>
          <w:szCs w:val="32"/>
        </w:rPr>
      </w:pPr>
      <w:r>
        <w:rPr>
          <w:rFonts w:hint="eastAsia" w:ascii="楷体" w:hAnsi="楷体" w:eastAsia="楷体"/>
          <w:sz w:val="32"/>
          <w:szCs w:val="36"/>
        </w:rPr>
        <w:t>二、价格影响分析：</w:t>
      </w:r>
      <w:r>
        <w:rPr>
          <w:rFonts w:ascii="仿宋" w:hAnsi="仿宋" w:eastAsia="仿宋" w:cstheme="minorBidi"/>
          <w:kern w:val="0"/>
          <w:sz w:val="32"/>
          <w:szCs w:val="36"/>
        </w:rPr>
        <w:t>冷鲜肉安全卫生、肉嫩味美、便于切割、营养价值高等优点赢得了消费者尤其是高收收入消费阶层的青睐。</w:t>
      </w:r>
      <w:r>
        <w:rPr>
          <w:rFonts w:hint="eastAsia" w:ascii="仿宋" w:hAnsi="仿宋" w:eastAsia="仿宋"/>
          <w:sz w:val="32"/>
          <w:szCs w:val="32"/>
        </w:rPr>
        <w:t>产品价值基本稳定。</w:t>
      </w:r>
    </w:p>
    <w:p>
      <w:pPr>
        <w:ind w:firstLine="566" w:firstLineChars="177"/>
        <w:rPr>
          <w:rFonts w:ascii="仿宋" w:hAnsi="仿宋" w:eastAsia="仿宋"/>
          <w:sz w:val="32"/>
          <w:szCs w:val="32"/>
        </w:rPr>
      </w:pPr>
      <w:r>
        <w:rPr>
          <w:rFonts w:hint="eastAsia" w:ascii="楷体" w:hAnsi="楷体" w:eastAsia="楷体"/>
          <w:sz w:val="32"/>
          <w:szCs w:val="36"/>
        </w:rPr>
        <w:t>三、环境影响分析</w:t>
      </w:r>
    </w:p>
    <w:p>
      <w:pPr>
        <w:ind w:firstLine="566" w:firstLineChars="177"/>
        <w:rPr>
          <w:rFonts w:ascii="仿宋" w:hAnsi="仿宋" w:eastAsia="仿宋"/>
          <w:sz w:val="32"/>
          <w:szCs w:val="32"/>
        </w:rPr>
      </w:pPr>
      <w:r>
        <w:rPr>
          <w:rFonts w:hint="eastAsia" w:ascii="仿宋" w:hAnsi="仿宋" w:eastAsia="仿宋"/>
          <w:sz w:val="32"/>
          <w:szCs w:val="32"/>
        </w:rPr>
        <w:t>（一）主要污染源及污染物</w:t>
      </w:r>
    </w:p>
    <w:p>
      <w:pPr>
        <w:ind w:firstLine="566" w:firstLineChars="177"/>
        <w:rPr>
          <w:rFonts w:ascii="仿宋" w:hAnsi="仿宋" w:eastAsia="仿宋"/>
          <w:sz w:val="32"/>
          <w:szCs w:val="32"/>
        </w:rPr>
      </w:pPr>
      <w:bookmarkStart w:id="40" w:name="_Toc25165060"/>
      <w:bookmarkStart w:id="41" w:name="_Toc470603695"/>
      <w:bookmarkStart w:id="42" w:name="_Toc461435933"/>
      <w:bookmarkStart w:id="43" w:name="_Toc450748502"/>
      <w:bookmarkStart w:id="44" w:name="_Toc94432988"/>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项目建设与运营对环境的影响</w:t>
      </w:r>
      <w:bookmarkEnd w:id="40"/>
      <w:bookmarkEnd w:id="41"/>
      <w:bookmarkEnd w:id="42"/>
      <w:bookmarkEnd w:id="43"/>
      <w:bookmarkEnd w:id="44"/>
    </w:p>
    <w:p>
      <w:pPr>
        <w:ind w:firstLine="566" w:firstLineChars="177"/>
        <w:rPr>
          <w:rFonts w:ascii="仿宋" w:hAnsi="仿宋" w:eastAsia="仿宋"/>
          <w:sz w:val="32"/>
          <w:szCs w:val="32"/>
        </w:rPr>
      </w:pPr>
      <w:bookmarkStart w:id="45" w:name="_Toc323632213"/>
      <w:bookmarkStart w:id="46" w:name="_Toc351727514"/>
      <w:bookmarkStart w:id="47" w:name="_Toc354135827"/>
      <w:r>
        <w:rPr>
          <w:rFonts w:hint="eastAsia" w:ascii="仿宋" w:hAnsi="仿宋" w:eastAsia="仿宋"/>
          <w:sz w:val="32"/>
          <w:szCs w:val="32"/>
        </w:rPr>
        <w:t>（1）</w:t>
      </w:r>
      <w:r>
        <w:rPr>
          <w:rFonts w:ascii="仿宋" w:hAnsi="仿宋" w:eastAsia="仿宋"/>
          <w:sz w:val="32"/>
          <w:szCs w:val="32"/>
        </w:rPr>
        <w:t>施工期环境影响分析</w:t>
      </w:r>
      <w:bookmarkEnd w:id="45"/>
      <w:bookmarkEnd w:id="46"/>
      <w:bookmarkEnd w:id="47"/>
    </w:p>
    <w:p>
      <w:pPr>
        <w:ind w:firstLine="566" w:firstLineChars="177"/>
        <w:rPr>
          <w:rFonts w:ascii="仿宋" w:hAnsi="仿宋" w:eastAsia="仿宋"/>
          <w:sz w:val="32"/>
          <w:szCs w:val="32"/>
        </w:rPr>
      </w:pPr>
      <w:r>
        <w:rPr>
          <w:rFonts w:ascii="仿宋" w:hAnsi="仿宋" w:eastAsia="仿宋"/>
          <w:sz w:val="32"/>
          <w:szCs w:val="32"/>
        </w:rPr>
        <w:t>施工过程中产生的污染都是暂时的，随着施工过程的结束，影响也将在短期内消失。</w:t>
      </w:r>
      <w:r>
        <w:rPr>
          <w:rFonts w:hint="eastAsia" w:ascii="仿宋" w:hAnsi="仿宋" w:eastAsia="仿宋"/>
          <w:sz w:val="32"/>
          <w:szCs w:val="32"/>
        </w:rPr>
        <w:t>施工期污染工序主要从废气产生环节、废水产生环节、噪声产生环节、固体废物产生环节以及生态环境影响环节五方面分析</w:t>
      </w:r>
      <w:r>
        <w:rPr>
          <w:rFonts w:ascii="仿宋" w:hAnsi="仿宋" w:eastAsia="仿宋"/>
          <w:sz w:val="32"/>
          <w:szCs w:val="32"/>
        </w:rPr>
        <w:t>。</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ascii="仿宋" w:hAnsi="仿宋" w:eastAsia="仿宋"/>
          <w:sz w:val="32"/>
          <w:szCs w:val="32"/>
        </w:rPr>
        <w:t>大气污染物产生环节</w:t>
      </w:r>
    </w:p>
    <w:p>
      <w:pPr>
        <w:ind w:firstLine="566" w:firstLineChars="177"/>
        <w:rPr>
          <w:rFonts w:ascii="仿宋" w:hAnsi="仿宋" w:eastAsia="仿宋"/>
          <w:sz w:val="32"/>
          <w:szCs w:val="32"/>
        </w:rPr>
      </w:pPr>
      <w:r>
        <w:rPr>
          <w:rFonts w:ascii="仿宋" w:hAnsi="仿宋" w:eastAsia="仿宋"/>
          <w:sz w:val="32"/>
          <w:szCs w:val="32"/>
        </w:rPr>
        <w:t>场地平整、地基开挖过程中产生的粉尘；</w:t>
      </w:r>
    </w:p>
    <w:p>
      <w:pPr>
        <w:ind w:firstLine="566" w:firstLineChars="177"/>
        <w:rPr>
          <w:rFonts w:ascii="仿宋" w:hAnsi="仿宋" w:eastAsia="仿宋"/>
          <w:sz w:val="32"/>
          <w:szCs w:val="32"/>
        </w:rPr>
      </w:pPr>
      <w:r>
        <w:rPr>
          <w:rFonts w:ascii="仿宋" w:hAnsi="仿宋" w:eastAsia="仿宋"/>
          <w:sz w:val="32"/>
          <w:szCs w:val="32"/>
        </w:rPr>
        <w:t>工程建设时，运输车辆在运输过程中产生的粉尘、汽车尾气；</w:t>
      </w:r>
    </w:p>
    <w:p>
      <w:pPr>
        <w:ind w:firstLine="566" w:firstLineChars="177"/>
        <w:rPr>
          <w:rFonts w:ascii="仿宋" w:hAnsi="仿宋" w:eastAsia="仿宋"/>
          <w:sz w:val="32"/>
          <w:szCs w:val="32"/>
        </w:rPr>
      </w:pPr>
      <w:r>
        <w:rPr>
          <w:rFonts w:ascii="仿宋" w:hAnsi="仿宋" w:eastAsia="仿宋"/>
          <w:sz w:val="32"/>
          <w:szCs w:val="32"/>
        </w:rPr>
        <w:t>施工过程中建筑材料运输、装卸、堆存过程中产生的扬尘。</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ascii="仿宋" w:hAnsi="仿宋" w:eastAsia="仿宋"/>
          <w:sz w:val="32"/>
          <w:szCs w:val="32"/>
        </w:rPr>
        <w:t>废水产生环节</w:t>
      </w:r>
    </w:p>
    <w:p>
      <w:pPr>
        <w:ind w:firstLine="566" w:firstLineChars="177"/>
        <w:rPr>
          <w:rFonts w:ascii="仿宋" w:hAnsi="仿宋" w:eastAsia="仿宋"/>
          <w:sz w:val="32"/>
          <w:szCs w:val="32"/>
        </w:rPr>
      </w:pPr>
      <w:r>
        <w:rPr>
          <w:rFonts w:ascii="仿宋" w:hAnsi="仿宋" w:eastAsia="仿宋"/>
          <w:sz w:val="32"/>
          <w:szCs w:val="32"/>
        </w:rPr>
        <w:t>本项目中施工过程中废水主要为施工机械冲洗废水及施工人员产生的生活污水。</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ascii="仿宋" w:hAnsi="仿宋" w:eastAsia="仿宋"/>
          <w:sz w:val="32"/>
          <w:szCs w:val="32"/>
        </w:rPr>
        <w:t>噪声产生环节</w:t>
      </w:r>
    </w:p>
    <w:p>
      <w:pPr>
        <w:ind w:firstLine="566" w:firstLineChars="177"/>
        <w:rPr>
          <w:rFonts w:ascii="仿宋" w:hAnsi="仿宋" w:eastAsia="仿宋"/>
          <w:sz w:val="32"/>
          <w:szCs w:val="32"/>
        </w:rPr>
      </w:pPr>
      <w:r>
        <w:rPr>
          <w:rFonts w:ascii="仿宋" w:hAnsi="仿宋" w:eastAsia="仿宋"/>
          <w:sz w:val="32"/>
          <w:szCs w:val="32"/>
        </w:rPr>
        <w:t>施工时各种机械、车辆产生的噪声。</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4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④</w:t>
      </w:r>
      <w:r>
        <w:rPr>
          <w:rFonts w:ascii="仿宋" w:hAnsi="仿宋" w:eastAsia="仿宋"/>
          <w:sz w:val="32"/>
          <w:szCs w:val="32"/>
        </w:rPr>
        <w:fldChar w:fldCharType="end"/>
      </w:r>
      <w:r>
        <w:rPr>
          <w:rFonts w:ascii="仿宋" w:hAnsi="仿宋" w:eastAsia="仿宋"/>
          <w:sz w:val="32"/>
          <w:szCs w:val="32"/>
        </w:rPr>
        <w:t>固体废物产生环节</w:t>
      </w:r>
    </w:p>
    <w:p>
      <w:pPr>
        <w:ind w:firstLine="566" w:firstLineChars="177"/>
        <w:rPr>
          <w:rFonts w:ascii="仿宋" w:hAnsi="仿宋" w:eastAsia="仿宋"/>
          <w:sz w:val="32"/>
          <w:szCs w:val="32"/>
        </w:rPr>
      </w:pPr>
      <w:r>
        <w:rPr>
          <w:rFonts w:ascii="仿宋" w:hAnsi="仿宋" w:eastAsia="仿宋"/>
          <w:sz w:val="32"/>
          <w:szCs w:val="32"/>
        </w:rPr>
        <w:t>施工过程中产生的弃土、弃料等固废；施工人员产生的生活垃圾。</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5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⑤</w:t>
      </w:r>
      <w:r>
        <w:rPr>
          <w:rFonts w:ascii="仿宋" w:hAnsi="仿宋" w:eastAsia="仿宋"/>
          <w:sz w:val="32"/>
          <w:szCs w:val="32"/>
        </w:rPr>
        <w:fldChar w:fldCharType="end"/>
      </w:r>
      <w:r>
        <w:rPr>
          <w:rFonts w:ascii="仿宋" w:hAnsi="仿宋" w:eastAsia="仿宋"/>
          <w:sz w:val="32"/>
          <w:szCs w:val="32"/>
        </w:rPr>
        <w:t>生态环境影响环节</w:t>
      </w:r>
    </w:p>
    <w:p>
      <w:pPr>
        <w:ind w:firstLine="566" w:firstLineChars="177"/>
        <w:rPr>
          <w:rFonts w:ascii="仿宋" w:hAnsi="仿宋" w:eastAsia="仿宋"/>
          <w:sz w:val="32"/>
          <w:szCs w:val="32"/>
        </w:rPr>
      </w:pPr>
      <w:r>
        <w:rPr>
          <w:rFonts w:hint="eastAsia" w:ascii="仿宋" w:hAnsi="仿宋" w:eastAsia="仿宋"/>
          <w:sz w:val="32"/>
          <w:szCs w:val="32"/>
        </w:rPr>
        <w:t>本项目施工期对生态环境的影响主要表现在因建筑物的建设对土地的永久占用和土地开挖过程中对土壤表层造成的扰动、区域植被的破坏、土地利用方式的改变等方面</w:t>
      </w:r>
      <w:r>
        <w:rPr>
          <w:rFonts w:ascii="仿宋" w:hAnsi="仿宋" w:eastAsia="仿宋"/>
          <w:sz w:val="32"/>
          <w:szCs w:val="32"/>
        </w:rPr>
        <w:t>。</w:t>
      </w:r>
    </w:p>
    <w:p>
      <w:pPr>
        <w:ind w:firstLine="566" w:firstLineChars="177"/>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项目运行期环境影响分析</w:t>
      </w:r>
    </w:p>
    <w:p>
      <w:pPr>
        <w:ind w:firstLine="566" w:firstLineChars="177"/>
        <w:rPr>
          <w:rFonts w:ascii="仿宋" w:hAnsi="仿宋" w:eastAsia="仿宋"/>
          <w:sz w:val="32"/>
          <w:szCs w:val="32"/>
        </w:rPr>
      </w:pPr>
      <w:r>
        <w:rPr>
          <w:rFonts w:ascii="仿宋" w:hAnsi="仿宋" w:eastAsia="仿宋"/>
          <w:sz w:val="32"/>
          <w:szCs w:val="32"/>
        </w:rPr>
        <w:t>运营期污染工序主要从废气、废水、噪声、固废及环境风险五部分的产生环节进行分析，分析结果如下：</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ascii="仿宋" w:hAnsi="仿宋" w:eastAsia="仿宋"/>
          <w:sz w:val="32"/>
          <w:szCs w:val="32"/>
        </w:rPr>
        <w:t>废气</w:t>
      </w:r>
    </w:p>
    <w:p>
      <w:pPr>
        <w:ind w:firstLine="566" w:firstLineChars="177"/>
        <w:rPr>
          <w:rFonts w:ascii="仿宋" w:hAnsi="仿宋" w:eastAsia="仿宋"/>
          <w:sz w:val="32"/>
          <w:szCs w:val="32"/>
        </w:rPr>
      </w:pPr>
      <w:r>
        <w:rPr>
          <w:rFonts w:hint="eastAsia" w:ascii="仿宋" w:hAnsi="仿宋" w:eastAsia="仿宋"/>
          <w:sz w:val="32"/>
          <w:szCs w:val="32"/>
        </w:rPr>
        <w:t>项目区营运期产生的废气主要为</w:t>
      </w:r>
      <w:r>
        <w:rPr>
          <w:rFonts w:ascii="仿宋" w:hAnsi="仿宋" w:eastAsia="仿宋"/>
          <w:sz w:val="32"/>
          <w:szCs w:val="32"/>
        </w:rPr>
        <w:t>待宰圈</w:t>
      </w:r>
      <w:r>
        <w:rPr>
          <w:rFonts w:hint="eastAsia" w:ascii="仿宋" w:hAnsi="仿宋" w:eastAsia="仿宋"/>
          <w:sz w:val="32"/>
          <w:szCs w:val="32"/>
        </w:rPr>
        <w:t>、</w:t>
      </w:r>
      <w:r>
        <w:rPr>
          <w:rFonts w:ascii="仿宋" w:hAnsi="仿宋" w:eastAsia="仿宋"/>
          <w:sz w:val="32"/>
          <w:szCs w:val="32"/>
        </w:rPr>
        <w:t>车间内宰杀加工过程</w:t>
      </w:r>
      <w:r>
        <w:rPr>
          <w:rFonts w:hint="eastAsia" w:ascii="仿宋" w:hAnsi="仿宋" w:eastAsia="仿宋"/>
          <w:sz w:val="32"/>
          <w:szCs w:val="32"/>
        </w:rPr>
        <w:t>、污水处理过程</w:t>
      </w:r>
      <w:r>
        <w:rPr>
          <w:rFonts w:ascii="仿宋" w:hAnsi="仿宋" w:eastAsia="仿宋"/>
          <w:sz w:val="32"/>
          <w:szCs w:val="32"/>
        </w:rPr>
        <w:t>中逸散的臭气</w:t>
      </w:r>
      <w:r>
        <w:rPr>
          <w:rFonts w:hint="eastAsia" w:ascii="仿宋" w:hAnsi="仿宋" w:eastAsia="仿宋"/>
          <w:sz w:val="32"/>
          <w:szCs w:val="32"/>
        </w:rPr>
        <w:t>以及</w:t>
      </w:r>
      <w:r>
        <w:rPr>
          <w:rFonts w:ascii="仿宋" w:hAnsi="仿宋" w:eastAsia="仿宋"/>
          <w:sz w:val="32"/>
          <w:szCs w:val="32"/>
        </w:rPr>
        <w:t>车辆运输</w:t>
      </w:r>
      <w:r>
        <w:rPr>
          <w:rFonts w:hint="eastAsia" w:ascii="仿宋" w:hAnsi="仿宋" w:eastAsia="仿宋"/>
          <w:sz w:val="32"/>
          <w:szCs w:val="32"/>
        </w:rPr>
        <w:t>过程中产生的少量道路扬尘</w:t>
      </w:r>
      <w:r>
        <w:rPr>
          <w:rFonts w:ascii="仿宋" w:hAnsi="仿宋" w:eastAsia="仿宋"/>
          <w:sz w:val="32"/>
          <w:szCs w:val="32"/>
        </w:rPr>
        <w:t>。</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ascii="仿宋" w:hAnsi="仿宋" w:eastAsia="仿宋"/>
          <w:sz w:val="32"/>
          <w:szCs w:val="32"/>
        </w:rPr>
        <w:t>废水</w:t>
      </w:r>
    </w:p>
    <w:p>
      <w:pPr>
        <w:ind w:firstLine="566" w:firstLineChars="177"/>
        <w:rPr>
          <w:rFonts w:ascii="仿宋" w:hAnsi="仿宋" w:eastAsia="仿宋"/>
          <w:sz w:val="32"/>
          <w:szCs w:val="32"/>
        </w:rPr>
      </w:pPr>
      <w:r>
        <w:rPr>
          <w:rFonts w:ascii="仿宋" w:hAnsi="仿宋" w:eastAsia="仿宋"/>
          <w:sz w:val="32"/>
          <w:szCs w:val="32"/>
        </w:rPr>
        <w:t>本项目</w:t>
      </w:r>
      <w:r>
        <w:rPr>
          <w:rFonts w:hint="eastAsia" w:ascii="仿宋" w:hAnsi="仿宋" w:eastAsia="仿宋"/>
          <w:sz w:val="32"/>
          <w:szCs w:val="32"/>
        </w:rPr>
        <w:t>运营期间废水主要包括生产废水和生活污水。</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ascii="仿宋" w:hAnsi="仿宋" w:eastAsia="仿宋"/>
          <w:sz w:val="32"/>
          <w:szCs w:val="32"/>
        </w:rPr>
        <w:t>噪声</w:t>
      </w:r>
    </w:p>
    <w:p>
      <w:pPr>
        <w:ind w:firstLine="566" w:firstLineChars="177"/>
        <w:rPr>
          <w:rFonts w:ascii="仿宋" w:hAnsi="仿宋" w:eastAsia="仿宋"/>
          <w:sz w:val="32"/>
          <w:szCs w:val="32"/>
        </w:rPr>
      </w:pPr>
      <w:r>
        <w:rPr>
          <w:rFonts w:hint="eastAsia" w:ascii="仿宋" w:hAnsi="仿宋" w:eastAsia="仿宋"/>
          <w:sz w:val="32"/>
          <w:szCs w:val="32"/>
        </w:rPr>
        <w:t>本项目营运期噪声</w:t>
      </w:r>
      <w:r>
        <w:rPr>
          <w:rFonts w:ascii="仿宋" w:hAnsi="仿宋" w:eastAsia="仿宋"/>
          <w:sz w:val="32"/>
          <w:szCs w:val="32"/>
        </w:rPr>
        <w:t>本项目噪声主要来源于</w:t>
      </w:r>
      <w:r>
        <w:rPr>
          <w:rFonts w:hint="eastAsia" w:ascii="仿宋" w:hAnsi="仿宋" w:eastAsia="仿宋"/>
          <w:sz w:val="32"/>
          <w:szCs w:val="32"/>
        </w:rPr>
        <w:t>冷库的外机、屠宰生产线等运行过程中产生的机械噪声，待宰、屠宰时牛羊发出的叫声以及车辆运输过程中产生的交通噪声，</w:t>
      </w:r>
      <w:r>
        <w:rPr>
          <w:rFonts w:ascii="仿宋" w:hAnsi="仿宋" w:eastAsia="仿宋"/>
          <w:sz w:val="32"/>
          <w:szCs w:val="32"/>
        </w:rPr>
        <w:t>声压级</w:t>
      </w:r>
      <w:r>
        <w:rPr>
          <w:rFonts w:hint="eastAsia" w:ascii="仿宋" w:hAnsi="仿宋" w:eastAsia="仿宋"/>
          <w:sz w:val="32"/>
          <w:szCs w:val="32"/>
        </w:rPr>
        <w:t>约</w:t>
      </w:r>
      <w:r>
        <w:rPr>
          <w:rFonts w:ascii="仿宋" w:hAnsi="仿宋" w:eastAsia="仿宋"/>
          <w:sz w:val="32"/>
          <w:szCs w:val="32"/>
        </w:rPr>
        <w:t>为</w:t>
      </w:r>
      <w:r>
        <w:rPr>
          <w:rFonts w:hint="eastAsia" w:ascii="仿宋" w:hAnsi="仿宋" w:eastAsia="仿宋"/>
          <w:sz w:val="32"/>
          <w:szCs w:val="32"/>
        </w:rPr>
        <w:t>90</w:t>
      </w:r>
      <w:r>
        <w:rPr>
          <w:rFonts w:ascii="仿宋" w:hAnsi="仿宋" w:eastAsia="仿宋"/>
          <w:sz w:val="32"/>
          <w:szCs w:val="32"/>
        </w:rPr>
        <w:t>~</w:t>
      </w:r>
      <w:r>
        <w:rPr>
          <w:rFonts w:hint="eastAsia" w:ascii="仿宋" w:hAnsi="仿宋" w:eastAsia="仿宋"/>
          <w:sz w:val="32"/>
          <w:szCs w:val="32"/>
        </w:rPr>
        <w:t>100</w:t>
      </w:r>
      <w:r>
        <w:rPr>
          <w:rFonts w:ascii="仿宋" w:hAnsi="仿宋" w:eastAsia="仿宋"/>
          <w:sz w:val="32"/>
          <w:szCs w:val="32"/>
        </w:rPr>
        <w:t>dB（A）。</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4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④</w:t>
      </w:r>
      <w:r>
        <w:rPr>
          <w:rFonts w:ascii="仿宋" w:hAnsi="仿宋" w:eastAsia="仿宋"/>
          <w:sz w:val="32"/>
          <w:szCs w:val="32"/>
        </w:rPr>
        <w:fldChar w:fldCharType="end"/>
      </w:r>
      <w:r>
        <w:rPr>
          <w:rFonts w:ascii="仿宋" w:hAnsi="仿宋" w:eastAsia="仿宋"/>
          <w:sz w:val="32"/>
          <w:szCs w:val="32"/>
        </w:rPr>
        <w:t>固废</w:t>
      </w:r>
    </w:p>
    <w:p>
      <w:pPr>
        <w:ind w:firstLine="566" w:firstLineChars="177"/>
        <w:rPr>
          <w:rFonts w:ascii="仿宋" w:hAnsi="仿宋" w:eastAsia="仿宋"/>
          <w:sz w:val="32"/>
          <w:szCs w:val="32"/>
        </w:rPr>
      </w:pPr>
      <w:r>
        <w:rPr>
          <w:rFonts w:ascii="仿宋" w:hAnsi="仿宋" w:eastAsia="仿宋"/>
          <w:sz w:val="32"/>
          <w:szCs w:val="32"/>
        </w:rPr>
        <w:t>本项目</w:t>
      </w:r>
      <w:r>
        <w:rPr>
          <w:rFonts w:hint="eastAsia" w:ascii="仿宋" w:hAnsi="仿宋" w:eastAsia="仿宋"/>
          <w:sz w:val="32"/>
          <w:szCs w:val="32"/>
        </w:rPr>
        <w:t>运营期间产生的固体废弃物主要包括待宰圈中牛羊产生的粪便，屠宰加工过程中产生的皮毛及牛</w:t>
      </w:r>
      <w:r>
        <w:rPr>
          <w:rFonts w:ascii="仿宋" w:hAnsi="仿宋" w:eastAsia="仿宋"/>
          <w:sz w:val="32"/>
          <w:szCs w:val="32"/>
        </w:rPr>
        <w:t>羊内脏内容物</w:t>
      </w:r>
      <w:r>
        <w:rPr>
          <w:rFonts w:hint="eastAsia" w:ascii="仿宋" w:hAnsi="仿宋" w:eastAsia="仿宋"/>
          <w:sz w:val="32"/>
          <w:szCs w:val="32"/>
        </w:rPr>
        <w:t>，污水处理站污泥、病死牲畜以及</w:t>
      </w:r>
      <w:r>
        <w:rPr>
          <w:rFonts w:ascii="仿宋" w:hAnsi="仿宋" w:eastAsia="仿宋"/>
          <w:sz w:val="32"/>
          <w:szCs w:val="32"/>
        </w:rPr>
        <w:t>职工日常产生的生活垃圾。</w:t>
      </w:r>
    </w:p>
    <w:p>
      <w:pPr>
        <w:ind w:firstLine="566" w:firstLineChars="177"/>
        <w:rPr>
          <w:rFonts w:ascii="仿宋" w:hAnsi="仿宋" w:eastAsia="仿宋"/>
          <w:sz w:val="32"/>
          <w:szCs w:val="32"/>
        </w:rPr>
      </w:pPr>
      <w:r>
        <w:rPr>
          <w:rFonts w:hint="eastAsia" w:ascii="仿宋" w:hAnsi="仿宋" w:eastAsia="仿宋"/>
          <w:sz w:val="32"/>
          <w:szCs w:val="32"/>
        </w:rPr>
        <w:t>（二）环境保护与治理措施</w:t>
      </w:r>
    </w:p>
    <w:p>
      <w:pPr>
        <w:ind w:firstLine="566" w:firstLineChars="177"/>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环境保护的目的</w:t>
      </w:r>
    </w:p>
    <w:p>
      <w:pPr>
        <w:ind w:firstLine="566" w:firstLineChars="177"/>
        <w:rPr>
          <w:rFonts w:ascii="仿宋" w:hAnsi="仿宋" w:eastAsia="仿宋"/>
          <w:sz w:val="32"/>
          <w:szCs w:val="32"/>
        </w:rPr>
      </w:pPr>
      <w:r>
        <w:rPr>
          <w:rFonts w:ascii="仿宋" w:hAnsi="仿宋" w:eastAsia="仿宋"/>
          <w:sz w:val="32"/>
          <w:szCs w:val="32"/>
        </w:rPr>
        <w:t>(1)适应对生态建设和改善环境状况的战略性要求，同时也是适应可持续发展的要求。</w:t>
      </w:r>
    </w:p>
    <w:p>
      <w:pPr>
        <w:ind w:firstLine="566" w:firstLineChars="177"/>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保持良好的生态环境，避免造成新的污染。对污染物进行有效冶理。</w:t>
      </w:r>
    </w:p>
    <w:p>
      <w:pPr>
        <w:ind w:firstLine="566" w:firstLineChars="177"/>
        <w:rPr>
          <w:rFonts w:ascii="仿宋" w:hAnsi="仿宋" w:eastAsia="仿宋"/>
          <w:sz w:val="32"/>
          <w:szCs w:val="32"/>
        </w:rPr>
      </w:pPr>
      <w:r>
        <w:rPr>
          <w:rFonts w:ascii="仿宋" w:hAnsi="仿宋" w:eastAsia="仿宋"/>
          <w:sz w:val="32"/>
          <w:szCs w:val="32"/>
        </w:rPr>
        <w:t>(3)使经济建设、城市建设能与生态环境的改善和建设相互协调、共同发展，使创建文明城市的目标逐步得以实现。</w:t>
      </w:r>
    </w:p>
    <w:p>
      <w:pPr>
        <w:ind w:firstLine="566" w:firstLineChars="177"/>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使自身和周围环境始终处于一种良好的状态中，不因本项目的实施而对附近及周边的居民和单位产生不良影响和干扰。</w:t>
      </w:r>
    </w:p>
    <w:p>
      <w:pPr>
        <w:ind w:firstLine="566" w:firstLineChars="177"/>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环保的原则</w:t>
      </w:r>
    </w:p>
    <w:p>
      <w:pPr>
        <w:ind w:firstLine="566" w:firstLineChars="177"/>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坚持以预防为主、保护优先、防治结合的原则。</w:t>
      </w:r>
    </w:p>
    <w:p>
      <w:pPr>
        <w:ind w:firstLine="566" w:firstLineChars="177"/>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以国家环保有关法律、法规为依据，按照因地制宜、美化环境、防止污染、合理布局的原则，制定切实可行的环保措施方案。</w:t>
      </w:r>
    </w:p>
    <w:p>
      <w:pPr>
        <w:ind w:firstLine="566" w:firstLineChars="177"/>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项目本身的污染治理方案，应与城市整体的污染治理措施方案相衔接、相适应。</w:t>
      </w:r>
    </w:p>
    <w:p>
      <w:pPr>
        <w:ind w:firstLine="566" w:firstLineChars="177"/>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环保设施的设计，应与项目整体建筑设计方案相互协调、相互统一，并与周围自然环境状态相适应。</w:t>
      </w:r>
    </w:p>
    <w:p>
      <w:pPr>
        <w:ind w:firstLine="566" w:firstLineChars="177"/>
        <w:rPr>
          <w:rFonts w:ascii="仿宋" w:hAnsi="仿宋" w:eastAsia="仿宋"/>
          <w:sz w:val="32"/>
          <w:szCs w:val="32"/>
        </w:rPr>
      </w:pPr>
      <w:bookmarkStart w:id="48" w:name="_Toc450748501"/>
      <w:bookmarkStart w:id="49" w:name="_Toc461435932"/>
      <w:bookmarkStart w:id="50" w:name="_Toc470603694"/>
      <w:bookmarkStart w:id="51" w:name="_Toc25165059"/>
      <w:r>
        <w:rPr>
          <w:rFonts w:hint="eastAsia" w:ascii="仿宋" w:hAnsi="仿宋" w:eastAsia="仿宋"/>
          <w:sz w:val="32"/>
          <w:szCs w:val="32"/>
        </w:rPr>
        <w:t>3、</w:t>
      </w:r>
      <w:r>
        <w:rPr>
          <w:rFonts w:ascii="仿宋" w:hAnsi="仿宋" w:eastAsia="仿宋"/>
          <w:sz w:val="32"/>
          <w:szCs w:val="32"/>
        </w:rPr>
        <w:t>环境影响评价执行标准</w:t>
      </w:r>
      <w:bookmarkEnd w:id="48"/>
      <w:bookmarkEnd w:id="49"/>
      <w:bookmarkEnd w:id="50"/>
      <w:bookmarkEnd w:id="51"/>
    </w:p>
    <w:p>
      <w:pPr>
        <w:ind w:firstLine="566" w:firstLineChars="177"/>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环境质量主要执行标准</w:t>
      </w:r>
    </w:p>
    <w:p>
      <w:pPr>
        <w:ind w:firstLine="566" w:firstLineChars="177"/>
        <w:rPr>
          <w:rFonts w:ascii="仿宋" w:hAnsi="仿宋" w:eastAsia="仿宋"/>
          <w:sz w:val="32"/>
          <w:szCs w:val="32"/>
        </w:rPr>
      </w:pPr>
      <w:r>
        <w:rPr>
          <w:rFonts w:ascii="仿宋" w:hAnsi="仿宋" w:eastAsia="仿宋"/>
          <w:sz w:val="32"/>
          <w:szCs w:val="32"/>
        </w:rPr>
        <w:t>环境保护坚持“以预防为主，防治结合，综合治理”的原则，各部门共同采取措施，对污染进行联合防治，以达到国家及地方有关环境保护方面的标准和规定。</w:t>
      </w:r>
    </w:p>
    <w:p>
      <w:pPr>
        <w:ind w:firstLine="566" w:firstLineChars="177"/>
        <w:rPr>
          <w:rFonts w:ascii="仿宋" w:hAnsi="仿宋" w:eastAsia="仿宋"/>
          <w:sz w:val="32"/>
          <w:szCs w:val="32"/>
        </w:rPr>
      </w:pPr>
      <w:r>
        <w:rPr>
          <w:rFonts w:hint="eastAsia" w:ascii="仿宋" w:hAnsi="仿宋" w:eastAsia="仿宋"/>
          <w:sz w:val="32"/>
          <w:szCs w:val="32"/>
        </w:rPr>
        <w:t>①</w:t>
      </w:r>
      <w:r>
        <w:rPr>
          <w:rFonts w:ascii="仿宋" w:hAnsi="仿宋" w:eastAsia="仿宋"/>
          <w:sz w:val="32"/>
          <w:szCs w:val="32"/>
        </w:rPr>
        <w:t>环境空气质量标准</w:t>
      </w:r>
    </w:p>
    <w:p>
      <w:pPr>
        <w:ind w:firstLine="566" w:firstLineChars="177"/>
        <w:rPr>
          <w:rFonts w:ascii="仿宋" w:hAnsi="仿宋" w:eastAsia="仿宋"/>
          <w:sz w:val="32"/>
          <w:szCs w:val="32"/>
        </w:rPr>
      </w:pPr>
      <w:r>
        <w:rPr>
          <w:rFonts w:ascii="仿宋" w:hAnsi="仿宋" w:eastAsia="仿宋"/>
          <w:sz w:val="32"/>
          <w:szCs w:val="32"/>
        </w:rPr>
        <w:t>本项目区域环境空气质量执行《环境空气质量标准》（GB3095-2012）</w:t>
      </w:r>
      <w:r>
        <w:rPr>
          <w:rFonts w:hint="eastAsia" w:ascii="仿宋" w:hAnsi="仿宋" w:eastAsia="仿宋"/>
          <w:sz w:val="32"/>
          <w:szCs w:val="32"/>
        </w:rPr>
        <w:t>中的二级标准</w:t>
      </w:r>
      <w:r>
        <w:rPr>
          <w:rFonts w:ascii="仿宋" w:hAnsi="仿宋" w:eastAsia="仿宋"/>
          <w:sz w:val="32"/>
          <w:szCs w:val="32"/>
        </w:rPr>
        <w:t>，标准值见</w:t>
      </w:r>
      <w:r>
        <w:rPr>
          <w:rFonts w:hint="eastAsia" w:ascii="仿宋" w:hAnsi="仿宋" w:eastAsia="仿宋"/>
          <w:sz w:val="32"/>
          <w:szCs w:val="32"/>
        </w:rPr>
        <w:t>下表</w:t>
      </w:r>
      <w:r>
        <w:rPr>
          <w:rFonts w:ascii="仿宋" w:hAnsi="仿宋" w:eastAsia="仿宋"/>
          <w:sz w:val="32"/>
          <w:szCs w:val="32"/>
        </w:rPr>
        <w:t>。</w:t>
      </w:r>
    </w:p>
    <w:p>
      <w:pPr>
        <w:ind w:firstLine="566" w:firstLineChars="177"/>
        <w:jc w:val="center"/>
        <w:rPr>
          <w:rFonts w:ascii="仿宋" w:hAnsi="仿宋" w:eastAsia="仿宋"/>
          <w:sz w:val="32"/>
          <w:szCs w:val="32"/>
        </w:rPr>
      </w:pPr>
      <w:r>
        <w:rPr>
          <w:rFonts w:ascii="仿宋" w:hAnsi="仿宋" w:eastAsia="仿宋"/>
          <w:sz w:val="32"/>
          <w:szCs w:val="32"/>
        </w:rPr>
        <w:t>环境空气质量标准   单位：mg/m3</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144"/>
        <w:gridCol w:w="2119"/>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088" w:type="dxa"/>
            <w:vAlign w:val="center"/>
          </w:tcPr>
          <w:p>
            <w:pPr>
              <w:ind w:firstLine="495" w:firstLineChars="177"/>
              <w:rPr>
                <w:rFonts w:ascii="仿宋" w:hAnsi="仿宋" w:eastAsia="仿宋"/>
                <w:sz w:val="28"/>
                <w:szCs w:val="28"/>
              </w:rPr>
            </w:pPr>
            <w:r>
              <w:rPr>
                <w:rFonts w:ascii="仿宋" w:hAnsi="仿宋" w:eastAsia="仿宋"/>
                <w:sz w:val="28"/>
                <w:szCs w:val="28"/>
              </w:rPr>
              <w:t>项目</w:t>
            </w:r>
          </w:p>
        </w:tc>
        <w:tc>
          <w:tcPr>
            <w:tcW w:w="2144" w:type="dxa"/>
            <w:vAlign w:val="center"/>
          </w:tcPr>
          <w:p>
            <w:pPr>
              <w:ind w:firstLine="495" w:firstLineChars="177"/>
              <w:rPr>
                <w:rFonts w:ascii="仿宋" w:hAnsi="仿宋" w:eastAsia="仿宋"/>
                <w:sz w:val="28"/>
                <w:szCs w:val="28"/>
              </w:rPr>
            </w:pPr>
            <w:r>
              <w:rPr>
                <w:rFonts w:ascii="仿宋" w:hAnsi="仿宋" w:eastAsia="仿宋"/>
                <w:sz w:val="28"/>
                <w:szCs w:val="28"/>
              </w:rPr>
              <w:t>SO</w:t>
            </w:r>
            <w:r>
              <w:rPr>
                <w:rFonts w:ascii="仿宋" w:hAnsi="仿宋" w:eastAsia="仿宋"/>
                <w:sz w:val="28"/>
                <w:szCs w:val="28"/>
                <w:vertAlign w:val="subscript"/>
              </w:rPr>
              <w:t>2</w:t>
            </w:r>
          </w:p>
        </w:tc>
        <w:tc>
          <w:tcPr>
            <w:tcW w:w="2119" w:type="dxa"/>
            <w:vAlign w:val="center"/>
          </w:tcPr>
          <w:p>
            <w:pPr>
              <w:ind w:firstLine="495" w:firstLineChars="177"/>
              <w:rPr>
                <w:rFonts w:ascii="仿宋" w:hAnsi="仿宋" w:eastAsia="仿宋"/>
                <w:sz w:val="28"/>
                <w:szCs w:val="28"/>
              </w:rPr>
            </w:pPr>
            <w:r>
              <w:rPr>
                <w:rFonts w:ascii="仿宋" w:hAnsi="仿宋" w:eastAsia="仿宋"/>
                <w:sz w:val="28"/>
                <w:szCs w:val="28"/>
              </w:rPr>
              <w:t>NO</w:t>
            </w:r>
            <w:r>
              <w:rPr>
                <w:rFonts w:ascii="仿宋" w:hAnsi="仿宋" w:eastAsia="仿宋"/>
                <w:sz w:val="28"/>
                <w:szCs w:val="28"/>
                <w:vertAlign w:val="subscript"/>
              </w:rPr>
              <w:t>2</w:t>
            </w:r>
          </w:p>
        </w:tc>
        <w:tc>
          <w:tcPr>
            <w:tcW w:w="1934" w:type="dxa"/>
            <w:vAlign w:val="center"/>
          </w:tcPr>
          <w:p>
            <w:pPr>
              <w:ind w:firstLine="495" w:firstLineChars="177"/>
              <w:rPr>
                <w:rFonts w:ascii="仿宋" w:hAnsi="仿宋" w:eastAsia="仿宋"/>
                <w:sz w:val="28"/>
                <w:szCs w:val="28"/>
              </w:rPr>
            </w:pPr>
            <w:r>
              <w:rPr>
                <w:rFonts w:ascii="仿宋" w:hAnsi="仿宋" w:eastAsia="仿宋"/>
                <w:sz w:val="28"/>
                <w:szCs w:val="28"/>
              </w:rPr>
              <w:t>PM</w:t>
            </w:r>
            <w:r>
              <w:rPr>
                <w:rFonts w:ascii="仿宋" w:hAnsi="仿宋" w:eastAsia="仿宋"/>
                <w:sz w:val="28"/>
                <w:szCs w:val="28"/>
                <w:vertAlign w:val="sub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088" w:type="dxa"/>
            <w:vAlign w:val="center"/>
          </w:tcPr>
          <w:p>
            <w:pPr>
              <w:rPr>
                <w:rFonts w:ascii="仿宋" w:hAnsi="仿宋" w:eastAsia="仿宋"/>
                <w:sz w:val="28"/>
                <w:szCs w:val="28"/>
              </w:rPr>
            </w:pPr>
            <w:r>
              <w:rPr>
                <w:rFonts w:ascii="仿宋" w:hAnsi="仿宋" w:eastAsia="仿宋"/>
                <w:sz w:val="28"/>
                <w:szCs w:val="28"/>
              </w:rPr>
              <w:t>1小时平均</w:t>
            </w:r>
          </w:p>
        </w:tc>
        <w:tc>
          <w:tcPr>
            <w:tcW w:w="2144" w:type="dxa"/>
            <w:vAlign w:val="center"/>
          </w:tcPr>
          <w:p>
            <w:pPr>
              <w:ind w:firstLine="495" w:firstLineChars="177"/>
              <w:rPr>
                <w:rFonts w:ascii="仿宋" w:hAnsi="仿宋" w:eastAsia="仿宋"/>
                <w:sz w:val="28"/>
                <w:szCs w:val="28"/>
              </w:rPr>
            </w:pPr>
            <w:r>
              <w:rPr>
                <w:rFonts w:ascii="仿宋" w:hAnsi="仿宋" w:eastAsia="仿宋"/>
                <w:sz w:val="28"/>
                <w:szCs w:val="28"/>
              </w:rPr>
              <w:t>0.50</w:t>
            </w:r>
          </w:p>
        </w:tc>
        <w:tc>
          <w:tcPr>
            <w:tcW w:w="2119" w:type="dxa"/>
            <w:vAlign w:val="center"/>
          </w:tcPr>
          <w:p>
            <w:pPr>
              <w:ind w:firstLine="495" w:firstLineChars="177"/>
              <w:rPr>
                <w:rFonts w:ascii="仿宋" w:hAnsi="仿宋" w:eastAsia="仿宋"/>
                <w:sz w:val="28"/>
                <w:szCs w:val="28"/>
              </w:rPr>
            </w:pPr>
            <w:r>
              <w:rPr>
                <w:rFonts w:ascii="仿宋" w:hAnsi="仿宋" w:eastAsia="仿宋"/>
                <w:sz w:val="28"/>
                <w:szCs w:val="28"/>
              </w:rPr>
              <w:t>0.2</w:t>
            </w:r>
            <w:r>
              <w:rPr>
                <w:rFonts w:hint="eastAsia" w:ascii="仿宋" w:hAnsi="仿宋" w:eastAsia="仿宋"/>
                <w:sz w:val="28"/>
                <w:szCs w:val="28"/>
              </w:rPr>
              <w:t>0</w:t>
            </w:r>
          </w:p>
        </w:tc>
        <w:tc>
          <w:tcPr>
            <w:tcW w:w="1934" w:type="dxa"/>
            <w:vAlign w:val="center"/>
          </w:tcPr>
          <w:p>
            <w:pPr>
              <w:ind w:firstLine="495" w:firstLineChars="177"/>
              <w:rPr>
                <w:rFonts w:ascii="仿宋" w:hAnsi="仿宋" w:eastAsia="仿宋"/>
                <w:sz w:val="28"/>
                <w:szCs w:val="28"/>
              </w:rPr>
            </w:pPr>
            <w:r>
              <w:rPr>
                <w:rFonts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088" w:type="dxa"/>
            <w:vAlign w:val="center"/>
          </w:tcPr>
          <w:p>
            <w:pPr>
              <w:ind w:firstLine="495" w:firstLineChars="177"/>
              <w:rPr>
                <w:rFonts w:ascii="仿宋" w:hAnsi="仿宋" w:eastAsia="仿宋"/>
                <w:sz w:val="28"/>
                <w:szCs w:val="28"/>
              </w:rPr>
            </w:pPr>
            <w:r>
              <w:rPr>
                <w:rFonts w:ascii="仿宋" w:hAnsi="仿宋" w:eastAsia="仿宋"/>
                <w:sz w:val="28"/>
                <w:szCs w:val="28"/>
              </w:rPr>
              <w:t>日平均</w:t>
            </w:r>
          </w:p>
        </w:tc>
        <w:tc>
          <w:tcPr>
            <w:tcW w:w="2144" w:type="dxa"/>
            <w:vAlign w:val="center"/>
          </w:tcPr>
          <w:p>
            <w:pPr>
              <w:ind w:firstLine="495" w:firstLineChars="177"/>
              <w:rPr>
                <w:rFonts w:ascii="仿宋" w:hAnsi="仿宋" w:eastAsia="仿宋"/>
                <w:sz w:val="28"/>
                <w:szCs w:val="28"/>
              </w:rPr>
            </w:pPr>
            <w:r>
              <w:rPr>
                <w:rFonts w:ascii="仿宋" w:hAnsi="仿宋" w:eastAsia="仿宋"/>
                <w:sz w:val="28"/>
                <w:szCs w:val="28"/>
              </w:rPr>
              <w:t>0.15</w:t>
            </w:r>
          </w:p>
        </w:tc>
        <w:tc>
          <w:tcPr>
            <w:tcW w:w="2119" w:type="dxa"/>
            <w:vAlign w:val="center"/>
          </w:tcPr>
          <w:p>
            <w:pPr>
              <w:ind w:firstLine="495" w:firstLineChars="177"/>
              <w:rPr>
                <w:rFonts w:ascii="仿宋" w:hAnsi="仿宋" w:eastAsia="仿宋"/>
                <w:sz w:val="28"/>
                <w:szCs w:val="28"/>
              </w:rPr>
            </w:pPr>
            <w:r>
              <w:rPr>
                <w:rFonts w:ascii="仿宋" w:hAnsi="仿宋" w:eastAsia="仿宋"/>
                <w:sz w:val="28"/>
                <w:szCs w:val="28"/>
              </w:rPr>
              <w:t>0.</w:t>
            </w:r>
            <w:r>
              <w:rPr>
                <w:rFonts w:hint="eastAsia" w:ascii="仿宋" w:hAnsi="仿宋" w:eastAsia="仿宋"/>
                <w:sz w:val="28"/>
                <w:szCs w:val="28"/>
              </w:rPr>
              <w:t>08</w:t>
            </w:r>
          </w:p>
        </w:tc>
        <w:tc>
          <w:tcPr>
            <w:tcW w:w="1934" w:type="dxa"/>
            <w:vAlign w:val="center"/>
          </w:tcPr>
          <w:p>
            <w:pPr>
              <w:ind w:firstLine="495" w:firstLineChars="177"/>
              <w:rPr>
                <w:rFonts w:ascii="仿宋" w:hAnsi="仿宋" w:eastAsia="仿宋"/>
                <w:sz w:val="28"/>
                <w:szCs w:val="28"/>
              </w:rPr>
            </w:pPr>
            <w:r>
              <w:rPr>
                <w:rFonts w:hint="eastAsia" w:ascii="仿宋" w:hAnsi="仿宋" w:eastAsia="仿宋"/>
                <w:sz w:val="28"/>
                <w:szCs w:val="2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088" w:type="dxa"/>
            <w:vAlign w:val="center"/>
          </w:tcPr>
          <w:p>
            <w:pPr>
              <w:ind w:firstLine="495" w:firstLineChars="177"/>
              <w:rPr>
                <w:rFonts w:ascii="仿宋" w:hAnsi="仿宋" w:eastAsia="仿宋"/>
                <w:sz w:val="28"/>
                <w:szCs w:val="28"/>
              </w:rPr>
            </w:pPr>
            <w:r>
              <w:rPr>
                <w:rFonts w:ascii="仿宋" w:hAnsi="仿宋" w:eastAsia="仿宋"/>
                <w:sz w:val="28"/>
                <w:szCs w:val="28"/>
              </w:rPr>
              <w:t>年均值</w:t>
            </w:r>
          </w:p>
        </w:tc>
        <w:tc>
          <w:tcPr>
            <w:tcW w:w="2144" w:type="dxa"/>
            <w:vAlign w:val="center"/>
          </w:tcPr>
          <w:p>
            <w:pPr>
              <w:ind w:firstLine="495" w:firstLineChars="177"/>
              <w:rPr>
                <w:rFonts w:ascii="仿宋" w:hAnsi="仿宋" w:eastAsia="仿宋"/>
                <w:sz w:val="28"/>
                <w:szCs w:val="28"/>
              </w:rPr>
            </w:pPr>
            <w:r>
              <w:rPr>
                <w:rFonts w:ascii="仿宋" w:hAnsi="仿宋" w:eastAsia="仿宋"/>
                <w:sz w:val="28"/>
                <w:szCs w:val="28"/>
              </w:rPr>
              <w:t>0.06</w:t>
            </w:r>
          </w:p>
        </w:tc>
        <w:tc>
          <w:tcPr>
            <w:tcW w:w="2119" w:type="dxa"/>
            <w:vAlign w:val="center"/>
          </w:tcPr>
          <w:p>
            <w:pPr>
              <w:ind w:firstLine="495" w:firstLineChars="177"/>
              <w:rPr>
                <w:rFonts w:ascii="仿宋" w:hAnsi="仿宋" w:eastAsia="仿宋"/>
                <w:sz w:val="28"/>
                <w:szCs w:val="28"/>
              </w:rPr>
            </w:pPr>
            <w:r>
              <w:rPr>
                <w:rFonts w:ascii="仿宋" w:hAnsi="仿宋" w:eastAsia="仿宋"/>
                <w:sz w:val="28"/>
                <w:szCs w:val="28"/>
              </w:rPr>
              <w:t>0.0</w:t>
            </w:r>
            <w:r>
              <w:rPr>
                <w:rFonts w:hint="eastAsia" w:ascii="仿宋" w:hAnsi="仿宋" w:eastAsia="仿宋"/>
                <w:sz w:val="28"/>
                <w:szCs w:val="28"/>
              </w:rPr>
              <w:t>4</w:t>
            </w:r>
          </w:p>
        </w:tc>
        <w:tc>
          <w:tcPr>
            <w:tcW w:w="1934" w:type="dxa"/>
            <w:vAlign w:val="center"/>
          </w:tcPr>
          <w:p>
            <w:pPr>
              <w:ind w:firstLine="495" w:firstLineChars="177"/>
              <w:rPr>
                <w:rFonts w:ascii="仿宋" w:hAnsi="仿宋" w:eastAsia="仿宋"/>
                <w:sz w:val="28"/>
                <w:szCs w:val="28"/>
              </w:rPr>
            </w:pPr>
            <w:r>
              <w:rPr>
                <w:rFonts w:hint="eastAsia" w:ascii="仿宋" w:hAnsi="仿宋" w:eastAsia="仿宋"/>
                <w:sz w:val="28"/>
                <w:szCs w:val="28"/>
              </w:rPr>
              <w:t>0.20</w:t>
            </w:r>
          </w:p>
        </w:tc>
      </w:tr>
    </w:tbl>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ascii="仿宋" w:hAnsi="仿宋" w:eastAsia="仿宋"/>
          <w:sz w:val="32"/>
          <w:szCs w:val="32"/>
        </w:rPr>
        <w:t>水环境质量标准</w:t>
      </w:r>
    </w:p>
    <w:p>
      <w:pPr>
        <w:ind w:firstLine="566" w:firstLineChars="177"/>
        <w:rPr>
          <w:rFonts w:ascii="仿宋" w:hAnsi="仿宋" w:eastAsia="仿宋"/>
          <w:sz w:val="32"/>
          <w:szCs w:val="32"/>
        </w:rPr>
      </w:pPr>
      <w:r>
        <w:rPr>
          <w:rFonts w:ascii="仿宋" w:hAnsi="仿宋" w:eastAsia="仿宋"/>
          <w:sz w:val="32"/>
          <w:szCs w:val="32"/>
        </w:rPr>
        <w:t>本项目所在区域内无地表水，地下水水质执行国家《地下水质量标准》（GB/T14848-93）</w:t>
      </w:r>
      <w:r>
        <w:rPr>
          <w:rFonts w:hint="eastAsia" w:ascii="仿宋" w:hAnsi="仿宋" w:eastAsia="仿宋"/>
          <w:sz w:val="32"/>
          <w:szCs w:val="32"/>
        </w:rPr>
        <w:t>Ⅲ</w:t>
      </w:r>
      <w:r>
        <w:rPr>
          <w:rFonts w:ascii="仿宋" w:hAnsi="仿宋" w:eastAsia="仿宋"/>
          <w:sz w:val="32"/>
          <w:szCs w:val="32"/>
        </w:rPr>
        <w:t>类标准，标准见</w:t>
      </w:r>
      <w:r>
        <w:rPr>
          <w:rFonts w:hint="eastAsia" w:ascii="仿宋" w:hAnsi="仿宋" w:eastAsia="仿宋"/>
          <w:sz w:val="32"/>
          <w:szCs w:val="32"/>
        </w:rPr>
        <w:t>下表</w:t>
      </w:r>
      <w:r>
        <w:rPr>
          <w:rFonts w:ascii="仿宋" w:hAnsi="仿宋" w:eastAsia="仿宋"/>
          <w:sz w:val="32"/>
          <w:szCs w:val="32"/>
        </w:rPr>
        <w:t>。</w:t>
      </w:r>
    </w:p>
    <w:p>
      <w:pPr>
        <w:ind w:firstLine="566" w:firstLineChars="177"/>
        <w:jc w:val="center"/>
        <w:rPr>
          <w:rFonts w:ascii="仿宋" w:hAnsi="仿宋" w:eastAsia="仿宋"/>
          <w:sz w:val="32"/>
          <w:szCs w:val="32"/>
        </w:rPr>
      </w:pPr>
      <w:r>
        <w:rPr>
          <w:rFonts w:ascii="仿宋" w:hAnsi="仿宋" w:eastAsia="仿宋"/>
          <w:sz w:val="32"/>
          <w:szCs w:val="32"/>
        </w:rPr>
        <w:t>地下水环境质量标准（摘取）</w:t>
      </w:r>
    </w:p>
    <w:tbl>
      <w:tblPr>
        <w:tblStyle w:val="45"/>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2227"/>
        <w:gridCol w:w="230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841" w:type="dxa"/>
            <w:vAlign w:val="center"/>
          </w:tcPr>
          <w:p>
            <w:pPr>
              <w:ind w:firstLine="495" w:firstLineChars="177"/>
              <w:rPr>
                <w:rFonts w:ascii="仿宋" w:hAnsi="仿宋" w:eastAsia="仿宋"/>
                <w:sz w:val="28"/>
                <w:szCs w:val="28"/>
              </w:rPr>
            </w:pPr>
            <w:r>
              <w:rPr>
                <w:rFonts w:ascii="仿宋" w:hAnsi="仿宋" w:eastAsia="仿宋"/>
                <w:sz w:val="28"/>
                <w:szCs w:val="28"/>
              </w:rPr>
              <w:t>项目</w:t>
            </w:r>
          </w:p>
        </w:tc>
        <w:tc>
          <w:tcPr>
            <w:tcW w:w="2227" w:type="dxa"/>
            <w:vAlign w:val="center"/>
          </w:tcPr>
          <w:p>
            <w:pPr>
              <w:ind w:firstLine="495" w:firstLineChars="177"/>
              <w:rPr>
                <w:rFonts w:ascii="仿宋" w:hAnsi="仿宋" w:eastAsia="仿宋"/>
                <w:sz w:val="28"/>
                <w:szCs w:val="28"/>
              </w:rPr>
            </w:pPr>
            <w:r>
              <w:rPr>
                <w:rFonts w:ascii="仿宋" w:hAnsi="仿宋" w:eastAsia="仿宋"/>
                <w:sz w:val="28"/>
                <w:szCs w:val="28"/>
              </w:rPr>
              <w:t>标准限值</w:t>
            </w:r>
          </w:p>
        </w:tc>
        <w:tc>
          <w:tcPr>
            <w:tcW w:w="2306" w:type="dxa"/>
            <w:vAlign w:val="center"/>
          </w:tcPr>
          <w:p>
            <w:pPr>
              <w:ind w:firstLine="495" w:firstLineChars="177"/>
              <w:rPr>
                <w:rFonts w:ascii="仿宋" w:hAnsi="仿宋" w:eastAsia="仿宋"/>
                <w:sz w:val="28"/>
                <w:szCs w:val="28"/>
              </w:rPr>
            </w:pPr>
            <w:r>
              <w:rPr>
                <w:rFonts w:ascii="仿宋" w:hAnsi="仿宋" w:eastAsia="仿宋"/>
                <w:sz w:val="28"/>
                <w:szCs w:val="28"/>
              </w:rPr>
              <w:t>项目</w:t>
            </w:r>
          </w:p>
        </w:tc>
        <w:tc>
          <w:tcPr>
            <w:tcW w:w="2126" w:type="dxa"/>
            <w:vAlign w:val="center"/>
          </w:tcPr>
          <w:p>
            <w:pPr>
              <w:ind w:firstLine="495" w:firstLineChars="177"/>
              <w:rPr>
                <w:rFonts w:ascii="仿宋" w:hAnsi="仿宋" w:eastAsia="仿宋"/>
                <w:sz w:val="28"/>
                <w:szCs w:val="28"/>
              </w:rPr>
            </w:pPr>
            <w:r>
              <w:rPr>
                <w:rFonts w:ascii="仿宋" w:hAnsi="仿宋" w:eastAsia="仿宋"/>
                <w:sz w:val="28"/>
                <w:szCs w:val="28"/>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841" w:type="dxa"/>
            <w:vAlign w:val="center"/>
          </w:tcPr>
          <w:p>
            <w:pPr>
              <w:ind w:firstLine="495" w:firstLineChars="177"/>
              <w:rPr>
                <w:rFonts w:ascii="仿宋" w:hAnsi="仿宋" w:eastAsia="仿宋"/>
                <w:sz w:val="28"/>
                <w:szCs w:val="28"/>
              </w:rPr>
            </w:pPr>
            <w:r>
              <w:rPr>
                <w:rFonts w:ascii="仿宋" w:hAnsi="仿宋" w:eastAsia="仿宋"/>
                <w:sz w:val="28"/>
                <w:szCs w:val="28"/>
              </w:rPr>
              <w:t>pH</w:t>
            </w:r>
          </w:p>
        </w:tc>
        <w:tc>
          <w:tcPr>
            <w:tcW w:w="2227" w:type="dxa"/>
            <w:vAlign w:val="center"/>
          </w:tcPr>
          <w:p>
            <w:pPr>
              <w:ind w:firstLine="495" w:firstLineChars="177"/>
              <w:rPr>
                <w:rFonts w:ascii="仿宋" w:hAnsi="仿宋" w:eastAsia="仿宋"/>
                <w:sz w:val="28"/>
                <w:szCs w:val="28"/>
              </w:rPr>
            </w:pPr>
            <w:r>
              <w:rPr>
                <w:rFonts w:ascii="仿宋" w:hAnsi="仿宋" w:eastAsia="仿宋"/>
                <w:sz w:val="28"/>
                <w:szCs w:val="28"/>
              </w:rPr>
              <w:t>6.5~8.5</w:t>
            </w:r>
          </w:p>
        </w:tc>
        <w:tc>
          <w:tcPr>
            <w:tcW w:w="2306" w:type="dxa"/>
            <w:vAlign w:val="center"/>
          </w:tcPr>
          <w:p>
            <w:pPr>
              <w:rPr>
                <w:rFonts w:ascii="仿宋" w:hAnsi="仿宋" w:eastAsia="仿宋"/>
                <w:sz w:val="28"/>
                <w:szCs w:val="28"/>
              </w:rPr>
            </w:pPr>
            <w:r>
              <w:rPr>
                <w:rFonts w:ascii="仿宋" w:hAnsi="仿宋" w:eastAsia="仿宋"/>
                <w:sz w:val="28"/>
                <w:szCs w:val="28"/>
              </w:rPr>
              <w:t>溶解性总固体</w:t>
            </w:r>
          </w:p>
        </w:tc>
        <w:tc>
          <w:tcPr>
            <w:tcW w:w="2126" w:type="dxa"/>
            <w:vAlign w:val="center"/>
          </w:tcPr>
          <w:p>
            <w:pPr>
              <w:rPr>
                <w:rFonts w:ascii="仿宋" w:hAnsi="仿宋" w:eastAsia="仿宋"/>
                <w:sz w:val="28"/>
                <w:szCs w:val="28"/>
              </w:rPr>
            </w:pPr>
            <w:r>
              <w:rPr>
                <w:rFonts w:ascii="仿宋" w:hAnsi="仿宋" w:eastAsia="仿宋"/>
                <w:sz w:val="28"/>
                <w:szCs w:val="28"/>
              </w:rPr>
              <w:t>≤1000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841" w:type="dxa"/>
            <w:vAlign w:val="center"/>
          </w:tcPr>
          <w:p>
            <w:pPr>
              <w:ind w:firstLine="495" w:firstLineChars="177"/>
              <w:rPr>
                <w:rFonts w:ascii="仿宋" w:hAnsi="仿宋" w:eastAsia="仿宋"/>
                <w:sz w:val="28"/>
                <w:szCs w:val="28"/>
              </w:rPr>
            </w:pPr>
            <w:r>
              <w:rPr>
                <w:rFonts w:ascii="仿宋" w:hAnsi="仿宋" w:eastAsia="仿宋"/>
                <w:sz w:val="28"/>
                <w:szCs w:val="28"/>
              </w:rPr>
              <w:t>浑浊度</w:t>
            </w:r>
          </w:p>
        </w:tc>
        <w:tc>
          <w:tcPr>
            <w:tcW w:w="2227" w:type="dxa"/>
            <w:vAlign w:val="center"/>
          </w:tcPr>
          <w:p>
            <w:pPr>
              <w:ind w:firstLine="495" w:firstLineChars="177"/>
              <w:rPr>
                <w:rFonts w:ascii="仿宋" w:hAnsi="仿宋" w:eastAsia="仿宋"/>
                <w:sz w:val="28"/>
                <w:szCs w:val="28"/>
              </w:rPr>
            </w:pPr>
            <w:r>
              <w:rPr>
                <w:rFonts w:ascii="仿宋" w:hAnsi="仿宋" w:eastAsia="仿宋"/>
                <w:sz w:val="28"/>
                <w:szCs w:val="28"/>
              </w:rPr>
              <w:t>≤3（度）</w:t>
            </w:r>
          </w:p>
        </w:tc>
        <w:tc>
          <w:tcPr>
            <w:tcW w:w="2306" w:type="dxa"/>
            <w:vAlign w:val="center"/>
          </w:tcPr>
          <w:p>
            <w:pPr>
              <w:ind w:firstLine="495" w:firstLineChars="177"/>
              <w:rPr>
                <w:rFonts w:ascii="仿宋" w:hAnsi="仿宋" w:eastAsia="仿宋"/>
                <w:sz w:val="28"/>
                <w:szCs w:val="28"/>
              </w:rPr>
            </w:pPr>
            <w:r>
              <w:rPr>
                <w:rFonts w:ascii="仿宋" w:hAnsi="仿宋" w:eastAsia="仿宋"/>
                <w:sz w:val="28"/>
                <w:szCs w:val="28"/>
              </w:rPr>
              <w:t>氟化物</w:t>
            </w:r>
          </w:p>
        </w:tc>
        <w:tc>
          <w:tcPr>
            <w:tcW w:w="2126" w:type="dxa"/>
            <w:vAlign w:val="center"/>
          </w:tcPr>
          <w:p>
            <w:pPr>
              <w:rPr>
                <w:rFonts w:ascii="仿宋" w:hAnsi="仿宋" w:eastAsia="仿宋"/>
                <w:sz w:val="28"/>
                <w:szCs w:val="28"/>
              </w:rPr>
            </w:pPr>
            <w:r>
              <w:rPr>
                <w:rFonts w:ascii="仿宋" w:hAnsi="仿宋" w:eastAsia="仿宋"/>
                <w:sz w:val="28"/>
                <w:szCs w:val="28"/>
              </w:rPr>
              <w:t>≤1.0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841" w:type="dxa"/>
            <w:vAlign w:val="center"/>
          </w:tcPr>
          <w:p>
            <w:pPr>
              <w:rPr>
                <w:rFonts w:ascii="仿宋" w:hAnsi="仿宋" w:eastAsia="仿宋"/>
                <w:sz w:val="28"/>
                <w:szCs w:val="28"/>
              </w:rPr>
            </w:pPr>
            <w:r>
              <w:rPr>
                <w:rFonts w:ascii="仿宋" w:hAnsi="仿宋" w:eastAsia="仿宋"/>
                <w:sz w:val="28"/>
                <w:szCs w:val="28"/>
              </w:rPr>
              <w:t>硝酸盐氮</w:t>
            </w:r>
          </w:p>
        </w:tc>
        <w:tc>
          <w:tcPr>
            <w:tcW w:w="2227" w:type="dxa"/>
            <w:vAlign w:val="center"/>
          </w:tcPr>
          <w:p>
            <w:pPr>
              <w:ind w:firstLine="495" w:firstLineChars="177"/>
              <w:rPr>
                <w:rFonts w:ascii="仿宋" w:hAnsi="仿宋" w:eastAsia="仿宋"/>
                <w:sz w:val="28"/>
                <w:szCs w:val="28"/>
              </w:rPr>
            </w:pPr>
            <w:r>
              <w:rPr>
                <w:rFonts w:ascii="仿宋" w:hAnsi="仿宋" w:eastAsia="仿宋"/>
                <w:sz w:val="28"/>
                <w:szCs w:val="28"/>
              </w:rPr>
              <w:t>≤20 mg/L</w:t>
            </w:r>
          </w:p>
        </w:tc>
        <w:tc>
          <w:tcPr>
            <w:tcW w:w="2306" w:type="dxa"/>
            <w:vAlign w:val="center"/>
          </w:tcPr>
          <w:p>
            <w:pPr>
              <w:ind w:firstLine="495" w:firstLineChars="177"/>
              <w:rPr>
                <w:rFonts w:ascii="仿宋" w:hAnsi="仿宋" w:eastAsia="仿宋"/>
                <w:sz w:val="28"/>
                <w:szCs w:val="28"/>
              </w:rPr>
            </w:pPr>
            <w:r>
              <w:rPr>
                <w:rFonts w:ascii="仿宋" w:hAnsi="仿宋" w:eastAsia="仿宋"/>
                <w:sz w:val="28"/>
                <w:szCs w:val="28"/>
              </w:rPr>
              <w:t>氨氮</w:t>
            </w:r>
          </w:p>
        </w:tc>
        <w:tc>
          <w:tcPr>
            <w:tcW w:w="2126" w:type="dxa"/>
            <w:vAlign w:val="center"/>
          </w:tcPr>
          <w:p>
            <w:pPr>
              <w:rPr>
                <w:rFonts w:ascii="仿宋" w:hAnsi="仿宋" w:eastAsia="仿宋"/>
                <w:sz w:val="28"/>
                <w:szCs w:val="28"/>
              </w:rPr>
            </w:pPr>
            <w:r>
              <w:rPr>
                <w:rFonts w:ascii="仿宋" w:hAnsi="仿宋" w:eastAsia="仿宋"/>
                <w:sz w:val="28"/>
                <w:szCs w:val="28"/>
              </w:rPr>
              <w:t>≤0.2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841" w:type="dxa"/>
            <w:vAlign w:val="center"/>
          </w:tcPr>
          <w:p>
            <w:pPr>
              <w:rPr>
                <w:rFonts w:ascii="仿宋" w:hAnsi="仿宋" w:eastAsia="仿宋"/>
                <w:sz w:val="28"/>
                <w:szCs w:val="28"/>
              </w:rPr>
            </w:pPr>
            <w:r>
              <w:rPr>
                <w:rFonts w:ascii="仿宋" w:hAnsi="仿宋" w:eastAsia="仿宋"/>
                <w:sz w:val="28"/>
                <w:szCs w:val="28"/>
              </w:rPr>
              <w:t>亚硝酸盐氮</w:t>
            </w:r>
          </w:p>
        </w:tc>
        <w:tc>
          <w:tcPr>
            <w:tcW w:w="2227" w:type="dxa"/>
            <w:vAlign w:val="center"/>
          </w:tcPr>
          <w:p>
            <w:pPr>
              <w:rPr>
                <w:rFonts w:ascii="仿宋" w:hAnsi="仿宋" w:eastAsia="仿宋"/>
                <w:sz w:val="28"/>
                <w:szCs w:val="28"/>
              </w:rPr>
            </w:pPr>
            <w:r>
              <w:rPr>
                <w:rFonts w:ascii="仿宋" w:hAnsi="仿宋" w:eastAsia="仿宋"/>
                <w:sz w:val="28"/>
                <w:szCs w:val="28"/>
              </w:rPr>
              <w:t>≤0.02 mg/L</w:t>
            </w:r>
          </w:p>
        </w:tc>
        <w:tc>
          <w:tcPr>
            <w:tcW w:w="2306" w:type="dxa"/>
            <w:vAlign w:val="center"/>
          </w:tcPr>
          <w:p>
            <w:pPr>
              <w:rPr>
                <w:rFonts w:ascii="仿宋" w:hAnsi="仿宋" w:eastAsia="仿宋"/>
                <w:sz w:val="28"/>
                <w:szCs w:val="28"/>
              </w:rPr>
            </w:pPr>
            <w:r>
              <w:rPr>
                <w:rFonts w:ascii="仿宋" w:hAnsi="仿宋" w:eastAsia="仿宋"/>
                <w:sz w:val="28"/>
                <w:szCs w:val="28"/>
              </w:rPr>
              <w:t>阴离子洗涤剂</w:t>
            </w:r>
          </w:p>
        </w:tc>
        <w:tc>
          <w:tcPr>
            <w:tcW w:w="2126" w:type="dxa"/>
            <w:vAlign w:val="center"/>
          </w:tcPr>
          <w:p>
            <w:pPr>
              <w:rPr>
                <w:rFonts w:ascii="仿宋" w:hAnsi="仿宋" w:eastAsia="仿宋"/>
                <w:sz w:val="28"/>
                <w:szCs w:val="28"/>
              </w:rPr>
            </w:pPr>
            <w:r>
              <w:rPr>
                <w:rFonts w:ascii="仿宋" w:hAnsi="仿宋" w:eastAsia="仿宋"/>
                <w:sz w:val="28"/>
                <w:szCs w:val="28"/>
              </w:rPr>
              <w:t>≤0.3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841" w:type="dxa"/>
            <w:vAlign w:val="center"/>
          </w:tcPr>
          <w:p>
            <w:pPr>
              <w:rPr>
                <w:rFonts w:ascii="仿宋" w:hAnsi="仿宋" w:eastAsia="仿宋"/>
                <w:sz w:val="28"/>
                <w:szCs w:val="28"/>
              </w:rPr>
            </w:pPr>
            <w:r>
              <w:rPr>
                <w:rFonts w:ascii="仿宋" w:hAnsi="仿宋" w:eastAsia="仿宋"/>
                <w:sz w:val="28"/>
                <w:szCs w:val="28"/>
              </w:rPr>
              <w:t>氰化物</w:t>
            </w:r>
          </w:p>
        </w:tc>
        <w:tc>
          <w:tcPr>
            <w:tcW w:w="2227" w:type="dxa"/>
            <w:vAlign w:val="center"/>
          </w:tcPr>
          <w:p>
            <w:pPr>
              <w:rPr>
                <w:rFonts w:ascii="仿宋" w:hAnsi="仿宋" w:eastAsia="仿宋"/>
                <w:sz w:val="28"/>
                <w:szCs w:val="28"/>
              </w:rPr>
            </w:pPr>
            <w:r>
              <w:rPr>
                <w:rFonts w:ascii="仿宋" w:hAnsi="仿宋" w:eastAsia="仿宋"/>
                <w:sz w:val="28"/>
                <w:szCs w:val="28"/>
              </w:rPr>
              <w:t>≤0.05 mg/L</w:t>
            </w:r>
          </w:p>
        </w:tc>
        <w:tc>
          <w:tcPr>
            <w:tcW w:w="2306" w:type="dxa"/>
            <w:vAlign w:val="center"/>
          </w:tcPr>
          <w:p>
            <w:pPr>
              <w:rPr>
                <w:rFonts w:ascii="仿宋" w:hAnsi="仿宋" w:eastAsia="仿宋"/>
                <w:sz w:val="28"/>
                <w:szCs w:val="28"/>
              </w:rPr>
            </w:pPr>
            <w:r>
              <w:rPr>
                <w:rFonts w:ascii="仿宋" w:hAnsi="仿宋" w:eastAsia="仿宋"/>
                <w:sz w:val="28"/>
                <w:szCs w:val="28"/>
              </w:rPr>
              <w:t>总大肠菌群</w:t>
            </w:r>
          </w:p>
        </w:tc>
        <w:tc>
          <w:tcPr>
            <w:tcW w:w="2126" w:type="dxa"/>
            <w:vAlign w:val="center"/>
          </w:tcPr>
          <w:p>
            <w:pPr>
              <w:rPr>
                <w:rFonts w:ascii="仿宋" w:hAnsi="仿宋" w:eastAsia="仿宋"/>
                <w:sz w:val="28"/>
                <w:szCs w:val="28"/>
              </w:rPr>
            </w:pPr>
            <w:r>
              <w:rPr>
                <w:rFonts w:ascii="仿宋" w:hAnsi="仿宋" w:eastAsia="仿宋"/>
                <w:sz w:val="28"/>
                <w:szCs w:val="28"/>
              </w:rPr>
              <w:t>≤3.0个/L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841" w:type="dxa"/>
            <w:vAlign w:val="center"/>
          </w:tcPr>
          <w:p>
            <w:pPr>
              <w:rPr>
                <w:rFonts w:ascii="仿宋" w:hAnsi="仿宋" w:eastAsia="仿宋"/>
                <w:sz w:val="28"/>
                <w:szCs w:val="28"/>
              </w:rPr>
            </w:pPr>
            <w:r>
              <w:rPr>
                <w:rFonts w:ascii="仿宋" w:hAnsi="仿宋" w:eastAsia="仿宋"/>
                <w:sz w:val="28"/>
                <w:szCs w:val="28"/>
              </w:rPr>
              <w:t>挥发酚类</w:t>
            </w:r>
          </w:p>
        </w:tc>
        <w:tc>
          <w:tcPr>
            <w:tcW w:w="2227" w:type="dxa"/>
            <w:vAlign w:val="center"/>
          </w:tcPr>
          <w:p>
            <w:pPr>
              <w:rPr>
                <w:rFonts w:ascii="仿宋" w:hAnsi="仿宋" w:eastAsia="仿宋"/>
                <w:sz w:val="28"/>
                <w:szCs w:val="28"/>
              </w:rPr>
            </w:pPr>
            <w:r>
              <w:rPr>
                <w:rFonts w:ascii="仿宋" w:hAnsi="仿宋" w:eastAsia="仿宋"/>
                <w:sz w:val="28"/>
                <w:szCs w:val="28"/>
              </w:rPr>
              <w:t>≤0.002 mg/L</w:t>
            </w:r>
          </w:p>
        </w:tc>
        <w:tc>
          <w:tcPr>
            <w:tcW w:w="2306" w:type="dxa"/>
            <w:vAlign w:val="center"/>
          </w:tcPr>
          <w:p>
            <w:pPr>
              <w:rPr>
                <w:rFonts w:ascii="仿宋" w:hAnsi="仿宋" w:eastAsia="仿宋"/>
                <w:sz w:val="28"/>
                <w:szCs w:val="28"/>
              </w:rPr>
            </w:pPr>
            <w:r>
              <w:rPr>
                <w:rFonts w:ascii="仿宋" w:hAnsi="仿宋" w:eastAsia="仿宋"/>
                <w:sz w:val="28"/>
                <w:szCs w:val="28"/>
              </w:rPr>
              <w:t>细菌菌落总数</w:t>
            </w:r>
          </w:p>
        </w:tc>
        <w:tc>
          <w:tcPr>
            <w:tcW w:w="2126" w:type="dxa"/>
            <w:vAlign w:val="center"/>
          </w:tcPr>
          <w:p>
            <w:pPr>
              <w:rPr>
                <w:rFonts w:ascii="仿宋" w:hAnsi="仿宋" w:eastAsia="仿宋"/>
                <w:sz w:val="28"/>
                <w:szCs w:val="28"/>
              </w:rPr>
            </w:pPr>
            <w:r>
              <w:rPr>
                <w:rFonts w:ascii="仿宋" w:hAnsi="仿宋" w:eastAsia="仿宋"/>
                <w:sz w:val="28"/>
                <w:szCs w:val="28"/>
              </w:rPr>
              <w:t>≤100个/L</w:t>
            </w:r>
          </w:p>
        </w:tc>
      </w:tr>
    </w:tbl>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ascii="仿宋" w:hAnsi="仿宋" w:eastAsia="仿宋"/>
          <w:sz w:val="32"/>
          <w:szCs w:val="32"/>
        </w:rPr>
        <w:t>声环境质量标准</w:t>
      </w:r>
    </w:p>
    <w:p>
      <w:pPr>
        <w:ind w:firstLine="566" w:firstLineChars="177"/>
        <w:rPr>
          <w:rFonts w:ascii="仿宋" w:hAnsi="仿宋" w:eastAsia="仿宋"/>
          <w:sz w:val="32"/>
          <w:szCs w:val="32"/>
        </w:rPr>
      </w:pPr>
      <w:r>
        <w:rPr>
          <w:rFonts w:ascii="仿宋" w:hAnsi="仿宋" w:eastAsia="仿宋"/>
          <w:sz w:val="32"/>
          <w:szCs w:val="32"/>
        </w:rPr>
        <w:t>本项目</w:t>
      </w:r>
      <w:r>
        <w:rPr>
          <w:rFonts w:hint="eastAsia" w:ascii="仿宋" w:hAnsi="仿宋" w:eastAsia="仿宋"/>
          <w:sz w:val="32"/>
          <w:szCs w:val="32"/>
        </w:rPr>
        <w:t>道路两侧35m范围内</w:t>
      </w:r>
      <w:r>
        <w:rPr>
          <w:rFonts w:ascii="仿宋" w:hAnsi="仿宋" w:eastAsia="仿宋"/>
          <w:sz w:val="32"/>
          <w:szCs w:val="32"/>
        </w:rPr>
        <w:t>环境噪声执行《声环境质量标准》（GB3096-2008）中</w:t>
      </w:r>
      <w:r>
        <w:rPr>
          <w:rFonts w:hint="eastAsia" w:ascii="仿宋" w:hAnsi="仿宋" w:eastAsia="仿宋"/>
          <w:sz w:val="32"/>
          <w:szCs w:val="32"/>
        </w:rPr>
        <w:t>4a</w:t>
      </w:r>
      <w:r>
        <w:rPr>
          <w:rFonts w:ascii="仿宋" w:hAnsi="仿宋" w:eastAsia="仿宋"/>
          <w:sz w:val="32"/>
          <w:szCs w:val="32"/>
        </w:rPr>
        <w:t>类标准：昼间</w:t>
      </w:r>
      <w:r>
        <w:rPr>
          <w:rFonts w:hint="eastAsia" w:ascii="仿宋" w:hAnsi="仿宋" w:eastAsia="仿宋"/>
          <w:sz w:val="32"/>
          <w:szCs w:val="32"/>
        </w:rPr>
        <w:t>70</w:t>
      </w:r>
      <w:r>
        <w:rPr>
          <w:rFonts w:ascii="仿宋" w:hAnsi="仿宋" w:eastAsia="仿宋"/>
          <w:sz w:val="32"/>
          <w:szCs w:val="32"/>
        </w:rPr>
        <w:t>dB（A），夜间5</w:t>
      </w:r>
      <w:r>
        <w:rPr>
          <w:rFonts w:hint="eastAsia" w:ascii="仿宋" w:hAnsi="仿宋" w:eastAsia="仿宋"/>
          <w:sz w:val="32"/>
          <w:szCs w:val="32"/>
        </w:rPr>
        <w:t>5</w:t>
      </w:r>
      <w:r>
        <w:rPr>
          <w:rFonts w:ascii="仿宋" w:hAnsi="仿宋" w:eastAsia="仿宋"/>
          <w:sz w:val="32"/>
          <w:szCs w:val="32"/>
        </w:rPr>
        <w:t>dB（A）</w:t>
      </w:r>
      <w:r>
        <w:rPr>
          <w:rFonts w:hint="eastAsia" w:ascii="仿宋" w:hAnsi="仿宋" w:eastAsia="仿宋"/>
          <w:sz w:val="32"/>
          <w:szCs w:val="32"/>
        </w:rPr>
        <w:t>；其他区域</w:t>
      </w:r>
      <w:r>
        <w:rPr>
          <w:rFonts w:ascii="仿宋" w:hAnsi="仿宋" w:eastAsia="仿宋"/>
          <w:sz w:val="32"/>
          <w:szCs w:val="32"/>
        </w:rPr>
        <w:t>环境噪声执行《声环境质量标准》（GB3096-2008）中</w:t>
      </w:r>
      <w:r>
        <w:rPr>
          <w:rFonts w:hint="eastAsia" w:ascii="仿宋" w:hAnsi="仿宋" w:eastAsia="仿宋"/>
          <w:sz w:val="32"/>
          <w:szCs w:val="32"/>
        </w:rPr>
        <w:t>2</w:t>
      </w:r>
      <w:r>
        <w:rPr>
          <w:rFonts w:ascii="仿宋" w:hAnsi="仿宋" w:eastAsia="仿宋"/>
          <w:sz w:val="32"/>
          <w:szCs w:val="32"/>
        </w:rPr>
        <w:t>类标准：昼间</w:t>
      </w:r>
      <w:r>
        <w:rPr>
          <w:rFonts w:hint="eastAsia" w:ascii="仿宋" w:hAnsi="仿宋" w:eastAsia="仿宋"/>
          <w:sz w:val="32"/>
          <w:szCs w:val="32"/>
        </w:rPr>
        <w:t>60</w:t>
      </w:r>
      <w:r>
        <w:rPr>
          <w:rFonts w:ascii="仿宋" w:hAnsi="仿宋" w:eastAsia="仿宋"/>
          <w:sz w:val="32"/>
          <w:szCs w:val="32"/>
        </w:rPr>
        <w:t>dB（A），夜间5</w:t>
      </w:r>
      <w:r>
        <w:rPr>
          <w:rFonts w:hint="eastAsia" w:ascii="仿宋" w:hAnsi="仿宋" w:eastAsia="仿宋"/>
          <w:sz w:val="32"/>
          <w:szCs w:val="32"/>
        </w:rPr>
        <w:t>0</w:t>
      </w:r>
      <w:r>
        <w:rPr>
          <w:rFonts w:ascii="仿宋" w:hAnsi="仿宋" w:eastAsia="仿宋"/>
          <w:sz w:val="32"/>
          <w:szCs w:val="32"/>
        </w:rPr>
        <w:t>dB（A）</w:t>
      </w:r>
      <w:r>
        <w:rPr>
          <w:rFonts w:hint="eastAsia" w:ascii="仿宋" w:hAnsi="仿宋" w:eastAsia="仿宋"/>
          <w:sz w:val="32"/>
          <w:szCs w:val="32"/>
        </w:rPr>
        <w:t>。</w:t>
      </w:r>
    </w:p>
    <w:p>
      <w:pPr>
        <w:ind w:firstLine="566" w:firstLineChars="177"/>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 xml:space="preserve"> 污染物排放标准</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ascii="仿宋" w:hAnsi="仿宋" w:eastAsia="仿宋"/>
          <w:sz w:val="32"/>
          <w:szCs w:val="32"/>
        </w:rPr>
        <w:t>大气污染物排放标准</w:t>
      </w:r>
    </w:p>
    <w:p>
      <w:pPr>
        <w:ind w:firstLine="566" w:firstLineChars="177"/>
        <w:rPr>
          <w:rFonts w:ascii="仿宋" w:hAnsi="仿宋" w:eastAsia="仿宋"/>
          <w:sz w:val="32"/>
          <w:szCs w:val="32"/>
        </w:rPr>
      </w:pPr>
      <w:r>
        <w:rPr>
          <w:rFonts w:hint="eastAsia" w:ascii="仿宋" w:hAnsi="仿宋" w:eastAsia="仿宋"/>
          <w:sz w:val="32"/>
          <w:szCs w:val="32"/>
        </w:rPr>
        <w:t>本项目产生扬尘的排放执行《大气污染物综合排放标准》（GB16297-1996）新污染源大气污染物排放限值中的二级标准，具体数值见下表；</w:t>
      </w:r>
      <w:r>
        <w:rPr>
          <w:rFonts w:ascii="仿宋" w:hAnsi="仿宋" w:eastAsia="仿宋"/>
          <w:sz w:val="32"/>
          <w:szCs w:val="32"/>
        </w:rPr>
        <w:t xml:space="preserve"> </w:t>
      </w:r>
    </w:p>
    <w:p>
      <w:pPr>
        <w:ind w:firstLine="2486" w:firstLineChars="777"/>
        <w:rPr>
          <w:rFonts w:ascii="仿宋" w:hAnsi="仿宋" w:eastAsia="仿宋"/>
          <w:sz w:val="32"/>
          <w:szCs w:val="32"/>
        </w:rPr>
      </w:pPr>
      <w:r>
        <w:rPr>
          <w:rFonts w:ascii="仿宋" w:hAnsi="仿宋" w:eastAsia="仿宋"/>
          <w:sz w:val="32"/>
          <w:szCs w:val="32"/>
        </w:rPr>
        <w:t>大气污染物排放标准</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2144"/>
        <w:gridCol w:w="252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Merge w:val="restart"/>
            <w:vAlign w:val="center"/>
          </w:tcPr>
          <w:p>
            <w:pPr>
              <w:rPr>
                <w:rFonts w:ascii="仿宋" w:hAnsi="仿宋" w:eastAsia="仿宋"/>
                <w:sz w:val="28"/>
                <w:szCs w:val="28"/>
              </w:rPr>
            </w:pPr>
            <w:r>
              <w:rPr>
                <w:rFonts w:ascii="仿宋" w:hAnsi="仿宋" w:eastAsia="仿宋"/>
                <w:sz w:val="28"/>
                <w:szCs w:val="28"/>
              </w:rPr>
              <w:t>污染物</w:t>
            </w:r>
          </w:p>
        </w:tc>
        <w:tc>
          <w:tcPr>
            <w:tcW w:w="2144" w:type="dxa"/>
            <w:vMerge w:val="restart"/>
            <w:vAlign w:val="center"/>
          </w:tcPr>
          <w:p>
            <w:pPr>
              <w:rPr>
                <w:rFonts w:ascii="仿宋" w:hAnsi="仿宋" w:eastAsia="仿宋"/>
                <w:sz w:val="28"/>
                <w:szCs w:val="28"/>
              </w:rPr>
            </w:pPr>
            <w:r>
              <w:rPr>
                <w:rFonts w:ascii="仿宋" w:hAnsi="仿宋" w:eastAsia="仿宋"/>
                <w:sz w:val="28"/>
                <w:szCs w:val="28"/>
              </w:rPr>
              <w:t>最高允许排放浓度（mg/m</w:t>
            </w:r>
            <w:r>
              <w:rPr>
                <w:rFonts w:ascii="仿宋" w:hAnsi="仿宋" w:eastAsia="仿宋"/>
                <w:sz w:val="28"/>
                <w:szCs w:val="28"/>
                <w:vertAlign w:val="superscript"/>
              </w:rPr>
              <w:t>3</w:t>
            </w:r>
            <w:r>
              <w:rPr>
                <w:rFonts w:ascii="仿宋" w:hAnsi="仿宋" w:eastAsia="仿宋"/>
                <w:sz w:val="28"/>
                <w:szCs w:val="28"/>
              </w:rPr>
              <w:t>）</w:t>
            </w:r>
          </w:p>
        </w:tc>
        <w:tc>
          <w:tcPr>
            <w:tcW w:w="4930" w:type="dxa"/>
            <w:gridSpan w:val="2"/>
            <w:vAlign w:val="center"/>
          </w:tcPr>
          <w:p>
            <w:pPr>
              <w:ind w:firstLine="495" w:firstLineChars="177"/>
              <w:rPr>
                <w:rFonts w:ascii="仿宋" w:hAnsi="仿宋" w:eastAsia="仿宋"/>
                <w:sz w:val="28"/>
                <w:szCs w:val="28"/>
              </w:rPr>
            </w:pPr>
            <w:r>
              <w:rPr>
                <w:rFonts w:ascii="仿宋" w:hAnsi="仿宋" w:eastAsia="仿宋"/>
                <w:sz w:val="28"/>
                <w:szCs w:val="28"/>
              </w:rPr>
              <w:t>无组织排放监控点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Merge w:val="continue"/>
            <w:vAlign w:val="center"/>
          </w:tcPr>
          <w:p>
            <w:pPr>
              <w:ind w:firstLine="495" w:firstLineChars="177"/>
              <w:rPr>
                <w:rFonts w:ascii="仿宋" w:hAnsi="仿宋" w:eastAsia="仿宋"/>
                <w:sz w:val="28"/>
                <w:szCs w:val="28"/>
              </w:rPr>
            </w:pPr>
          </w:p>
        </w:tc>
        <w:tc>
          <w:tcPr>
            <w:tcW w:w="2144" w:type="dxa"/>
            <w:vMerge w:val="continue"/>
            <w:vAlign w:val="center"/>
          </w:tcPr>
          <w:p>
            <w:pPr>
              <w:ind w:firstLine="495" w:firstLineChars="177"/>
              <w:rPr>
                <w:rFonts w:ascii="仿宋" w:hAnsi="仿宋" w:eastAsia="仿宋"/>
                <w:sz w:val="28"/>
                <w:szCs w:val="28"/>
              </w:rPr>
            </w:pPr>
          </w:p>
        </w:tc>
        <w:tc>
          <w:tcPr>
            <w:tcW w:w="2520" w:type="dxa"/>
            <w:vAlign w:val="center"/>
          </w:tcPr>
          <w:p>
            <w:pPr>
              <w:ind w:firstLine="495" w:firstLineChars="177"/>
              <w:rPr>
                <w:rFonts w:ascii="仿宋" w:hAnsi="仿宋" w:eastAsia="仿宋"/>
                <w:sz w:val="28"/>
                <w:szCs w:val="28"/>
              </w:rPr>
            </w:pPr>
            <w:r>
              <w:rPr>
                <w:rFonts w:ascii="仿宋" w:hAnsi="仿宋" w:eastAsia="仿宋"/>
                <w:sz w:val="28"/>
                <w:szCs w:val="28"/>
              </w:rPr>
              <w:t>监控点</w:t>
            </w:r>
          </w:p>
        </w:tc>
        <w:tc>
          <w:tcPr>
            <w:tcW w:w="2410" w:type="dxa"/>
            <w:vAlign w:val="center"/>
          </w:tcPr>
          <w:p>
            <w:pPr>
              <w:ind w:firstLine="495" w:firstLineChars="177"/>
              <w:rPr>
                <w:rFonts w:ascii="仿宋" w:hAnsi="仿宋" w:eastAsia="仿宋"/>
                <w:sz w:val="28"/>
                <w:szCs w:val="28"/>
              </w:rPr>
            </w:pPr>
            <w:r>
              <w:rPr>
                <w:rFonts w:ascii="仿宋" w:hAnsi="仿宋" w:eastAsia="仿宋"/>
                <w:sz w:val="28"/>
                <w:szCs w:val="28"/>
              </w:rPr>
              <w:t>浓度限值（mg/m</w:t>
            </w:r>
            <w:r>
              <w:rPr>
                <w:rFonts w:ascii="仿宋" w:hAnsi="仿宋" w:eastAsia="仿宋"/>
                <w:sz w:val="28"/>
                <w:szCs w:val="28"/>
                <w:vertAlign w:val="superscript"/>
              </w:rPr>
              <w:t>3</w:t>
            </w:r>
            <w:r>
              <w:rPr>
                <w:rFonts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5" w:type="dxa"/>
            <w:vAlign w:val="center"/>
          </w:tcPr>
          <w:p>
            <w:pPr>
              <w:rPr>
                <w:rFonts w:ascii="仿宋" w:hAnsi="仿宋" w:eastAsia="仿宋"/>
                <w:sz w:val="28"/>
                <w:szCs w:val="28"/>
              </w:rPr>
            </w:pPr>
            <w:r>
              <w:rPr>
                <w:rFonts w:ascii="仿宋" w:hAnsi="仿宋" w:eastAsia="仿宋"/>
                <w:sz w:val="28"/>
                <w:szCs w:val="28"/>
              </w:rPr>
              <w:t>颗粒物</w:t>
            </w:r>
          </w:p>
        </w:tc>
        <w:tc>
          <w:tcPr>
            <w:tcW w:w="2144" w:type="dxa"/>
            <w:vAlign w:val="center"/>
          </w:tcPr>
          <w:p>
            <w:pPr>
              <w:ind w:firstLine="495" w:firstLineChars="177"/>
              <w:rPr>
                <w:rFonts w:ascii="仿宋" w:hAnsi="仿宋" w:eastAsia="仿宋"/>
                <w:sz w:val="28"/>
                <w:szCs w:val="28"/>
              </w:rPr>
            </w:pPr>
            <w:r>
              <w:rPr>
                <w:rFonts w:ascii="仿宋" w:hAnsi="仿宋" w:eastAsia="仿宋"/>
                <w:sz w:val="28"/>
                <w:szCs w:val="28"/>
              </w:rPr>
              <w:t>120</w:t>
            </w:r>
          </w:p>
        </w:tc>
        <w:tc>
          <w:tcPr>
            <w:tcW w:w="2520" w:type="dxa"/>
            <w:vAlign w:val="center"/>
          </w:tcPr>
          <w:p>
            <w:pPr>
              <w:rPr>
                <w:rFonts w:ascii="仿宋" w:hAnsi="仿宋" w:eastAsia="仿宋"/>
                <w:sz w:val="28"/>
                <w:szCs w:val="28"/>
              </w:rPr>
            </w:pPr>
            <w:r>
              <w:rPr>
                <w:rFonts w:ascii="仿宋" w:hAnsi="仿宋" w:eastAsia="仿宋"/>
                <w:sz w:val="28"/>
                <w:szCs w:val="28"/>
              </w:rPr>
              <w:t>周界外浓度最高点</w:t>
            </w:r>
          </w:p>
        </w:tc>
        <w:tc>
          <w:tcPr>
            <w:tcW w:w="2410" w:type="dxa"/>
            <w:vAlign w:val="center"/>
          </w:tcPr>
          <w:p>
            <w:pPr>
              <w:ind w:firstLine="495" w:firstLineChars="177"/>
              <w:rPr>
                <w:rFonts w:ascii="仿宋" w:hAnsi="仿宋" w:eastAsia="仿宋"/>
                <w:sz w:val="28"/>
                <w:szCs w:val="28"/>
              </w:rPr>
            </w:pPr>
            <w:r>
              <w:rPr>
                <w:rFonts w:ascii="仿宋" w:hAnsi="仿宋" w:eastAsia="仿宋"/>
                <w:sz w:val="28"/>
                <w:szCs w:val="28"/>
              </w:rPr>
              <w:t>1.0</w:t>
            </w:r>
          </w:p>
        </w:tc>
      </w:tr>
    </w:tbl>
    <w:p>
      <w:pPr>
        <w:ind w:firstLine="566" w:firstLineChars="177"/>
        <w:rPr>
          <w:rFonts w:ascii="仿宋" w:hAnsi="仿宋" w:eastAsia="仿宋"/>
          <w:sz w:val="32"/>
          <w:szCs w:val="32"/>
        </w:rPr>
      </w:pPr>
      <w:r>
        <w:rPr>
          <w:rFonts w:ascii="仿宋" w:hAnsi="仿宋" w:eastAsia="仿宋"/>
          <w:sz w:val="32"/>
          <w:szCs w:val="32"/>
        </w:rPr>
        <w:t>油烟</w:t>
      </w:r>
      <w:r>
        <w:rPr>
          <w:rFonts w:hint="eastAsia" w:ascii="仿宋" w:hAnsi="仿宋" w:eastAsia="仿宋"/>
          <w:sz w:val="32"/>
          <w:szCs w:val="32"/>
        </w:rPr>
        <w:t>排放</w:t>
      </w:r>
      <w:r>
        <w:rPr>
          <w:rFonts w:ascii="仿宋" w:hAnsi="仿宋" w:eastAsia="仿宋"/>
          <w:sz w:val="32"/>
          <w:szCs w:val="32"/>
        </w:rPr>
        <w:t>参照《饮食业油烟排放标准（试行）》</w:t>
      </w:r>
      <w:r>
        <w:rPr>
          <w:rFonts w:hint="eastAsia" w:ascii="仿宋" w:hAnsi="仿宋" w:eastAsia="仿宋"/>
          <w:sz w:val="32"/>
          <w:szCs w:val="32"/>
        </w:rPr>
        <w:t>（</w:t>
      </w:r>
      <w:r>
        <w:rPr>
          <w:rFonts w:ascii="仿宋" w:hAnsi="仿宋" w:eastAsia="仿宋"/>
          <w:sz w:val="32"/>
          <w:szCs w:val="32"/>
        </w:rPr>
        <w:t>GB18483-2001</w:t>
      </w:r>
      <w:r>
        <w:rPr>
          <w:rFonts w:hint="eastAsia" w:ascii="仿宋" w:hAnsi="仿宋" w:eastAsia="仿宋"/>
          <w:sz w:val="32"/>
          <w:szCs w:val="32"/>
        </w:rPr>
        <w:t>）</w:t>
      </w:r>
      <w:r>
        <w:rPr>
          <w:rFonts w:ascii="仿宋" w:hAnsi="仿宋" w:eastAsia="仿宋"/>
          <w:sz w:val="32"/>
          <w:szCs w:val="32"/>
        </w:rPr>
        <w:t>中的</w:t>
      </w:r>
      <w:r>
        <w:rPr>
          <w:rFonts w:hint="eastAsia" w:ascii="仿宋" w:hAnsi="仿宋" w:eastAsia="仿宋"/>
          <w:sz w:val="32"/>
          <w:szCs w:val="32"/>
        </w:rPr>
        <w:t>小型</w:t>
      </w:r>
      <w:r>
        <w:rPr>
          <w:rFonts w:ascii="仿宋" w:hAnsi="仿宋" w:eastAsia="仿宋"/>
          <w:sz w:val="32"/>
          <w:szCs w:val="32"/>
        </w:rPr>
        <w:t>规模标准，</w:t>
      </w:r>
      <w:r>
        <w:rPr>
          <w:rFonts w:hint="eastAsia" w:ascii="仿宋" w:hAnsi="仿宋" w:eastAsia="仿宋"/>
          <w:sz w:val="32"/>
          <w:szCs w:val="32"/>
        </w:rPr>
        <w:t>具体数值下表。</w:t>
      </w:r>
    </w:p>
    <w:p>
      <w:pPr>
        <w:ind w:firstLine="566" w:firstLineChars="177"/>
        <w:jc w:val="center"/>
        <w:rPr>
          <w:rFonts w:ascii="仿宋" w:hAnsi="仿宋" w:eastAsia="仿宋"/>
          <w:sz w:val="32"/>
          <w:szCs w:val="32"/>
        </w:rPr>
      </w:pPr>
      <w:r>
        <w:rPr>
          <w:rFonts w:hint="eastAsia" w:ascii="仿宋" w:hAnsi="仿宋" w:eastAsia="仿宋"/>
          <w:sz w:val="32"/>
          <w:szCs w:val="32"/>
        </w:rPr>
        <w:t>食堂油烟废气排放标准</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980"/>
        <w:gridCol w:w="3075"/>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322" w:type="dxa"/>
            <w:vAlign w:val="center"/>
          </w:tcPr>
          <w:p>
            <w:pPr>
              <w:rPr>
                <w:rFonts w:ascii="仿宋" w:hAnsi="仿宋" w:eastAsia="仿宋"/>
                <w:sz w:val="28"/>
                <w:szCs w:val="28"/>
              </w:rPr>
            </w:pPr>
            <w:r>
              <w:rPr>
                <w:rFonts w:hint="eastAsia" w:ascii="仿宋" w:hAnsi="仿宋" w:eastAsia="仿宋"/>
                <w:sz w:val="28"/>
                <w:szCs w:val="28"/>
              </w:rPr>
              <w:t>污染物</w:t>
            </w:r>
          </w:p>
        </w:tc>
        <w:tc>
          <w:tcPr>
            <w:tcW w:w="980" w:type="dxa"/>
            <w:vAlign w:val="center"/>
          </w:tcPr>
          <w:p>
            <w:pPr>
              <w:rPr>
                <w:rFonts w:ascii="仿宋" w:hAnsi="仿宋" w:eastAsia="仿宋"/>
                <w:sz w:val="28"/>
                <w:szCs w:val="28"/>
              </w:rPr>
            </w:pPr>
            <w:r>
              <w:rPr>
                <w:rFonts w:hint="eastAsia" w:ascii="仿宋" w:hAnsi="仿宋" w:eastAsia="仿宋"/>
                <w:sz w:val="28"/>
                <w:szCs w:val="28"/>
              </w:rPr>
              <w:t>规模</w:t>
            </w:r>
          </w:p>
        </w:tc>
        <w:tc>
          <w:tcPr>
            <w:tcW w:w="3075" w:type="dxa"/>
            <w:vAlign w:val="center"/>
          </w:tcPr>
          <w:p>
            <w:pPr>
              <w:rPr>
                <w:rFonts w:ascii="仿宋" w:hAnsi="仿宋" w:eastAsia="仿宋"/>
                <w:sz w:val="28"/>
                <w:szCs w:val="28"/>
              </w:rPr>
            </w:pPr>
            <w:r>
              <w:rPr>
                <w:rFonts w:hint="eastAsia" w:ascii="仿宋" w:hAnsi="仿宋" w:eastAsia="仿宋"/>
                <w:sz w:val="28"/>
                <w:szCs w:val="28"/>
              </w:rPr>
              <w:t>最高允许排放浓度（</w:t>
            </w:r>
            <w:r>
              <w:rPr>
                <w:rFonts w:ascii="仿宋" w:hAnsi="仿宋" w:eastAsia="仿宋"/>
                <w:sz w:val="28"/>
                <w:szCs w:val="28"/>
              </w:rPr>
              <w:t>mg/m</w:t>
            </w:r>
            <w:r>
              <w:rPr>
                <w:rFonts w:ascii="仿宋" w:hAnsi="仿宋" w:eastAsia="仿宋"/>
                <w:sz w:val="28"/>
                <w:szCs w:val="28"/>
                <w:vertAlign w:val="superscript"/>
              </w:rPr>
              <w:t>3</w:t>
            </w:r>
            <w:r>
              <w:rPr>
                <w:rFonts w:hint="eastAsia" w:ascii="仿宋" w:hAnsi="仿宋" w:eastAsia="仿宋"/>
                <w:sz w:val="28"/>
                <w:szCs w:val="28"/>
              </w:rPr>
              <w:t>）</w:t>
            </w:r>
          </w:p>
        </w:tc>
        <w:tc>
          <w:tcPr>
            <w:tcW w:w="2787" w:type="dxa"/>
            <w:vAlign w:val="center"/>
          </w:tcPr>
          <w:p>
            <w:pPr>
              <w:rPr>
                <w:rFonts w:ascii="仿宋" w:hAnsi="仿宋" w:eastAsia="仿宋"/>
                <w:sz w:val="28"/>
                <w:szCs w:val="28"/>
              </w:rPr>
            </w:pPr>
            <w:r>
              <w:rPr>
                <w:rFonts w:hint="eastAsia" w:ascii="仿宋" w:hAnsi="仿宋" w:eastAsia="仿宋"/>
                <w:sz w:val="28"/>
                <w:szCs w:val="28"/>
              </w:rPr>
              <w:t>净化设施最低去除效率(%）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322" w:type="dxa"/>
            <w:vAlign w:val="center"/>
          </w:tcPr>
          <w:p>
            <w:pPr>
              <w:rPr>
                <w:rFonts w:ascii="仿宋" w:hAnsi="仿宋" w:eastAsia="仿宋"/>
                <w:sz w:val="28"/>
                <w:szCs w:val="28"/>
              </w:rPr>
            </w:pPr>
            <w:r>
              <w:rPr>
                <w:rFonts w:hint="eastAsia" w:ascii="仿宋" w:hAnsi="仿宋" w:eastAsia="仿宋"/>
                <w:sz w:val="28"/>
                <w:szCs w:val="28"/>
              </w:rPr>
              <w:t>油烟</w:t>
            </w:r>
          </w:p>
        </w:tc>
        <w:tc>
          <w:tcPr>
            <w:tcW w:w="980" w:type="dxa"/>
            <w:vAlign w:val="center"/>
          </w:tcPr>
          <w:p>
            <w:pPr>
              <w:rPr>
                <w:rFonts w:ascii="仿宋" w:hAnsi="仿宋" w:eastAsia="仿宋"/>
                <w:sz w:val="28"/>
                <w:szCs w:val="28"/>
              </w:rPr>
            </w:pPr>
            <w:r>
              <w:rPr>
                <w:rFonts w:hint="eastAsia" w:ascii="仿宋" w:hAnsi="仿宋" w:eastAsia="仿宋"/>
                <w:sz w:val="28"/>
                <w:szCs w:val="28"/>
              </w:rPr>
              <w:t>小型</w:t>
            </w:r>
          </w:p>
        </w:tc>
        <w:tc>
          <w:tcPr>
            <w:tcW w:w="3075" w:type="dxa"/>
            <w:vAlign w:val="center"/>
          </w:tcPr>
          <w:p>
            <w:pPr>
              <w:ind w:firstLine="495" w:firstLineChars="177"/>
              <w:rPr>
                <w:rFonts w:ascii="仿宋" w:hAnsi="仿宋" w:eastAsia="仿宋"/>
                <w:sz w:val="28"/>
                <w:szCs w:val="28"/>
              </w:rPr>
            </w:pPr>
            <w:r>
              <w:rPr>
                <w:rFonts w:ascii="仿宋" w:hAnsi="仿宋" w:eastAsia="仿宋"/>
                <w:sz w:val="28"/>
                <w:szCs w:val="28"/>
              </w:rPr>
              <w:t>2.0</w:t>
            </w:r>
          </w:p>
        </w:tc>
        <w:tc>
          <w:tcPr>
            <w:tcW w:w="2787" w:type="dxa"/>
            <w:vAlign w:val="center"/>
          </w:tcPr>
          <w:p>
            <w:pPr>
              <w:ind w:firstLine="495" w:firstLineChars="177"/>
              <w:rPr>
                <w:rFonts w:ascii="仿宋" w:hAnsi="仿宋" w:eastAsia="仿宋"/>
                <w:sz w:val="28"/>
                <w:szCs w:val="28"/>
              </w:rPr>
            </w:pPr>
            <w:r>
              <w:rPr>
                <w:rFonts w:hint="eastAsia" w:ascii="仿宋" w:hAnsi="仿宋" w:eastAsia="仿宋"/>
                <w:sz w:val="28"/>
                <w:szCs w:val="28"/>
              </w:rPr>
              <w:t>60</w:t>
            </w:r>
          </w:p>
        </w:tc>
      </w:tr>
    </w:tbl>
    <w:p>
      <w:pPr>
        <w:ind w:firstLine="566" w:firstLineChars="177"/>
        <w:rPr>
          <w:rFonts w:ascii="仿宋" w:hAnsi="仿宋" w:eastAsia="仿宋"/>
          <w:sz w:val="32"/>
          <w:szCs w:val="32"/>
        </w:rPr>
      </w:pPr>
      <w:r>
        <w:rPr>
          <w:rFonts w:hint="eastAsia" w:ascii="仿宋" w:hAnsi="仿宋" w:eastAsia="仿宋"/>
          <w:sz w:val="32"/>
          <w:szCs w:val="32"/>
        </w:rPr>
        <w:t>本项目</w:t>
      </w:r>
      <w:r>
        <w:rPr>
          <w:rFonts w:ascii="仿宋" w:hAnsi="仿宋" w:eastAsia="仿宋"/>
          <w:sz w:val="32"/>
          <w:szCs w:val="32"/>
        </w:rPr>
        <w:t>无组织排放</w:t>
      </w:r>
      <w:r>
        <w:rPr>
          <w:rFonts w:hint="eastAsia" w:ascii="仿宋" w:hAnsi="仿宋" w:eastAsia="仿宋"/>
          <w:sz w:val="32"/>
          <w:szCs w:val="32"/>
        </w:rPr>
        <w:t>的恶</w:t>
      </w:r>
      <w:r>
        <w:rPr>
          <w:rFonts w:ascii="仿宋" w:hAnsi="仿宋" w:eastAsia="仿宋"/>
          <w:sz w:val="32"/>
          <w:szCs w:val="32"/>
        </w:rPr>
        <w:t>臭气</w:t>
      </w:r>
      <w:r>
        <w:rPr>
          <w:rFonts w:hint="eastAsia" w:ascii="仿宋" w:hAnsi="仿宋" w:eastAsia="仿宋"/>
          <w:sz w:val="32"/>
          <w:szCs w:val="32"/>
        </w:rPr>
        <w:t>体</w:t>
      </w:r>
      <w:r>
        <w:rPr>
          <w:rFonts w:ascii="仿宋" w:hAnsi="仿宋" w:eastAsia="仿宋"/>
          <w:sz w:val="32"/>
          <w:szCs w:val="32"/>
        </w:rPr>
        <w:t>执行《恶臭污染物排放标准》</w:t>
      </w:r>
      <w:r>
        <w:rPr>
          <w:rFonts w:hint="eastAsia" w:ascii="仿宋" w:hAnsi="仿宋" w:eastAsia="仿宋"/>
          <w:sz w:val="32"/>
          <w:szCs w:val="32"/>
        </w:rPr>
        <w:t>（</w:t>
      </w:r>
      <w:r>
        <w:rPr>
          <w:rFonts w:ascii="仿宋" w:hAnsi="仿宋" w:eastAsia="仿宋"/>
          <w:sz w:val="32"/>
          <w:szCs w:val="32"/>
        </w:rPr>
        <w:t>GB14554-93</w:t>
      </w:r>
      <w:r>
        <w:rPr>
          <w:rFonts w:hint="eastAsia" w:ascii="仿宋" w:hAnsi="仿宋" w:eastAsia="仿宋"/>
          <w:sz w:val="32"/>
          <w:szCs w:val="32"/>
        </w:rPr>
        <w:t>）</w:t>
      </w:r>
      <w:r>
        <w:rPr>
          <w:rFonts w:ascii="仿宋" w:hAnsi="仿宋" w:eastAsia="仿宋"/>
          <w:sz w:val="32"/>
          <w:szCs w:val="32"/>
        </w:rPr>
        <w:t>中二级标准，具体数值</w:t>
      </w:r>
      <w:r>
        <w:rPr>
          <w:rFonts w:hint="eastAsia" w:ascii="仿宋" w:hAnsi="仿宋" w:eastAsia="仿宋"/>
          <w:sz w:val="32"/>
          <w:szCs w:val="32"/>
        </w:rPr>
        <w:t>下</w:t>
      </w:r>
      <w:r>
        <w:rPr>
          <w:rFonts w:ascii="仿宋" w:hAnsi="仿宋" w:eastAsia="仿宋"/>
          <w:sz w:val="32"/>
          <w:szCs w:val="32"/>
        </w:rPr>
        <w:t>表。</w:t>
      </w:r>
    </w:p>
    <w:p>
      <w:pPr>
        <w:ind w:firstLine="566" w:firstLineChars="177"/>
        <w:jc w:val="center"/>
        <w:rPr>
          <w:rFonts w:ascii="仿宋" w:hAnsi="仿宋" w:eastAsia="仿宋"/>
          <w:sz w:val="32"/>
          <w:szCs w:val="32"/>
        </w:rPr>
      </w:pPr>
      <w:r>
        <w:rPr>
          <w:rFonts w:ascii="仿宋" w:hAnsi="仿宋" w:eastAsia="仿宋"/>
          <w:sz w:val="32"/>
          <w:szCs w:val="32"/>
        </w:rPr>
        <w:t>恶臭污染物排放限值</w:t>
      </w:r>
      <w:r>
        <w:rPr>
          <w:rFonts w:hint="eastAsia" w:ascii="仿宋" w:hAnsi="仿宋" w:eastAsia="仿宋"/>
          <w:sz w:val="32"/>
          <w:szCs w:val="32"/>
        </w:rPr>
        <w:t>（摘取）</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223"/>
        <w:gridCol w:w="2105"/>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8" w:type="dxa"/>
            <w:vAlign w:val="center"/>
          </w:tcPr>
          <w:p>
            <w:pPr>
              <w:rPr>
                <w:rFonts w:ascii="仿宋" w:hAnsi="仿宋" w:eastAsia="仿宋"/>
                <w:sz w:val="28"/>
                <w:szCs w:val="28"/>
              </w:rPr>
            </w:pPr>
            <w:r>
              <w:rPr>
                <w:rFonts w:ascii="仿宋" w:hAnsi="仿宋" w:eastAsia="仿宋"/>
                <w:sz w:val="28"/>
                <w:szCs w:val="28"/>
              </w:rPr>
              <w:t>控制项目</w:t>
            </w:r>
          </w:p>
        </w:tc>
        <w:tc>
          <w:tcPr>
            <w:tcW w:w="2223" w:type="dxa"/>
            <w:vAlign w:val="center"/>
          </w:tcPr>
          <w:p>
            <w:pPr>
              <w:ind w:firstLine="495" w:firstLineChars="177"/>
              <w:rPr>
                <w:rFonts w:ascii="仿宋" w:hAnsi="仿宋" w:eastAsia="仿宋"/>
                <w:sz w:val="28"/>
                <w:szCs w:val="28"/>
              </w:rPr>
            </w:pPr>
            <w:r>
              <w:rPr>
                <w:rFonts w:ascii="仿宋" w:hAnsi="仿宋" w:eastAsia="仿宋"/>
                <w:sz w:val="28"/>
                <w:szCs w:val="28"/>
              </w:rPr>
              <w:t>标准限值</w:t>
            </w:r>
          </w:p>
        </w:tc>
        <w:tc>
          <w:tcPr>
            <w:tcW w:w="2105" w:type="dxa"/>
            <w:vAlign w:val="center"/>
          </w:tcPr>
          <w:p>
            <w:pPr>
              <w:ind w:firstLine="495" w:firstLineChars="177"/>
              <w:rPr>
                <w:rFonts w:ascii="仿宋" w:hAnsi="仿宋" w:eastAsia="仿宋"/>
                <w:sz w:val="28"/>
                <w:szCs w:val="28"/>
              </w:rPr>
            </w:pPr>
            <w:r>
              <w:rPr>
                <w:rFonts w:ascii="仿宋" w:hAnsi="仿宋" w:eastAsia="仿宋"/>
                <w:sz w:val="28"/>
                <w:szCs w:val="28"/>
              </w:rPr>
              <w:t>控制项目</w:t>
            </w:r>
          </w:p>
        </w:tc>
        <w:tc>
          <w:tcPr>
            <w:tcW w:w="2103" w:type="dxa"/>
            <w:vAlign w:val="center"/>
          </w:tcPr>
          <w:p>
            <w:pPr>
              <w:ind w:firstLine="495" w:firstLineChars="177"/>
              <w:rPr>
                <w:rFonts w:ascii="仿宋" w:hAnsi="仿宋" w:eastAsia="仿宋"/>
                <w:sz w:val="28"/>
                <w:szCs w:val="28"/>
              </w:rPr>
            </w:pPr>
            <w:r>
              <w:rPr>
                <w:rFonts w:ascii="仿宋" w:hAnsi="仿宋" w:eastAsia="仿宋"/>
                <w:sz w:val="28"/>
                <w:szCs w:val="28"/>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8" w:type="dxa"/>
            <w:vAlign w:val="center"/>
          </w:tcPr>
          <w:p>
            <w:pPr>
              <w:ind w:firstLine="495" w:firstLineChars="177"/>
              <w:rPr>
                <w:rFonts w:ascii="仿宋" w:hAnsi="仿宋" w:eastAsia="仿宋"/>
                <w:sz w:val="28"/>
                <w:szCs w:val="28"/>
              </w:rPr>
            </w:pPr>
            <w:r>
              <w:rPr>
                <w:rFonts w:ascii="仿宋" w:hAnsi="仿宋" w:eastAsia="仿宋"/>
                <w:sz w:val="28"/>
                <w:szCs w:val="28"/>
              </w:rPr>
              <w:t>氨</w:t>
            </w:r>
          </w:p>
        </w:tc>
        <w:tc>
          <w:tcPr>
            <w:tcW w:w="2223" w:type="dxa"/>
            <w:vAlign w:val="center"/>
          </w:tcPr>
          <w:p>
            <w:pPr>
              <w:ind w:firstLine="495" w:firstLineChars="177"/>
              <w:rPr>
                <w:rFonts w:ascii="仿宋" w:hAnsi="仿宋" w:eastAsia="仿宋"/>
                <w:sz w:val="28"/>
                <w:szCs w:val="28"/>
              </w:rPr>
            </w:pPr>
            <w:r>
              <w:rPr>
                <w:rFonts w:ascii="仿宋" w:hAnsi="仿宋" w:eastAsia="仿宋"/>
                <w:sz w:val="28"/>
                <w:szCs w:val="28"/>
              </w:rPr>
              <w:t>1.5mg/m</w:t>
            </w:r>
            <w:r>
              <w:rPr>
                <w:rFonts w:ascii="仿宋" w:hAnsi="仿宋" w:eastAsia="仿宋"/>
                <w:sz w:val="28"/>
                <w:szCs w:val="28"/>
                <w:vertAlign w:val="superscript"/>
              </w:rPr>
              <w:t>3</w:t>
            </w:r>
          </w:p>
        </w:tc>
        <w:tc>
          <w:tcPr>
            <w:tcW w:w="2105" w:type="dxa"/>
            <w:vAlign w:val="center"/>
          </w:tcPr>
          <w:p>
            <w:pPr>
              <w:ind w:firstLine="495" w:firstLineChars="177"/>
              <w:rPr>
                <w:rFonts w:ascii="仿宋" w:hAnsi="仿宋" w:eastAsia="仿宋"/>
                <w:sz w:val="28"/>
                <w:szCs w:val="28"/>
              </w:rPr>
            </w:pPr>
            <w:r>
              <w:rPr>
                <w:rFonts w:ascii="仿宋" w:hAnsi="仿宋" w:eastAsia="仿宋"/>
                <w:sz w:val="28"/>
                <w:szCs w:val="28"/>
              </w:rPr>
              <w:t>二甲二硫</w:t>
            </w:r>
          </w:p>
        </w:tc>
        <w:tc>
          <w:tcPr>
            <w:tcW w:w="2103" w:type="dxa"/>
            <w:vAlign w:val="center"/>
          </w:tcPr>
          <w:p>
            <w:pPr>
              <w:ind w:firstLine="495" w:firstLineChars="177"/>
              <w:rPr>
                <w:rFonts w:ascii="仿宋" w:hAnsi="仿宋" w:eastAsia="仿宋"/>
                <w:sz w:val="28"/>
                <w:szCs w:val="28"/>
              </w:rPr>
            </w:pPr>
            <w:r>
              <w:rPr>
                <w:rFonts w:ascii="仿宋" w:hAnsi="仿宋" w:eastAsia="仿宋"/>
                <w:sz w:val="28"/>
                <w:szCs w:val="28"/>
              </w:rPr>
              <w:t>0.06mg/m</w:t>
            </w:r>
            <w:r>
              <w:rPr>
                <w:rFonts w:ascii="仿宋" w:hAnsi="仿宋" w:eastAsia="仿宋"/>
                <w:sz w:val="28"/>
                <w:szCs w:val="2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8" w:type="dxa"/>
            <w:vAlign w:val="center"/>
          </w:tcPr>
          <w:p>
            <w:pPr>
              <w:ind w:firstLine="495" w:firstLineChars="177"/>
              <w:rPr>
                <w:rFonts w:ascii="仿宋" w:hAnsi="仿宋" w:eastAsia="仿宋"/>
                <w:sz w:val="28"/>
                <w:szCs w:val="28"/>
              </w:rPr>
            </w:pPr>
            <w:r>
              <w:rPr>
                <w:rFonts w:ascii="仿宋" w:hAnsi="仿宋" w:eastAsia="仿宋"/>
                <w:sz w:val="28"/>
                <w:szCs w:val="28"/>
              </w:rPr>
              <w:t>三甲胺</w:t>
            </w:r>
          </w:p>
        </w:tc>
        <w:tc>
          <w:tcPr>
            <w:tcW w:w="2223" w:type="dxa"/>
            <w:vAlign w:val="center"/>
          </w:tcPr>
          <w:p>
            <w:pPr>
              <w:ind w:firstLine="495" w:firstLineChars="177"/>
              <w:rPr>
                <w:rFonts w:ascii="仿宋" w:hAnsi="仿宋" w:eastAsia="仿宋"/>
                <w:sz w:val="28"/>
                <w:szCs w:val="28"/>
              </w:rPr>
            </w:pPr>
            <w:r>
              <w:rPr>
                <w:rFonts w:ascii="仿宋" w:hAnsi="仿宋" w:eastAsia="仿宋"/>
                <w:sz w:val="28"/>
                <w:szCs w:val="28"/>
              </w:rPr>
              <w:t>0.08mg/m</w:t>
            </w:r>
            <w:r>
              <w:rPr>
                <w:rFonts w:ascii="仿宋" w:hAnsi="仿宋" w:eastAsia="仿宋"/>
                <w:sz w:val="28"/>
                <w:szCs w:val="28"/>
                <w:vertAlign w:val="superscript"/>
              </w:rPr>
              <w:t>3</w:t>
            </w:r>
          </w:p>
        </w:tc>
        <w:tc>
          <w:tcPr>
            <w:tcW w:w="2105" w:type="dxa"/>
            <w:vAlign w:val="center"/>
          </w:tcPr>
          <w:p>
            <w:pPr>
              <w:ind w:firstLine="495" w:firstLineChars="177"/>
              <w:rPr>
                <w:rFonts w:ascii="仿宋" w:hAnsi="仿宋" w:eastAsia="仿宋"/>
                <w:sz w:val="28"/>
                <w:szCs w:val="28"/>
              </w:rPr>
            </w:pPr>
            <w:r>
              <w:rPr>
                <w:rFonts w:ascii="仿宋" w:hAnsi="仿宋" w:eastAsia="仿宋"/>
                <w:sz w:val="28"/>
                <w:szCs w:val="28"/>
              </w:rPr>
              <w:t>二硫化碳</w:t>
            </w:r>
          </w:p>
        </w:tc>
        <w:tc>
          <w:tcPr>
            <w:tcW w:w="2103" w:type="dxa"/>
            <w:vAlign w:val="center"/>
          </w:tcPr>
          <w:p>
            <w:pPr>
              <w:ind w:firstLine="495" w:firstLineChars="177"/>
              <w:rPr>
                <w:rFonts w:ascii="仿宋" w:hAnsi="仿宋" w:eastAsia="仿宋"/>
                <w:sz w:val="28"/>
                <w:szCs w:val="28"/>
              </w:rPr>
            </w:pPr>
            <w:r>
              <w:rPr>
                <w:rFonts w:ascii="仿宋" w:hAnsi="仿宋" w:eastAsia="仿宋"/>
                <w:sz w:val="28"/>
                <w:szCs w:val="28"/>
              </w:rPr>
              <w:t>3mg/m</w:t>
            </w:r>
            <w:r>
              <w:rPr>
                <w:rFonts w:ascii="仿宋" w:hAnsi="仿宋" w:eastAsia="仿宋"/>
                <w:sz w:val="28"/>
                <w:szCs w:val="2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8" w:type="dxa"/>
            <w:vAlign w:val="center"/>
          </w:tcPr>
          <w:p>
            <w:pPr>
              <w:ind w:firstLine="495" w:firstLineChars="177"/>
              <w:rPr>
                <w:rFonts w:ascii="仿宋" w:hAnsi="仿宋" w:eastAsia="仿宋"/>
                <w:sz w:val="28"/>
                <w:szCs w:val="28"/>
              </w:rPr>
            </w:pPr>
            <w:r>
              <w:rPr>
                <w:rFonts w:ascii="仿宋" w:hAnsi="仿宋" w:eastAsia="仿宋"/>
                <w:sz w:val="28"/>
                <w:szCs w:val="28"/>
              </w:rPr>
              <w:t>硫化氢</w:t>
            </w:r>
          </w:p>
        </w:tc>
        <w:tc>
          <w:tcPr>
            <w:tcW w:w="2223" w:type="dxa"/>
            <w:vAlign w:val="center"/>
          </w:tcPr>
          <w:p>
            <w:pPr>
              <w:ind w:firstLine="495" w:firstLineChars="177"/>
              <w:rPr>
                <w:rFonts w:ascii="仿宋" w:hAnsi="仿宋" w:eastAsia="仿宋"/>
                <w:sz w:val="28"/>
                <w:szCs w:val="28"/>
              </w:rPr>
            </w:pPr>
            <w:r>
              <w:rPr>
                <w:rFonts w:ascii="仿宋" w:hAnsi="仿宋" w:eastAsia="仿宋"/>
                <w:sz w:val="28"/>
                <w:szCs w:val="28"/>
              </w:rPr>
              <w:t>006mg/m</w:t>
            </w:r>
            <w:r>
              <w:rPr>
                <w:rFonts w:ascii="仿宋" w:hAnsi="仿宋" w:eastAsia="仿宋"/>
                <w:sz w:val="28"/>
                <w:szCs w:val="28"/>
                <w:vertAlign w:val="superscript"/>
              </w:rPr>
              <w:t>3</w:t>
            </w:r>
          </w:p>
        </w:tc>
        <w:tc>
          <w:tcPr>
            <w:tcW w:w="2105" w:type="dxa"/>
            <w:vAlign w:val="center"/>
          </w:tcPr>
          <w:p>
            <w:pPr>
              <w:ind w:firstLine="495" w:firstLineChars="177"/>
              <w:rPr>
                <w:rFonts w:ascii="仿宋" w:hAnsi="仿宋" w:eastAsia="仿宋"/>
                <w:sz w:val="28"/>
                <w:szCs w:val="28"/>
              </w:rPr>
            </w:pPr>
            <w:r>
              <w:rPr>
                <w:rFonts w:ascii="仿宋" w:hAnsi="仿宋" w:eastAsia="仿宋"/>
                <w:sz w:val="28"/>
                <w:szCs w:val="28"/>
              </w:rPr>
              <w:t>苯乙烯</w:t>
            </w:r>
          </w:p>
        </w:tc>
        <w:tc>
          <w:tcPr>
            <w:tcW w:w="2103" w:type="dxa"/>
            <w:vAlign w:val="center"/>
          </w:tcPr>
          <w:p>
            <w:pPr>
              <w:ind w:firstLine="495" w:firstLineChars="177"/>
              <w:rPr>
                <w:rFonts w:ascii="仿宋" w:hAnsi="仿宋" w:eastAsia="仿宋"/>
                <w:sz w:val="28"/>
                <w:szCs w:val="28"/>
              </w:rPr>
            </w:pPr>
            <w:r>
              <w:rPr>
                <w:rFonts w:ascii="仿宋" w:hAnsi="仿宋" w:eastAsia="仿宋"/>
                <w:sz w:val="28"/>
                <w:szCs w:val="28"/>
              </w:rPr>
              <w:t>5mg/m</w:t>
            </w:r>
            <w:r>
              <w:rPr>
                <w:rFonts w:ascii="仿宋" w:hAnsi="仿宋" w:eastAsia="仿宋"/>
                <w:sz w:val="28"/>
                <w:szCs w:val="2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8" w:type="dxa"/>
            <w:vAlign w:val="center"/>
          </w:tcPr>
          <w:p>
            <w:pPr>
              <w:ind w:firstLine="495" w:firstLineChars="177"/>
              <w:rPr>
                <w:rFonts w:ascii="仿宋" w:hAnsi="仿宋" w:eastAsia="仿宋"/>
                <w:sz w:val="28"/>
                <w:szCs w:val="28"/>
              </w:rPr>
            </w:pPr>
            <w:r>
              <w:rPr>
                <w:rFonts w:ascii="仿宋" w:hAnsi="仿宋" w:eastAsia="仿宋"/>
                <w:sz w:val="28"/>
                <w:szCs w:val="28"/>
              </w:rPr>
              <w:t>甲硫醇</w:t>
            </w:r>
          </w:p>
        </w:tc>
        <w:tc>
          <w:tcPr>
            <w:tcW w:w="2223" w:type="dxa"/>
            <w:vAlign w:val="center"/>
          </w:tcPr>
          <w:p>
            <w:pPr>
              <w:ind w:firstLine="280" w:firstLineChars="100"/>
              <w:rPr>
                <w:rFonts w:ascii="仿宋" w:hAnsi="仿宋" w:eastAsia="仿宋"/>
                <w:sz w:val="28"/>
                <w:szCs w:val="28"/>
              </w:rPr>
            </w:pPr>
            <w:r>
              <w:rPr>
                <w:rFonts w:ascii="仿宋" w:hAnsi="仿宋" w:eastAsia="仿宋"/>
                <w:sz w:val="28"/>
                <w:szCs w:val="28"/>
              </w:rPr>
              <w:t>0.007mg/m</w:t>
            </w:r>
            <w:r>
              <w:rPr>
                <w:rFonts w:ascii="仿宋" w:hAnsi="仿宋" w:eastAsia="仿宋"/>
                <w:sz w:val="28"/>
                <w:szCs w:val="28"/>
                <w:vertAlign w:val="superscript"/>
              </w:rPr>
              <w:t>3</w:t>
            </w:r>
          </w:p>
        </w:tc>
        <w:tc>
          <w:tcPr>
            <w:tcW w:w="2105" w:type="dxa"/>
            <w:vAlign w:val="center"/>
          </w:tcPr>
          <w:p>
            <w:pPr>
              <w:ind w:firstLine="495" w:firstLineChars="177"/>
              <w:rPr>
                <w:rFonts w:ascii="仿宋" w:hAnsi="仿宋" w:eastAsia="仿宋"/>
                <w:sz w:val="28"/>
                <w:szCs w:val="28"/>
              </w:rPr>
            </w:pPr>
            <w:r>
              <w:rPr>
                <w:rFonts w:ascii="仿宋" w:hAnsi="仿宋" w:eastAsia="仿宋"/>
                <w:sz w:val="28"/>
                <w:szCs w:val="28"/>
              </w:rPr>
              <w:t>臭气浓度</w:t>
            </w:r>
          </w:p>
        </w:tc>
        <w:tc>
          <w:tcPr>
            <w:tcW w:w="2103" w:type="dxa"/>
            <w:vAlign w:val="center"/>
          </w:tcPr>
          <w:p>
            <w:pPr>
              <w:ind w:firstLine="495" w:firstLineChars="177"/>
              <w:rPr>
                <w:rFonts w:ascii="仿宋" w:hAnsi="仿宋" w:eastAsia="仿宋"/>
                <w:sz w:val="28"/>
                <w:szCs w:val="28"/>
              </w:rPr>
            </w:pPr>
            <w:r>
              <w:rPr>
                <w:rFonts w:ascii="仿宋" w:hAnsi="仿宋" w:eastAsia="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8" w:type="dxa"/>
            <w:vAlign w:val="center"/>
          </w:tcPr>
          <w:p>
            <w:pPr>
              <w:ind w:firstLine="495" w:firstLineChars="177"/>
              <w:rPr>
                <w:rFonts w:ascii="仿宋" w:hAnsi="仿宋" w:eastAsia="仿宋"/>
                <w:sz w:val="28"/>
                <w:szCs w:val="28"/>
              </w:rPr>
            </w:pPr>
            <w:r>
              <w:rPr>
                <w:rFonts w:ascii="仿宋" w:hAnsi="仿宋" w:eastAsia="仿宋"/>
                <w:sz w:val="28"/>
                <w:szCs w:val="28"/>
              </w:rPr>
              <w:t>甲硫醚</w:t>
            </w:r>
          </w:p>
        </w:tc>
        <w:tc>
          <w:tcPr>
            <w:tcW w:w="2223" w:type="dxa"/>
            <w:vAlign w:val="center"/>
          </w:tcPr>
          <w:p>
            <w:pPr>
              <w:ind w:firstLine="495" w:firstLineChars="177"/>
              <w:rPr>
                <w:rFonts w:ascii="仿宋" w:hAnsi="仿宋" w:eastAsia="仿宋"/>
                <w:sz w:val="28"/>
                <w:szCs w:val="28"/>
              </w:rPr>
            </w:pPr>
            <w:r>
              <w:rPr>
                <w:rFonts w:ascii="仿宋" w:hAnsi="仿宋" w:eastAsia="仿宋"/>
                <w:sz w:val="28"/>
                <w:szCs w:val="28"/>
              </w:rPr>
              <w:t>0.07mg/m</w:t>
            </w:r>
            <w:r>
              <w:rPr>
                <w:rFonts w:ascii="仿宋" w:hAnsi="仿宋" w:eastAsia="仿宋"/>
                <w:sz w:val="28"/>
                <w:szCs w:val="28"/>
                <w:vertAlign w:val="superscript"/>
              </w:rPr>
              <w:t>3</w:t>
            </w:r>
          </w:p>
        </w:tc>
        <w:tc>
          <w:tcPr>
            <w:tcW w:w="2105" w:type="dxa"/>
            <w:vAlign w:val="center"/>
          </w:tcPr>
          <w:p>
            <w:pPr>
              <w:ind w:firstLine="495" w:firstLineChars="177"/>
              <w:rPr>
                <w:rFonts w:ascii="仿宋" w:hAnsi="仿宋" w:eastAsia="仿宋"/>
                <w:sz w:val="28"/>
                <w:szCs w:val="28"/>
              </w:rPr>
            </w:pPr>
          </w:p>
        </w:tc>
        <w:tc>
          <w:tcPr>
            <w:tcW w:w="2103" w:type="dxa"/>
            <w:vAlign w:val="center"/>
          </w:tcPr>
          <w:p>
            <w:pPr>
              <w:ind w:firstLine="495" w:firstLineChars="177"/>
              <w:rPr>
                <w:rFonts w:ascii="仿宋" w:hAnsi="仿宋" w:eastAsia="仿宋"/>
                <w:sz w:val="28"/>
                <w:szCs w:val="28"/>
              </w:rPr>
            </w:pPr>
          </w:p>
        </w:tc>
      </w:tr>
    </w:tbl>
    <w:p>
      <w:pPr>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ascii="仿宋" w:hAnsi="仿宋" w:eastAsia="仿宋"/>
          <w:sz w:val="32"/>
          <w:szCs w:val="32"/>
        </w:rPr>
        <w:t>噪声排放标准</w:t>
      </w:r>
    </w:p>
    <w:p>
      <w:pPr>
        <w:ind w:firstLine="566" w:firstLineChars="177"/>
        <w:rPr>
          <w:rFonts w:ascii="仿宋" w:hAnsi="仿宋" w:eastAsia="仿宋"/>
          <w:sz w:val="32"/>
          <w:szCs w:val="32"/>
        </w:rPr>
      </w:pPr>
      <w:r>
        <w:rPr>
          <w:rFonts w:ascii="仿宋" w:hAnsi="仿宋" w:eastAsia="仿宋"/>
          <w:sz w:val="32"/>
          <w:szCs w:val="32"/>
        </w:rPr>
        <w:t>施工期噪声执行《建筑施工场界环境噪声排放标准》（GB12523-2011）中噪声排放限值，具体标准见</w:t>
      </w:r>
      <w:r>
        <w:rPr>
          <w:rFonts w:hint="eastAsia" w:ascii="仿宋" w:hAnsi="仿宋" w:eastAsia="仿宋"/>
          <w:sz w:val="32"/>
          <w:szCs w:val="32"/>
        </w:rPr>
        <w:t>下表</w:t>
      </w:r>
      <w:r>
        <w:rPr>
          <w:rFonts w:ascii="仿宋" w:hAnsi="仿宋" w:eastAsia="仿宋"/>
          <w:sz w:val="32"/>
          <w:szCs w:val="32"/>
        </w:rPr>
        <w:t>。</w:t>
      </w:r>
    </w:p>
    <w:p>
      <w:pPr>
        <w:ind w:firstLine="566" w:firstLineChars="177"/>
        <w:jc w:val="center"/>
        <w:rPr>
          <w:rFonts w:ascii="仿宋" w:hAnsi="仿宋" w:eastAsia="仿宋"/>
          <w:sz w:val="32"/>
          <w:szCs w:val="32"/>
        </w:rPr>
      </w:pPr>
      <w:r>
        <w:rPr>
          <w:rFonts w:ascii="仿宋" w:hAnsi="仿宋" w:eastAsia="仿宋"/>
          <w:sz w:val="32"/>
          <w:szCs w:val="32"/>
        </w:rPr>
        <w:t>建筑施工场界噪声限值   单位：dB(A)</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3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4068" w:type="dxa"/>
            <w:vAlign w:val="center"/>
          </w:tcPr>
          <w:p>
            <w:pPr>
              <w:ind w:firstLine="495" w:firstLineChars="177"/>
              <w:rPr>
                <w:rFonts w:ascii="仿宋" w:hAnsi="仿宋" w:eastAsia="仿宋"/>
                <w:sz w:val="28"/>
                <w:szCs w:val="28"/>
              </w:rPr>
            </w:pPr>
            <w:r>
              <w:rPr>
                <w:rFonts w:ascii="仿宋" w:hAnsi="仿宋" w:eastAsia="仿宋"/>
                <w:sz w:val="28"/>
                <w:szCs w:val="28"/>
              </w:rPr>
              <w:t>昼间</w:t>
            </w:r>
          </w:p>
        </w:tc>
        <w:tc>
          <w:tcPr>
            <w:tcW w:w="3933" w:type="dxa"/>
            <w:vAlign w:val="center"/>
          </w:tcPr>
          <w:p>
            <w:pPr>
              <w:ind w:firstLine="495" w:firstLineChars="177"/>
              <w:rPr>
                <w:rFonts w:ascii="仿宋" w:hAnsi="仿宋" w:eastAsia="仿宋"/>
                <w:sz w:val="28"/>
                <w:szCs w:val="28"/>
              </w:rPr>
            </w:pPr>
            <w:r>
              <w:rPr>
                <w:rFonts w:ascii="仿宋" w:hAnsi="仿宋" w:eastAsia="仿宋"/>
                <w:sz w:val="28"/>
                <w:szCs w:val="28"/>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4068" w:type="dxa"/>
            <w:vAlign w:val="center"/>
          </w:tcPr>
          <w:p>
            <w:pPr>
              <w:ind w:firstLine="495" w:firstLineChars="177"/>
              <w:rPr>
                <w:rFonts w:ascii="仿宋" w:hAnsi="仿宋" w:eastAsia="仿宋"/>
                <w:sz w:val="28"/>
                <w:szCs w:val="28"/>
              </w:rPr>
            </w:pPr>
            <w:r>
              <w:rPr>
                <w:rFonts w:ascii="仿宋" w:hAnsi="仿宋" w:eastAsia="仿宋"/>
                <w:sz w:val="28"/>
                <w:szCs w:val="28"/>
              </w:rPr>
              <w:t>70</w:t>
            </w:r>
          </w:p>
        </w:tc>
        <w:tc>
          <w:tcPr>
            <w:tcW w:w="3933" w:type="dxa"/>
            <w:vAlign w:val="center"/>
          </w:tcPr>
          <w:p>
            <w:pPr>
              <w:ind w:firstLine="495" w:firstLineChars="177"/>
              <w:rPr>
                <w:rFonts w:ascii="仿宋" w:hAnsi="仿宋" w:eastAsia="仿宋"/>
                <w:sz w:val="28"/>
                <w:szCs w:val="28"/>
              </w:rPr>
            </w:pPr>
            <w:r>
              <w:rPr>
                <w:rFonts w:ascii="仿宋" w:hAnsi="仿宋" w:eastAsia="仿宋"/>
                <w:sz w:val="28"/>
                <w:szCs w:val="28"/>
              </w:rPr>
              <w:t>55</w:t>
            </w:r>
          </w:p>
        </w:tc>
      </w:tr>
    </w:tbl>
    <w:p>
      <w:pPr>
        <w:ind w:firstLine="566" w:firstLineChars="177"/>
        <w:rPr>
          <w:rFonts w:ascii="仿宋" w:hAnsi="仿宋" w:eastAsia="仿宋"/>
          <w:sz w:val="32"/>
          <w:szCs w:val="32"/>
        </w:rPr>
      </w:pPr>
      <w:r>
        <w:rPr>
          <w:rFonts w:hint="eastAsia" w:ascii="仿宋" w:hAnsi="仿宋" w:eastAsia="仿宋"/>
          <w:sz w:val="32"/>
          <w:szCs w:val="32"/>
        </w:rPr>
        <w:t>道路两侧35m范围内</w:t>
      </w:r>
      <w:r>
        <w:rPr>
          <w:rFonts w:ascii="仿宋" w:hAnsi="仿宋" w:eastAsia="仿宋"/>
          <w:sz w:val="32"/>
          <w:szCs w:val="32"/>
        </w:rPr>
        <w:t>厂界噪声</w:t>
      </w:r>
      <w:r>
        <w:rPr>
          <w:rFonts w:hint="eastAsia" w:ascii="仿宋" w:hAnsi="仿宋" w:eastAsia="仿宋"/>
          <w:sz w:val="32"/>
          <w:szCs w:val="32"/>
        </w:rPr>
        <w:t>的排放</w:t>
      </w:r>
      <w:r>
        <w:rPr>
          <w:rFonts w:ascii="仿宋" w:hAnsi="仿宋" w:eastAsia="仿宋"/>
          <w:sz w:val="32"/>
          <w:szCs w:val="32"/>
        </w:rPr>
        <w:t>执行《工业企业厂界环境噪声排放标准》（GB12348-2008）</w:t>
      </w:r>
      <w:r>
        <w:rPr>
          <w:rFonts w:hint="eastAsia" w:ascii="仿宋" w:hAnsi="仿宋" w:eastAsia="仿宋"/>
          <w:sz w:val="32"/>
          <w:szCs w:val="32"/>
        </w:rPr>
        <w:t>4</w:t>
      </w:r>
      <w:r>
        <w:rPr>
          <w:rFonts w:ascii="仿宋" w:hAnsi="仿宋" w:eastAsia="仿宋"/>
          <w:sz w:val="32"/>
          <w:szCs w:val="32"/>
        </w:rPr>
        <w:t>类标准，即昼间</w:t>
      </w:r>
      <w:r>
        <w:rPr>
          <w:rFonts w:hint="eastAsia" w:ascii="仿宋" w:hAnsi="仿宋" w:eastAsia="仿宋"/>
          <w:sz w:val="32"/>
          <w:szCs w:val="32"/>
        </w:rPr>
        <w:t>70</w:t>
      </w:r>
      <w:r>
        <w:rPr>
          <w:rFonts w:ascii="仿宋" w:hAnsi="仿宋" w:eastAsia="仿宋"/>
          <w:sz w:val="32"/>
          <w:szCs w:val="32"/>
        </w:rPr>
        <w:t>dB（A），夜间5</w:t>
      </w:r>
      <w:r>
        <w:rPr>
          <w:rFonts w:hint="eastAsia" w:ascii="仿宋" w:hAnsi="仿宋" w:eastAsia="仿宋"/>
          <w:sz w:val="32"/>
          <w:szCs w:val="32"/>
        </w:rPr>
        <w:t>5</w:t>
      </w:r>
      <w:r>
        <w:rPr>
          <w:rFonts w:ascii="仿宋" w:hAnsi="仿宋" w:eastAsia="仿宋"/>
          <w:sz w:val="32"/>
          <w:szCs w:val="32"/>
        </w:rPr>
        <w:t>dB（A）</w:t>
      </w:r>
      <w:r>
        <w:rPr>
          <w:rFonts w:hint="eastAsia" w:ascii="仿宋" w:hAnsi="仿宋" w:eastAsia="仿宋"/>
          <w:sz w:val="32"/>
          <w:szCs w:val="32"/>
        </w:rPr>
        <w:t>；其他</w:t>
      </w:r>
      <w:r>
        <w:rPr>
          <w:rFonts w:ascii="仿宋" w:hAnsi="仿宋" w:eastAsia="仿宋"/>
          <w:sz w:val="32"/>
          <w:szCs w:val="32"/>
        </w:rPr>
        <w:t>厂界噪声</w:t>
      </w:r>
      <w:r>
        <w:rPr>
          <w:rFonts w:hint="eastAsia" w:ascii="仿宋" w:hAnsi="仿宋" w:eastAsia="仿宋"/>
          <w:sz w:val="32"/>
          <w:szCs w:val="32"/>
        </w:rPr>
        <w:t>排放</w:t>
      </w:r>
      <w:r>
        <w:rPr>
          <w:rFonts w:ascii="仿宋" w:hAnsi="仿宋" w:eastAsia="仿宋"/>
          <w:sz w:val="32"/>
          <w:szCs w:val="32"/>
        </w:rPr>
        <w:t>执行《工业企业厂界环境噪声排放标准》（GB12348-2008）</w:t>
      </w:r>
      <w:r>
        <w:rPr>
          <w:rFonts w:hint="eastAsia" w:ascii="仿宋" w:hAnsi="仿宋" w:eastAsia="仿宋"/>
          <w:sz w:val="32"/>
          <w:szCs w:val="32"/>
        </w:rPr>
        <w:t>2</w:t>
      </w:r>
      <w:r>
        <w:rPr>
          <w:rFonts w:ascii="仿宋" w:hAnsi="仿宋" w:eastAsia="仿宋"/>
          <w:sz w:val="32"/>
          <w:szCs w:val="32"/>
        </w:rPr>
        <w:t>类标准，即昼间</w:t>
      </w:r>
      <w:r>
        <w:rPr>
          <w:rFonts w:hint="eastAsia" w:ascii="仿宋" w:hAnsi="仿宋" w:eastAsia="仿宋"/>
          <w:sz w:val="32"/>
          <w:szCs w:val="32"/>
        </w:rPr>
        <w:t>60</w:t>
      </w:r>
      <w:r>
        <w:rPr>
          <w:rFonts w:ascii="仿宋" w:hAnsi="仿宋" w:eastAsia="仿宋"/>
          <w:sz w:val="32"/>
          <w:szCs w:val="32"/>
        </w:rPr>
        <w:t>dB（A），夜间5</w:t>
      </w:r>
      <w:r>
        <w:rPr>
          <w:rFonts w:hint="eastAsia" w:ascii="仿宋" w:hAnsi="仿宋" w:eastAsia="仿宋"/>
          <w:sz w:val="32"/>
          <w:szCs w:val="32"/>
        </w:rPr>
        <w:t>0</w:t>
      </w:r>
      <w:r>
        <w:rPr>
          <w:rFonts w:ascii="仿宋" w:hAnsi="仿宋" w:eastAsia="仿宋"/>
          <w:sz w:val="32"/>
          <w:szCs w:val="32"/>
        </w:rPr>
        <w:t>dB（A）</w:t>
      </w:r>
      <w:r>
        <w:rPr>
          <w:rFonts w:hint="eastAsia" w:ascii="仿宋" w:hAnsi="仿宋" w:eastAsia="仿宋"/>
          <w:sz w:val="32"/>
          <w:szCs w:val="32"/>
        </w:rPr>
        <w:t>。</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ascii="仿宋" w:hAnsi="仿宋" w:eastAsia="仿宋"/>
          <w:sz w:val="32"/>
          <w:szCs w:val="32"/>
        </w:rPr>
        <w:t>水污染物排放标准</w:t>
      </w:r>
    </w:p>
    <w:p>
      <w:pPr>
        <w:ind w:firstLine="566" w:firstLineChars="177"/>
        <w:rPr>
          <w:rFonts w:ascii="仿宋" w:hAnsi="仿宋" w:eastAsia="仿宋"/>
          <w:sz w:val="32"/>
          <w:szCs w:val="32"/>
        </w:rPr>
      </w:pPr>
      <w:r>
        <w:rPr>
          <w:rFonts w:hint="eastAsia" w:ascii="仿宋" w:hAnsi="仿宋" w:eastAsia="仿宋"/>
          <w:sz w:val="32"/>
          <w:szCs w:val="32"/>
        </w:rPr>
        <w:t>本项目产生污水的排放执行《肉类加工工业水污染物排放标准》（</w:t>
      </w:r>
      <w:r>
        <w:rPr>
          <w:rFonts w:ascii="仿宋" w:hAnsi="仿宋" w:eastAsia="仿宋"/>
          <w:sz w:val="32"/>
          <w:szCs w:val="32"/>
        </w:rPr>
        <w:t>GB13457-92</w:t>
      </w:r>
      <w:r>
        <w:rPr>
          <w:rFonts w:hint="eastAsia" w:ascii="仿宋" w:hAnsi="仿宋" w:eastAsia="仿宋"/>
          <w:sz w:val="32"/>
          <w:szCs w:val="32"/>
        </w:rPr>
        <w:t>）表3中的三级标准</w:t>
      </w:r>
      <w:r>
        <w:rPr>
          <w:rFonts w:ascii="仿宋" w:hAnsi="仿宋" w:eastAsia="仿宋"/>
          <w:sz w:val="32"/>
          <w:szCs w:val="32"/>
        </w:rPr>
        <w:t>，具体标准见</w:t>
      </w:r>
      <w:r>
        <w:rPr>
          <w:rFonts w:hint="eastAsia" w:ascii="仿宋" w:hAnsi="仿宋" w:eastAsia="仿宋"/>
          <w:sz w:val="32"/>
          <w:szCs w:val="32"/>
        </w:rPr>
        <w:t>下</w:t>
      </w:r>
      <w:r>
        <w:rPr>
          <w:rFonts w:ascii="仿宋" w:hAnsi="仿宋" w:eastAsia="仿宋"/>
          <w:sz w:val="32"/>
          <w:szCs w:val="32"/>
        </w:rPr>
        <w:t>表。</w:t>
      </w:r>
    </w:p>
    <w:p>
      <w:pPr>
        <w:ind w:firstLine="566" w:firstLineChars="177"/>
        <w:jc w:val="center"/>
        <w:rPr>
          <w:rFonts w:ascii="仿宋" w:hAnsi="仿宋" w:eastAsia="仿宋"/>
          <w:sz w:val="32"/>
          <w:szCs w:val="32"/>
        </w:rPr>
      </w:pPr>
      <w:r>
        <w:rPr>
          <w:rFonts w:ascii="仿宋" w:hAnsi="仿宋" w:eastAsia="仿宋"/>
          <w:sz w:val="32"/>
          <w:szCs w:val="32"/>
        </w:rPr>
        <w:t>污水排放标准   单位：mg/L（pH除外）</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2065"/>
        <w:gridCol w:w="2065"/>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064" w:type="dxa"/>
            <w:vAlign w:val="center"/>
          </w:tcPr>
          <w:p>
            <w:pPr>
              <w:ind w:firstLine="495" w:firstLineChars="177"/>
              <w:rPr>
                <w:rFonts w:ascii="仿宋" w:hAnsi="仿宋" w:eastAsia="仿宋"/>
                <w:sz w:val="28"/>
                <w:szCs w:val="28"/>
              </w:rPr>
            </w:pPr>
            <w:r>
              <w:rPr>
                <w:rFonts w:ascii="仿宋" w:hAnsi="仿宋" w:eastAsia="仿宋"/>
                <w:sz w:val="28"/>
                <w:szCs w:val="28"/>
              </w:rPr>
              <w:t>污染物</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标准限值</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污染物</w:t>
            </w:r>
          </w:p>
        </w:tc>
        <w:tc>
          <w:tcPr>
            <w:tcW w:w="2066" w:type="dxa"/>
            <w:vAlign w:val="center"/>
          </w:tcPr>
          <w:p>
            <w:pPr>
              <w:ind w:firstLine="495" w:firstLineChars="177"/>
              <w:rPr>
                <w:rFonts w:ascii="仿宋" w:hAnsi="仿宋" w:eastAsia="仿宋"/>
                <w:sz w:val="28"/>
                <w:szCs w:val="28"/>
              </w:rPr>
            </w:pPr>
            <w:r>
              <w:rPr>
                <w:rFonts w:ascii="仿宋" w:hAnsi="仿宋" w:eastAsia="仿宋"/>
                <w:sz w:val="28"/>
                <w:szCs w:val="28"/>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064" w:type="dxa"/>
            <w:vAlign w:val="center"/>
          </w:tcPr>
          <w:p>
            <w:pPr>
              <w:ind w:firstLine="495" w:firstLineChars="177"/>
              <w:rPr>
                <w:rFonts w:ascii="仿宋" w:hAnsi="仿宋" w:eastAsia="仿宋"/>
                <w:sz w:val="28"/>
                <w:szCs w:val="28"/>
              </w:rPr>
            </w:pPr>
            <w:r>
              <w:rPr>
                <w:rFonts w:ascii="仿宋" w:hAnsi="仿宋" w:eastAsia="仿宋"/>
                <w:sz w:val="28"/>
                <w:szCs w:val="28"/>
              </w:rPr>
              <w:t>pH</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6.0~8.5</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COD</w:t>
            </w:r>
          </w:p>
        </w:tc>
        <w:tc>
          <w:tcPr>
            <w:tcW w:w="2066" w:type="dxa"/>
            <w:vAlign w:val="center"/>
          </w:tcPr>
          <w:p>
            <w:pPr>
              <w:ind w:firstLine="495" w:firstLineChars="177"/>
              <w:rPr>
                <w:rFonts w:ascii="仿宋" w:hAnsi="仿宋" w:eastAsia="仿宋"/>
                <w:sz w:val="28"/>
                <w:szCs w:val="28"/>
              </w:rPr>
            </w:pPr>
            <w:r>
              <w:rPr>
                <w:rFonts w:ascii="仿宋" w:hAnsi="仿宋" w:eastAsia="仿宋"/>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064" w:type="dxa"/>
            <w:vAlign w:val="center"/>
          </w:tcPr>
          <w:p>
            <w:pPr>
              <w:ind w:firstLine="495" w:firstLineChars="177"/>
              <w:rPr>
                <w:rFonts w:ascii="仿宋" w:hAnsi="仿宋" w:eastAsia="仿宋"/>
                <w:sz w:val="28"/>
                <w:szCs w:val="28"/>
              </w:rPr>
            </w:pPr>
            <w:r>
              <w:rPr>
                <w:rFonts w:ascii="仿宋" w:hAnsi="仿宋" w:eastAsia="仿宋"/>
                <w:sz w:val="28"/>
                <w:szCs w:val="28"/>
              </w:rPr>
              <w:t>SS</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400</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石油类</w:t>
            </w:r>
          </w:p>
        </w:tc>
        <w:tc>
          <w:tcPr>
            <w:tcW w:w="2066" w:type="dxa"/>
            <w:vAlign w:val="center"/>
          </w:tcPr>
          <w:p>
            <w:pPr>
              <w:ind w:firstLine="495" w:firstLineChars="177"/>
              <w:rPr>
                <w:rFonts w:ascii="仿宋" w:hAnsi="仿宋" w:eastAsia="仿宋"/>
                <w:sz w:val="28"/>
                <w:szCs w:val="28"/>
              </w:rPr>
            </w:pPr>
            <w:r>
              <w:rPr>
                <w:rFonts w:ascii="仿宋" w:hAnsi="仿宋" w:eastAsia="仿宋"/>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064" w:type="dxa"/>
            <w:vAlign w:val="center"/>
          </w:tcPr>
          <w:p>
            <w:pPr>
              <w:ind w:firstLine="495" w:firstLineChars="177"/>
              <w:rPr>
                <w:rFonts w:ascii="仿宋" w:hAnsi="仿宋" w:eastAsia="仿宋"/>
                <w:sz w:val="28"/>
                <w:szCs w:val="28"/>
              </w:rPr>
            </w:pPr>
            <w:r>
              <w:rPr>
                <w:rFonts w:ascii="仿宋" w:hAnsi="仿宋" w:eastAsia="仿宋"/>
                <w:sz w:val="28"/>
                <w:szCs w:val="28"/>
              </w:rPr>
              <w:t>BOD</w:t>
            </w:r>
            <w:r>
              <w:rPr>
                <w:rFonts w:ascii="仿宋" w:hAnsi="仿宋" w:eastAsia="仿宋"/>
                <w:sz w:val="28"/>
                <w:szCs w:val="28"/>
                <w:vertAlign w:val="subscript"/>
              </w:rPr>
              <w:t>5</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300</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氨氮</w:t>
            </w:r>
          </w:p>
        </w:tc>
        <w:tc>
          <w:tcPr>
            <w:tcW w:w="2066" w:type="dxa"/>
            <w:vAlign w:val="center"/>
          </w:tcPr>
          <w:p>
            <w:pPr>
              <w:ind w:firstLine="495" w:firstLineChars="177"/>
              <w:rPr>
                <w:rFonts w:ascii="仿宋" w:hAnsi="仿宋" w:eastAsia="仿宋"/>
                <w:sz w:val="28"/>
                <w:szCs w:val="28"/>
              </w:rPr>
            </w:pPr>
            <w:r>
              <w:rPr>
                <w:rFonts w:ascii="仿宋" w:hAnsi="仿宋" w:eastAsia="仿宋"/>
                <w:sz w:val="28"/>
                <w:szCs w:val="28"/>
              </w:rPr>
              <w:t>—</w:t>
            </w:r>
          </w:p>
        </w:tc>
      </w:tr>
    </w:tbl>
    <w:p>
      <w:pPr>
        <w:ind w:firstLine="566" w:firstLineChars="177"/>
        <w:rPr>
          <w:rFonts w:ascii="仿宋" w:hAnsi="仿宋" w:eastAsia="仿宋"/>
          <w:sz w:val="32"/>
          <w:szCs w:val="32"/>
        </w:rPr>
      </w:pPr>
      <w:r>
        <w:rPr>
          <w:rFonts w:hint="eastAsia" w:ascii="仿宋" w:hAnsi="仿宋" w:eastAsia="仿宋"/>
          <w:sz w:val="32"/>
          <w:szCs w:val="32"/>
        </w:rPr>
        <w:t>本项目生产污水排入城镇下水道，污水处理厂用二级处理，排入城镇下水道的污水水质标准应符合</w:t>
      </w:r>
      <w:r>
        <w:fldChar w:fldCharType="begin"/>
      </w:r>
      <w:r>
        <w:instrText xml:space="preserve"> HYPERLINK "https://www.baidu.com/link?url=HKOW24uNtTHOJxTYUKcqsJdvQDPG1fVNqpc4L_pNcJqP8DeDEoLF21mmP5-SGPAffQzTYqX7lXQYlNvX13O-6K&amp;wd=&amp;eqid=b680ba47000143ca0000000258578810" \t "_blank" </w:instrText>
      </w:r>
      <w:r>
        <w:fldChar w:fldCharType="separate"/>
      </w:r>
      <w:r>
        <w:rPr>
          <w:rStyle w:val="52"/>
          <w:rFonts w:ascii="仿宋" w:hAnsi="仿宋" w:eastAsia="仿宋"/>
          <w:sz w:val="32"/>
          <w:szCs w:val="32"/>
        </w:rPr>
        <w:t>《污水排入城镇下水道水质标准》(GB/T 31962-2015)</w:t>
      </w:r>
      <w:r>
        <w:rPr>
          <w:rStyle w:val="52"/>
          <w:rFonts w:ascii="仿宋" w:hAnsi="仿宋" w:eastAsia="仿宋"/>
          <w:sz w:val="32"/>
          <w:szCs w:val="32"/>
        </w:rPr>
        <w:fldChar w:fldCharType="end"/>
      </w:r>
      <w:r>
        <w:rPr>
          <w:rFonts w:hint="eastAsia" w:ascii="仿宋" w:hAnsi="仿宋" w:eastAsia="仿宋"/>
          <w:sz w:val="32"/>
          <w:szCs w:val="32"/>
        </w:rPr>
        <w:t>B级规定，</w:t>
      </w:r>
      <w:r>
        <w:rPr>
          <w:rFonts w:ascii="仿宋" w:hAnsi="仿宋" w:eastAsia="仿宋"/>
          <w:sz w:val="32"/>
          <w:szCs w:val="32"/>
        </w:rPr>
        <w:t>具体标准见</w:t>
      </w:r>
      <w:r>
        <w:rPr>
          <w:rFonts w:hint="eastAsia" w:ascii="仿宋" w:hAnsi="仿宋" w:eastAsia="仿宋"/>
          <w:sz w:val="32"/>
          <w:szCs w:val="32"/>
        </w:rPr>
        <w:t>下</w:t>
      </w:r>
      <w:r>
        <w:rPr>
          <w:rFonts w:ascii="仿宋" w:hAnsi="仿宋" w:eastAsia="仿宋"/>
          <w:sz w:val="32"/>
          <w:szCs w:val="32"/>
        </w:rPr>
        <w:t>表</w:t>
      </w:r>
      <w:r>
        <w:rPr>
          <w:rFonts w:hint="eastAsia" w:ascii="仿宋" w:hAnsi="仿宋" w:eastAsia="仿宋"/>
          <w:sz w:val="32"/>
          <w:szCs w:val="32"/>
        </w:rPr>
        <w:t>。</w:t>
      </w:r>
    </w:p>
    <w:p>
      <w:pPr>
        <w:ind w:firstLine="566" w:firstLineChars="177"/>
        <w:jc w:val="center"/>
        <w:rPr>
          <w:rFonts w:ascii="仿宋" w:hAnsi="仿宋" w:eastAsia="仿宋"/>
          <w:sz w:val="32"/>
          <w:szCs w:val="32"/>
        </w:rPr>
      </w:pPr>
      <w:r>
        <w:rPr>
          <w:rFonts w:ascii="仿宋" w:hAnsi="仿宋" w:eastAsia="仿宋"/>
          <w:sz w:val="32"/>
          <w:szCs w:val="32"/>
        </w:rPr>
        <w:t>污水排放标准   单位：mg/L（pH除外）</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2065"/>
        <w:gridCol w:w="2065"/>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064" w:type="dxa"/>
            <w:vAlign w:val="center"/>
          </w:tcPr>
          <w:p>
            <w:pPr>
              <w:ind w:firstLine="495" w:firstLineChars="177"/>
              <w:rPr>
                <w:rFonts w:ascii="仿宋" w:hAnsi="仿宋" w:eastAsia="仿宋"/>
                <w:sz w:val="28"/>
                <w:szCs w:val="28"/>
              </w:rPr>
            </w:pPr>
            <w:r>
              <w:rPr>
                <w:rFonts w:ascii="仿宋" w:hAnsi="仿宋" w:eastAsia="仿宋"/>
                <w:sz w:val="28"/>
                <w:szCs w:val="28"/>
              </w:rPr>
              <w:t>污染物</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标准限值</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污染物</w:t>
            </w:r>
          </w:p>
        </w:tc>
        <w:tc>
          <w:tcPr>
            <w:tcW w:w="2066" w:type="dxa"/>
            <w:vAlign w:val="center"/>
          </w:tcPr>
          <w:p>
            <w:pPr>
              <w:ind w:firstLine="495" w:firstLineChars="177"/>
              <w:rPr>
                <w:rFonts w:ascii="仿宋" w:hAnsi="仿宋" w:eastAsia="仿宋"/>
                <w:sz w:val="28"/>
                <w:szCs w:val="28"/>
              </w:rPr>
            </w:pPr>
            <w:r>
              <w:rPr>
                <w:rFonts w:ascii="仿宋" w:hAnsi="仿宋" w:eastAsia="仿宋"/>
                <w:sz w:val="28"/>
                <w:szCs w:val="28"/>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064" w:type="dxa"/>
            <w:vAlign w:val="center"/>
          </w:tcPr>
          <w:p>
            <w:pPr>
              <w:ind w:firstLine="495" w:firstLineChars="177"/>
              <w:rPr>
                <w:rFonts w:ascii="仿宋" w:hAnsi="仿宋" w:eastAsia="仿宋"/>
                <w:sz w:val="28"/>
                <w:szCs w:val="28"/>
              </w:rPr>
            </w:pPr>
            <w:r>
              <w:rPr>
                <w:rFonts w:ascii="仿宋" w:hAnsi="仿宋" w:eastAsia="仿宋"/>
                <w:sz w:val="28"/>
                <w:szCs w:val="28"/>
              </w:rPr>
              <w:t>pH</w:t>
            </w:r>
          </w:p>
        </w:tc>
        <w:tc>
          <w:tcPr>
            <w:tcW w:w="2065" w:type="dxa"/>
            <w:vAlign w:val="center"/>
          </w:tcPr>
          <w:p>
            <w:pPr>
              <w:ind w:firstLine="495" w:firstLineChars="177"/>
              <w:rPr>
                <w:rFonts w:ascii="仿宋" w:hAnsi="仿宋" w:eastAsia="仿宋"/>
                <w:sz w:val="28"/>
                <w:szCs w:val="28"/>
              </w:rPr>
            </w:pPr>
            <w:r>
              <w:rPr>
                <w:rFonts w:hint="eastAsia" w:ascii="仿宋" w:hAnsi="仿宋" w:eastAsia="仿宋"/>
                <w:sz w:val="28"/>
                <w:szCs w:val="28"/>
              </w:rPr>
              <w:t>6.5~9.5</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COD</w:t>
            </w:r>
          </w:p>
        </w:tc>
        <w:tc>
          <w:tcPr>
            <w:tcW w:w="2066" w:type="dxa"/>
            <w:vAlign w:val="center"/>
          </w:tcPr>
          <w:p>
            <w:pPr>
              <w:ind w:firstLine="495" w:firstLineChars="177"/>
              <w:rPr>
                <w:rFonts w:ascii="仿宋" w:hAnsi="仿宋" w:eastAsia="仿宋"/>
                <w:sz w:val="28"/>
                <w:szCs w:val="28"/>
              </w:rPr>
            </w:pPr>
            <w:r>
              <w:rPr>
                <w:rFonts w:ascii="仿宋" w:hAnsi="仿宋" w:eastAsia="仿宋"/>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064" w:type="dxa"/>
            <w:vAlign w:val="center"/>
          </w:tcPr>
          <w:p>
            <w:pPr>
              <w:ind w:firstLine="495" w:firstLineChars="177"/>
              <w:rPr>
                <w:rFonts w:ascii="仿宋" w:hAnsi="仿宋" w:eastAsia="仿宋"/>
                <w:sz w:val="28"/>
                <w:szCs w:val="28"/>
              </w:rPr>
            </w:pPr>
            <w:r>
              <w:rPr>
                <w:rFonts w:ascii="仿宋" w:hAnsi="仿宋" w:eastAsia="仿宋"/>
                <w:sz w:val="28"/>
                <w:szCs w:val="28"/>
              </w:rPr>
              <w:t>SS</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400</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石油类</w:t>
            </w:r>
          </w:p>
        </w:tc>
        <w:tc>
          <w:tcPr>
            <w:tcW w:w="2066" w:type="dxa"/>
            <w:vAlign w:val="center"/>
          </w:tcPr>
          <w:p>
            <w:pPr>
              <w:ind w:firstLine="495" w:firstLineChars="177"/>
              <w:rPr>
                <w:rFonts w:ascii="仿宋" w:hAnsi="仿宋" w:eastAsia="仿宋"/>
                <w:sz w:val="28"/>
                <w:szCs w:val="28"/>
              </w:rPr>
            </w:pPr>
            <w:r>
              <w:rPr>
                <w:rFonts w:hint="eastAsia" w:ascii="仿宋" w:hAnsi="仿宋" w:eastAsia="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064" w:type="dxa"/>
            <w:vAlign w:val="center"/>
          </w:tcPr>
          <w:p>
            <w:pPr>
              <w:ind w:firstLine="495" w:firstLineChars="177"/>
              <w:rPr>
                <w:rFonts w:ascii="仿宋" w:hAnsi="仿宋" w:eastAsia="仿宋"/>
                <w:sz w:val="28"/>
                <w:szCs w:val="28"/>
              </w:rPr>
            </w:pPr>
            <w:r>
              <w:rPr>
                <w:rFonts w:ascii="仿宋" w:hAnsi="仿宋" w:eastAsia="仿宋"/>
                <w:sz w:val="28"/>
                <w:szCs w:val="28"/>
              </w:rPr>
              <w:t>BOD</w:t>
            </w:r>
            <w:r>
              <w:rPr>
                <w:rFonts w:ascii="仿宋" w:hAnsi="仿宋" w:eastAsia="仿宋"/>
                <w:sz w:val="28"/>
                <w:szCs w:val="28"/>
                <w:vertAlign w:val="subscript"/>
              </w:rPr>
              <w:t>5</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5</w:t>
            </w:r>
            <w:r>
              <w:rPr>
                <w:rFonts w:ascii="仿宋" w:hAnsi="仿宋" w:eastAsia="仿宋"/>
                <w:sz w:val="28"/>
                <w:szCs w:val="28"/>
              </w:rPr>
              <w:t>0</w:t>
            </w:r>
          </w:p>
        </w:tc>
        <w:tc>
          <w:tcPr>
            <w:tcW w:w="2065" w:type="dxa"/>
            <w:vAlign w:val="center"/>
          </w:tcPr>
          <w:p>
            <w:pPr>
              <w:ind w:firstLine="495" w:firstLineChars="177"/>
              <w:rPr>
                <w:rFonts w:ascii="仿宋" w:hAnsi="仿宋" w:eastAsia="仿宋"/>
                <w:sz w:val="28"/>
                <w:szCs w:val="28"/>
              </w:rPr>
            </w:pPr>
            <w:r>
              <w:rPr>
                <w:rFonts w:ascii="仿宋" w:hAnsi="仿宋" w:eastAsia="仿宋"/>
                <w:sz w:val="28"/>
                <w:szCs w:val="28"/>
              </w:rPr>
              <w:t>氨氮</w:t>
            </w:r>
          </w:p>
        </w:tc>
        <w:tc>
          <w:tcPr>
            <w:tcW w:w="2066" w:type="dxa"/>
            <w:vAlign w:val="center"/>
          </w:tcPr>
          <w:p>
            <w:pPr>
              <w:ind w:firstLine="495" w:firstLineChars="177"/>
              <w:rPr>
                <w:rFonts w:ascii="仿宋" w:hAnsi="仿宋" w:eastAsia="仿宋"/>
                <w:sz w:val="28"/>
                <w:szCs w:val="28"/>
              </w:rPr>
            </w:pPr>
            <w:r>
              <w:rPr>
                <w:rFonts w:hint="eastAsia" w:ascii="仿宋" w:hAnsi="仿宋" w:eastAsia="仿宋"/>
                <w:sz w:val="28"/>
                <w:szCs w:val="28"/>
              </w:rPr>
              <w:t>45</w:t>
            </w:r>
          </w:p>
        </w:tc>
      </w:tr>
    </w:tbl>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4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④</w:t>
      </w:r>
      <w:r>
        <w:rPr>
          <w:rFonts w:ascii="仿宋" w:hAnsi="仿宋" w:eastAsia="仿宋"/>
          <w:sz w:val="32"/>
          <w:szCs w:val="32"/>
        </w:rPr>
        <w:fldChar w:fldCharType="end"/>
      </w:r>
      <w:r>
        <w:rPr>
          <w:rFonts w:ascii="仿宋" w:hAnsi="仿宋" w:eastAsia="仿宋"/>
          <w:sz w:val="32"/>
          <w:szCs w:val="32"/>
        </w:rPr>
        <w:t>固体废物排放标准</w:t>
      </w:r>
    </w:p>
    <w:p>
      <w:pPr>
        <w:ind w:firstLine="566" w:firstLineChars="177"/>
        <w:rPr>
          <w:rFonts w:ascii="仿宋" w:hAnsi="仿宋" w:eastAsia="仿宋"/>
          <w:sz w:val="32"/>
          <w:szCs w:val="32"/>
        </w:rPr>
      </w:pPr>
      <w:r>
        <w:rPr>
          <w:rFonts w:ascii="仿宋" w:hAnsi="仿宋" w:eastAsia="仿宋"/>
          <w:sz w:val="32"/>
          <w:szCs w:val="32"/>
        </w:rPr>
        <w:t>本项目固体废物执行《一般工业固体废物贮存、处置场污染控制标准》（GB18599-2001）</w:t>
      </w:r>
      <w:r>
        <w:rPr>
          <w:rFonts w:hint="eastAsia" w:ascii="仿宋" w:hAnsi="仿宋" w:eastAsia="仿宋"/>
          <w:sz w:val="32"/>
          <w:szCs w:val="32"/>
        </w:rPr>
        <w:t>及2013年修改单；</w:t>
      </w:r>
      <w:bookmarkStart w:id="52" w:name="OLE_LINK5"/>
      <w:r>
        <w:rPr>
          <w:rFonts w:hint="eastAsia" w:ascii="仿宋" w:hAnsi="仿宋" w:eastAsia="仿宋"/>
          <w:sz w:val="32"/>
          <w:szCs w:val="32"/>
        </w:rPr>
        <w:t>病死牛羊执行</w:t>
      </w:r>
      <w:r>
        <w:rPr>
          <w:rFonts w:ascii="仿宋" w:hAnsi="仿宋" w:eastAsia="仿宋"/>
          <w:sz w:val="32"/>
          <w:szCs w:val="32"/>
        </w:rPr>
        <w:t>《病害动物和病害动物产品生物安全处理规程》（GB16548-2006）</w:t>
      </w:r>
      <w:r>
        <w:rPr>
          <w:rFonts w:hint="eastAsia" w:ascii="仿宋" w:hAnsi="仿宋" w:eastAsia="仿宋"/>
          <w:sz w:val="32"/>
          <w:szCs w:val="32"/>
        </w:rPr>
        <w:t>及</w:t>
      </w:r>
      <w:bookmarkStart w:id="53" w:name="OLE_LINK4"/>
      <w:r>
        <w:rPr>
          <w:rFonts w:hint="eastAsia" w:ascii="仿宋" w:hAnsi="仿宋" w:eastAsia="仿宋"/>
          <w:sz w:val="32"/>
          <w:szCs w:val="32"/>
        </w:rPr>
        <w:t>《畜禽病害肉尸及其产品无害化处理规范》</w:t>
      </w:r>
      <w:r>
        <w:rPr>
          <w:rFonts w:ascii="仿宋" w:hAnsi="仿宋" w:eastAsia="仿宋"/>
          <w:sz w:val="32"/>
          <w:szCs w:val="32"/>
        </w:rPr>
        <w:t>（GB16548-1996）</w:t>
      </w:r>
      <w:bookmarkEnd w:id="52"/>
      <w:bookmarkEnd w:id="53"/>
      <w:r>
        <w:rPr>
          <w:rFonts w:ascii="仿宋" w:hAnsi="仿宋" w:eastAsia="仿宋"/>
          <w:sz w:val="32"/>
          <w:szCs w:val="32"/>
        </w:rPr>
        <w:t>。</w:t>
      </w:r>
    </w:p>
    <w:p>
      <w:pPr>
        <w:ind w:firstLine="566" w:firstLineChars="177"/>
        <w:rPr>
          <w:rFonts w:ascii="仿宋" w:hAnsi="仿宋" w:eastAsia="仿宋"/>
          <w:sz w:val="32"/>
          <w:szCs w:val="32"/>
        </w:rPr>
      </w:pPr>
      <w:bookmarkStart w:id="54" w:name="_Toc94432989"/>
      <w:bookmarkStart w:id="55" w:name="_Toc450748503"/>
      <w:bookmarkStart w:id="56" w:name="_Toc461435934"/>
      <w:bookmarkStart w:id="57" w:name="_Toc470603696"/>
      <w:bookmarkStart w:id="58" w:name="_Toc25165061"/>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环境保护措施</w:t>
      </w:r>
      <w:bookmarkEnd w:id="54"/>
      <w:bookmarkEnd w:id="55"/>
      <w:bookmarkEnd w:id="56"/>
      <w:bookmarkEnd w:id="57"/>
      <w:bookmarkEnd w:id="58"/>
    </w:p>
    <w:p>
      <w:pPr>
        <w:ind w:firstLine="566" w:firstLineChars="177"/>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施工期治理措施</w:t>
      </w:r>
    </w:p>
    <w:p>
      <w:pPr>
        <w:ind w:firstLine="566" w:firstLineChars="177"/>
        <w:rPr>
          <w:rFonts w:ascii="仿宋" w:hAnsi="仿宋" w:eastAsia="仿宋"/>
          <w:sz w:val="32"/>
          <w:szCs w:val="32"/>
        </w:rPr>
      </w:pPr>
      <w:r>
        <w:rPr>
          <w:rFonts w:ascii="仿宋" w:hAnsi="仿宋" w:eastAsia="仿宋"/>
          <w:sz w:val="32"/>
          <w:szCs w:val="32"/>
        </w:rPr>
        <w:t>施工期环境影响主要从大气、声、水、固废及生态环境五方面进行分析。</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ascii="仿宋" w:hAnsi="仿宋" w:eastAsia="仿宋"/>
          <w:sz w:val="32"/>
          <w:szCs w:val="32"/>
        </w:rPr>
        <w:t>施工扬尘污染控制措施</w:t>
      </w:r>
    </w:p>
    <w:p>
      <w:pPr>
        <w:ind w:firstLine="566" w:firstLineChars="177"/>
        <w:rPr>
          <w:rFonts w:ascii="仿宋" w:hAnsi="仿宋" w:eastAsia="仿宋"/>
          <w:sz w:val="32"/>
          <w:szCs w:val="32"/>
        </w:rPr>
      </w:pPr>
      <w:r>
        <w:rPr>
          <w:rFonts w:ascii="仿宋" w:hAnsi="仿宋" w:eastAsia="仿宋"/>
          <w:sz w:val="32"/>
          <w:szCs w:val="32"/>
        </w:rPr>
        <w:t>根据国家的有关规定，结合本项目的具体情况，提出如下扬尘防治建议：</w:t>
      </w:r>
    </w:p>
    <w:p>
      <w:pPr>
        <w:ind w:firstLine="566" w:firstLineChars="177"/>
        <w:rPr>
          <w:rFonts w:ascii="仿宋" w:hAnsi="仿宋" w:eastAsia="仿宋"/>
          <w:sz w:val="32"/>
          <w:szCs w:val="32"/>
        </w:rPr>
      </w:pPr>
      <w:r>
        <w:rPr>
          <w:rFonts w:ascii="仿宋" w:hAnsi="仿宋" w:eastAsia="仿宋"/>
          <w:sz w:val="32"/>
          <w:szCs w:val="32"/>
        </w:rPr>
        <w:t>对施工现场合理布局，对易产生扬尘的物料实行库存或者加盖篷布。</w:t>
      </w:r>
    </w:p>
    <w:p>
      <w:pPr>
        <w:ind w:firstLine="566" w:firstLineChars="177"/>
        <w:rPr>
          <w:rFonts w:ascii="仿宋" w:hAnsi="仿宋" w:eastAsia="仿宋"/>
          <w:sz w:val="32"/>
          <w:szCs w:val="32"/>
        </w:rPr>
      </w:pPr>
      <w:r>
        <w:rPr>
          <w:rFonts w:ascii="仿宋" w:hAnsi="仿宋" w:eastAsia="仿宋"/>
          <w:sz w:val="32"/>
          <w:szCs w:val="32"/>
        </w:rPr>
        <w:t>在施工各工作区域，应制定洒水降尘制度，配套洒水设备，专人负责，定期洒水，在大风日要加大洒水量和洒水次数。</w:t>
      </w:r>
    </w:p>
    <w:p>
      <w:pPr>
        <w:ind w:firstLine="566" w:firstLineChars="177"/>
        <w:rPr>
          <w:rFonts w:ascii="仿宋" w:hAnsi="仿宋" w:eastAsia="仿宋"/>
          <w:sz w:val="32"/>
          <w:szCs w:val="32"/>
        </w:rPr>
      </w:pPr>
      <w:r>
        <w:rPr>
          <w:rFonts w:ascii="仿宋" w:hAnsi="仿宋" w:eastAsia="仿宋"/>
          <w:sz w:val="32"/>
          <w:szCs w:val="32"/>
        </w:rPr>
        <w:t>编制运输、装卸防止扬尘产生的操作规范，严格按照规范操作，控制扬尘的产生。规范应包括运输车辆的完好，装载不宜过满，车速要控制，指定专人清洗车辆，清扫出入口卫生，确保出入各地的车轮不带泥沙，降低卸料落差等内容。</w:t>
      </w:r>
    </w:p>
    <w:p>
      <w:pPr>
        <w:ind w:firstLine="566" w:firstLineChars="177"/>
        <w:rPr>
          <w:rFonts w:ascii="仿宋" w:hAnsi="仿宋" w:eastAsia="仿宋"/>
          <w:sz w:val="32"/>
          <w:szCs w:val="32"/>
        </w:rPr>
      </w:pPr>
      <w:r>
        <w:rPr>
          <w:rFonts w:ascii="仿宋" w:hAnsi="仿宋" w:eastAsia="仿宋"/>
          <w:sz w:val="32"/>
          <w:szCs w:val="32"/>
        </w:rPr>
        <w:t>注意气象条件变化，土方施工应尽量避免风速较大、湿度较小的天气条件作业。</w:t>
      </w:r>
    </w:p>
    <w:p>
      <w:pPr>
        <w:ind w:firstLine="566" w:firstLineChars="177"/>
        <w:rPr>
          <w:rFonts w:ascii="仿宋" w:hAnsi="仿宋" w:eastAsia="仿宋"/>
          <w:sz w:val="32"/>
          <w:szCs w:val="32"/>
        </w:rPr>
      </w:pPr>
      <w:r>
        <w:rPr>
          <w:rFonts w:ascii="仿宋" w:hAnsi="仿宋" w:eastAsia="仿宋"/>
          <w:sz w:val="32"/>
          <w:szCs w:val="32"/>
        </w:rPr>
        <w:t>建设工程的施工现场需设立垃圾暂存点，并及时回收、清运工程垃圾与废土料等。</w:t>
      </w:r>
    </w:p>
    <w:p>
      <w:pPr>
        <w:ind w:firstLine="566" w:firstLineChars="177"/>
        <w:rPr>
          <w:rFonts w:ascii="仿宋" w:hAnsi="仿宋" w:eastAsia="仿宋"/>
          <w:sz w:val="32"/>
          <w:szCs w:val="32"/>
        </w:rPr>
      </w:pPr>
      <w:r>
        <w:rPr>
          <w:rFonts w:ascii="仿宋" w:hAnsi="仿宋" w:eastAsia="仿宋"/>
          <w:sz w:val="32"/>
          <w:szCs w:val="32"/>
        </w:rPr>
        <w:t>工程垃圾必须用容器垂直清运，严禁凌空抛洒及乱倒乱卸。</w:t>
      </w:r>
    </w:p>
    <w:p>
      <w:pPr>
        <w:ind w:firstLine="566" w:firstLineChars="177"/>
        <w:rPr>
          <w:rFonts w:ascii="仿宋" w:hAnsi="仿宋" w:eastAsia="仿宋"/>
          <w:sz w:val="32"/>
          <w:szCs w:val="32"/>
        </w:rPr>
      </w:pPr>
      <w:r>
        <w:rPr>
          <w:rFonts w:ascii="仿宋" w:hAnsi="仿宋" w:eastAsia="仿宋"/>
          <w:sz w:val="32"/>
          <w:szCs w:val="32"/>
        </w:rPr>
        <w:t>建设工程的施工现场必须建立洒水清扫制度，指定专人洒水清扫。</w:t>
      </w:r>
    </w:p>
    <w:p>
      <w:pPr>
        <w:ind w:firstLine="566" w:firstLineChars="177"/>
        <w:rPr>
          <w:rFonts w:ascii="仿宋" w:hAnsi="仿宋" w:eastAsia="仿宋"/>
          <w:sz w:val="32"/>
          <w:szCs w:val="32"/>
        </w:rPr>
      </w:pPr>
      <w:r>
        <w:rPr>
          <w:rFonts w:ascii="仿宋" w:hAnsi="仿宋" w:eastAsia="仿宋"/>
          <w:sz w:val="32"/>
          <w:szCs w:val="32"/>
        </w:rPr>
        <w:t>加强环境管理，施工单位应将环境污染控制列入承包内容，在施工过程中有专人负责，对环境影响严重的施工作业应按照国家有关的环保管理制度要求，经环境保护主管部门批准后方可实施。</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ascii="仿宋" w:hAnsi="仿宋" w:eastAsia="仿宋"/>
          <w:sz w:val="32"/>
          <w:szCs w:val="32"/>
        </w:rPr>
        <w:t>噪声防治措施</w:t>
      </w:r>
    </w:p>
    <w:p>
      <w:pPr>
        <w:ind w:firstLine="566" w:firstLineChars="177"/>
        <w:rPr>
          <w:rFonts w:ascii="仿宋" w:hAnsi="仿宋" w:eastAsia="仿宋"/>
          <w:sz w:val="32"/>
          <w:szCs w:val="32"/>
        </w:rPr>
      </w:pPr>
      <w:r>
        <w:rPr>
          <w:rFonts w:ascii="仿宋" w:hAnsi="仿宋" w:eastAsia="仿宋"/>
          <w:sz w:val="32"/>
          <w:szCs w:val="32"/>
        </w:rPr>
        <w:t>由于施工场地噪声对环境的影响较大，因此在工程建设阶段，施工单位应采取噪声防治措施，对施工噪声进行控制，最大限度地减少噪声对环境的影响。应采取以下措施：</w:t>
      </w:r>
    </w:p>
    <w:p>
      <w:pPr>
        <w:ind w:firstLine="566" w:firstLineChars="177"/>
        <w:rPr>
          <w:rFonts w:ascii="仿宋" w:hAnsi="仿宋" w:eastAsia="仿宋"/>
          <w:sz w:val="32"/>
          <w:szCs w:val="32"/>
        </w:rPr>
      </w:pPr>
      <w:r>
        <w:rPr>
          <w:rFonts w:ascii="仿宋" w:hAnsi="仿宋" w:eastAsia="仿宋"/>
          <w:sz w:val="32"/>
          <w:szCs w:val="32"/>
        </w:rPr>
        <w:t>合理安排施工时间：制定施工计划时，应尽可能避免大量高噪声设备同时施工。</w:t>
      </w:r>
    </w:p>
    <w:p>
      <w:pPr>
        <w:ind w:firstLine="566" w:firstLineChars="177"/>
        <w:rPr>
          <w:rFonts w:ascii="仿宋" w:hAnsi="仿宋" w:eastAsia="仿宋"/>
          <w:sz w:val="32"/>
          <w:szCs w:val="32"/>
        </w:rPr>
      </w:pPr>
      <w:r>
        <w:rPr>
          <w:rFonts w:ascii="仿宋" w:hAnsi="仿宋" w:eastAsia="仿宋"/>
          <w:sz w:val="32"/>
          <w:szCs w:val="32"/>
        </w:rPr>
        <w:t>合理布局施工场地：避免在同一地点安装大量动力机械设备，避免局部声级过高。</w:t>
      </w:r>
    </w:p>
    <w:p>
      <w:pPr>
        <w:ind w:firstLine="566" w:firstLineChars="177"/>
        <w:rPr>
          <w:rFonts w:ascii="仿宋" w:hAnsi="仿宋" w:eastAsia="仿宋"/>
          <w:sz w:val="32"/>
          <w:szCs w:val="32"/>
        </w:rPr>
      </w:pPr>
      <w:r>
        <w:rPr>
          <w:rFonts w:ascii="仿宋" w:hAnsi="仿宋" w:eastAsia="仿宋"/>
          <w:sz w:val="32"/>
          <w:szCs w:val="32"/>
        </w:rPr>
        <w:t>降低设备声级：应尽量采用低噪声施工设备，如以液压机械代替燃油机械，振捣器采用高频振捣器等；固定机械设备与挖土、运土机械，如挖掘机、推土机等，可通过排气管消音器和隔离发动机振动部件的方法降低噪声；对动力机械设备和运输车辆进行定期的维修和养护。</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ascii="仿宋" w:hAnsi="仿宋" w:eastAsia="仿宋"/>
          <w:sz w:val="32"/>
          <w:szCs w:val="32"/>
        </w:rPr>
        <w:t>污水防治措施</w:t>
      </w:r>
    </w:p>
    <w:p>
      <w:pPr>
        <w:ind w:firstLine="566" w:firstLineChars="177"/>
        <w:rPr>
          <w:rFonts w:ascii="仿宋" w:hAnsi="仿宋" w:eastAsia="仿宋"/>
          <w:sz w:val="32"/>
          <w:szCs w:val="32"/>
        </w:rPr>
      </w:pPr>
      <w:r>
        <w:rPr>
          <w:rFonts w:ascii="仿宋" w:hAnsi="仿宋" w:eastAsia="仿宋"/>
          <w:sz w:val="32"/>
          <w:szCs w:val="32"/>
        </w:rPr>
        <w:t>施工期废水来源主要为施工场地生活污水和少量的设备冲洗废水。施工人员的生活污水中含有一定量的有机物，设备冲洗废水中主要是含有一些由水泥碎粒、砂土构成的悬浮物。另外，雨季作业时，场地的地面径流水中也会含有一定量的泥土和悬浮物。</w:t>
      </w:r>
    </w:p>
    <w:p>
      <w:pPr>
        <w:ind w:firstLine="566" w:firstLineChars="177"/>
        <w:rPr>
          <w:rFonts w:ascii="仿宋" w:hAnsi="仿宋" w:eastAsia="仿宋"/>
          <w:sz w:val="32"/>
          <w:szCs w:val="32"/>
        </w:rPr>
      </w:pPr>
      <w:r>
        <w:rPr>
          <w:rFonts w:ascii="仿宋" w:hAnsi="仿宋" w:eastAsia="仿宋"/>
          <w:sz w:val="32"/>
          <w:szCs w:val="32"/>
        </w:rPr>
        <w:t>作为应对措施，本项目在养殖场区内施工，施工产生的可利用厂区污水处理设施处理，不会对周围环境造成影响。</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4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④</w:t>
      </w:r>
      <w:r>
        <w:rPr>
          <w:rFonts w:ascii="仿宋" w:hAnsi="仿宋" w:eastAsia="仿宋"/>
          <w:sz w:val="32"/>
          <w:szCs w:val="32"/>
        </w:rPr>
        <w:fldChar w:fldCharType="end"/>
      </w:r>
      <w:r>
        <w:rPr>
          <w:rFonts w:ascii="仿宋" w:hAnsi="仿宋" w:eastAsia="仿宋"/>
          <w:sz w:val="32"/>
          <w:szCs w:val="32"/>
        </w:rPr>
        <w:t>固体废物防止措施</w:t>
      </w:r>
    </w:p>
    <w:p>
      <w:pPr>
        <w:ind w:firstLine="566" w:firstLineChars="177"/>
        <w:rPr>
          <w:rFonts w:ascii="仿宋" w:hAnsi="仿宋" w:eastAsia="仿宋"/>
          <w:sz w:val="32"/>
          <w:szCs w:val="32"/>
        </w:rPr>
      </w:pPr>
      <w:r>
        <w:rPr>
          <w:rFonts w:ascii="仿宋" w:hAnsi="仿宋" w:eastAsia="仿宋"/>
          <w:sz w:val="32"/>
          <w:szCs w:val="32"/>
        </w:rPr>
        <w:t>施工期固体废物主要包括建筑垃圾和施工人员生活垃圾两类，建筑垃圾主要成分为泥土、混凝土、灰碴、钢筋头、破砖、包装箱等，来自于地基开挖、主体施工、后期安装等阶段。针对这些固体废物，提出以下主要处理措施：</w:t>
      </w:r>
    </w:p>
    <w:p>
      <w:pPr>
        <w:ind w:firstLine="566" w:firstLineChars="177"/>
        <w:rPr>
          <w:rFonts w:ascii="仿宋" w:hAnsi="仿宋" w:eastAsia="仿宋"/>
          <w:sz w:val="32"/>
          <w:szCs w:val="32"/>
        </w:rPr>
      </w:pPr>
      <w:r>
        <w:rPr>
          <w:rFonts w:ascii="仿宋" w:hAnsi="仿宋" w:eastAsia="仿宋"/>
          <w:sz w:val="32"/>
          <w:szCs w:val="32"/>
        </w:rPr>
        <w:t>施工中应将丢弃的混凝土、破砖、包装箱等固体废弃物统一堆放，集中处理，场地挖掘产生的土石方应切实按照规划要求用于绿化的抬高层及绿地铺设，并尽快利用，以减少堆存时间，若不能确保其全部利用时，需对不能利用部分及时清运出场并运至环卫部门指定地点进行统一处理。</w:t>
      </w:r>
    </w:p>
    <w:p>
      <w:pPr>
        <w:ind w:firstLine="566" w:firstLineChars="177"/>
        <w:rPr>
          <w:rFonts w:ascii="仿宋" w:hAnsi="仿宋" w:eastAsia="仿宋"/>
          <w:sz w:val="32"/>
          <w:szCs w:val="32"/>
        </w:rPr>
      </w:pPr>
      <w:r>
        <w:rPr>
          <w:rFonts w:ascii="仿宋" w:hAnsi="仿宋" w:eastAsia="仿宋"/>
          <w:sz w:val="32"/>
          <w:szCs w:val="32"/>
        </w:rPr>
        <w:t>在场中设置垃圾箱，将生活垃圾集中收集，及时清运出场交由环卫部门统一处理。</w:t>
      </w:r>
    </w:p>
    <w:p>
      <w:pPr>
        <w:ind w:firstLine="566" w:firstLineChars="177"/>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营运期污染防治措施</w:t>
      </w:r>
    </w:p>
    <w:p>
      <w:pPr>
        <w:ind w:firstLine="566" w:firstLineChars="177"/>
        <w:rPr>
          <w:rFonts w:ascii="仿宋" w:hAnsi="仿宋" w:eastAsia="仿宋"/>
          <w:sz w:val="32"/>
          <w:szCs w:val="32"/>
        </w:rPr>
      </w:pPr>
      <w:r>
        <w:rPr>
          <w:rFonts w:ascii="仿宋" w:hAnsi="仿宋" w:eastAsia="仿宋"/>
          <w:sz w:val="32"/>
          <w:szCs w:val="32"/>
        </w:rPr>
        <w:t>营运期环境影响分析主要从大气环境影响、声环境影响、水环境影响、固废环境影响及生态环影响方面进行分析。</w:t>
      </w:r>
    </w:p>
    <w:p>
      <w:pPr>
        <w:ind w:firstLine="566" w:firstLineChars="177"/>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ascii="仿宋" w:hAnsi="仿宋" w:eastAsia="仿宋"/>
          <w:sz w:val="32"/>
          <w:szCs w:val="32"/>
        </w:rPr>
        <w:t>大气环境影响分析</w:t>
      </w:r>
    </w:p>
    <w:p>
      <w:pPr>
        <w:ind w:firstLine="566" w:firstLineChars="177"/>
        <w:rPr>
          <w:rFonts w:ascii="仿宋" w:hAnsi="仿宋" w:eastAsia="仿宋"/>
          <w:sz w:val="32"/>
          <w:szCs w:val="32"/>
        </w:rPr>
      </w:pPr>
      <w:r>
        <w:rPr>
          <w:rFonts w:hint="eastAsia" w:ascii="仿宋" w:hAnsi="仿宋" w:eastAsia="仿宋"/>
          <w:sz w:val="32"/>
          <w:szCs w:val="32"/>
        </w:rPr>
        <w:t>臭气：项目臭气主要来自于待宰圈、屠宰车间以及污水处理间。厂区内设有</w:t>
      </w:r>
      <w:r>
        <w:rPr>
          <w:rFonts w:ascii="仿宋" w:hAnsi="仿宋" w:eastAsia="仿宋"/>
          <w:sz w:val="32"/>
          <w:szCs w:val="32"/>
        </w:rPr>
        <w:t>待宰圈</w:t>
      </w:r>
      <w:r>
        <w:rPr>
          <w:rFonts w:hint="eastAsia" w:ascii="仿宋" w:hAnsi="仿宋" w:eastAsia="仿宋"/>
          <w:sz w:val="32"/>
          <w:szCs w:val="32"/>
        </w:rPr>
        <w:t>，用于</w:t>
      </w:r>
      <w:r>
        <w:rPr>
          <w:rFonts w:ascii="仿宋" w:hAnsi="仿宋" w:eastAsia="仿宋"/>
          <w:sz w:val="32"/>
          <w:szCs w:val="32"/>
        </w:rPr>
        <w:t>存放待宰</w:t>
      </w:r>
      <w:r>
        <w:rPr>
          <w:rFonts w:hint="eastAsia" w:ascii="仿宋" w:hAnsi="仿宋" w:eastAsia="仿宋"/>
          <w:sz w:val="32"/>
          <w:szCs w:val="32"/>
        </w:rPr>
        <w:t>牛羊</w:t>
      </w:r>
      <w:r>
        <w:rPr>
          <w:rFonts w:ascii="仿宋" w:hAnsi="仿宋" w:eastAsia="仿宋"/>
          <w:sz w:val="32"/>
          <w:szCs w:val="32"/>
        </w:rPr>
        <w:t>，其在棚内停留时间</w:t>
      </w:r>
      <w:r>
        <w:rPr>
          <w:rFonts w:hint="eastAsia" w:ascii="仿宋" w:hAnsi="仿宋" w:eastAsia="仿宋"/>
          <w:sz w:val="32"/>
          <w:szCs w:val="32"/>
        </w:rPr>
        <w:t>≤</w:t>
      </w:r>
      <w:r>
        <w:rPr>
          <w:rFonts w:ascii="仿宋" w:hAnsi="仿宋" w:eastAsia="仿宋"/>
          <w:sz w:val="32"/>
          <w:szCs w:val="32"/>
        </w:rPr>
        <w:t>24小时</w:t>
      </w:r>
      <w:r>
        <w:rPr>
          <w:rFonts w:hint="eastAsia" w:ascii="仿宋" w:hAnsi="仿宋" w:eastAsia="仿宋"/>
          <w:sz w:val="32"/>
          <w:szCs w:val="32"/>
        </w:rPr>
        <w:t>，</w:t>
      </w:r>
      <w:r>
        <w:rPr>
          <w:rFonts w:ascii="仿宋" w:hAnsi="仿宋" w:eastAsia="仿宋"/>
          <w:sz w:val="32"/>
          <w:szCs w:val="32"/>
        </w:rPr>
        <w:t>棚内恶臭主要来自牲畜的粪便</w:t>
      </w:r>
      <w:r>
        <w:rPr>
          <w:rFonts w:hint="eastAsia" w:ascii="仿宋" w:hAnsi="仿宋" w:eastAsia="仿宋"/>
          <w:sz w:val="32"/>
          <w:szCs w:val="32"/>
        </w:rPr>
        <w:t>；屠宰车间臭气主要来自于屠宰加工过程以及</w:t>
      </w:r>
      <w:r>
        <w:rPr>
          <w:rFonts w:ascii="仿宋" w:hAnsi="仿宋" w:eastAsia="仿宋"/>
          <w:sz w:val="32"/>
          <w:szCs w:val="32"/>
        </w:rPr>
        <w:t>毛、</w:t>
      </w:r>
      <w:r>
        <w:rPr>
          <w:rFonts w:hint="eastAsia" w:ascii="仿宋" w:hAnsi="仿宋" w:eastAsia="仿宋"/>
          <w:sz w:val="32"/>
          <w:szCs w:val="32"/>
        </w:rPr>
        <w:t>碎肉、碎骨头以及</w:t>
      </w:r>
      <w:r>
        <w:rPr>
          <w:rFonts w:ascii="仿宋" w:hAnsi="仿宋" w:eastAsia="仿宋"/>
          <w:sz w:val="32"/>
          <w:szCs w:val="32"/>
        </w:rPr>
        <w:t>羊内脏内容物等</w:t>
      </w:r>
      <w:r>
        <w:rPr>
          <w:rFonts w:hint="eastAsia" w:ascii="仿宋" w:hAnsi="仿宋" w:eastAsia="仿宋"/>
          <w:sz w:val="32"/>
          <w:szCs w:val="32"/>
        </w:rPr>
        <w:t>暂时堆放过程；另外，污水处理间运行过程中，也会散发臭气。</w:t>
      </w:r>
    </w:p>
    <w:p>
      <w:pPr>
        <w:ind w:firstLine="566" w:firstLineChars="177"/>
        <w:rPr>
          <w:rFonts w:ascii="仿宋" w:hAnsi="仿宋" w:eastAsia="仿宋"/>
          <w:sz w:val="32"/>
          <w:szCs w:val="32"/>
        </w:rPr>
      </w:pPr>
      <w:r>
        <w:rPr>
          <w:rFonts w:hint="eastAsia" w:ascii="仿宋" w:hAnsi="仿宋" w:eastAsia="仿宋"/>
          <w:sz w:val="32"/>
          <w:szCs w:val="32"/>
        </w:rPr>
        <w:t>为减轻恶臭对外环境的不利影响，同时也为了防止有毒恶臭气积聚过多对操作工人及周边环境带来不利影响，建议该项目采取如下环境治理措施：</w:t>
      </w:r>
    </w:p>
    <w:p>
      <w:pPr>
        <w:ind w:firstLine="566" w:firstLineChars="177"/>
        <w:rPr>
          <w:rFonts w:ascii="仿宋" w:hAnsi="仿宋" w:eastAsia="仿宋"/>
          <w:sz w:val="32"/>
          <w:szCs w:val="32"/>
        </w:rPr>
      </w:pPr>
      <w:r>
        <w:rPr>
          <w:rFonts w:hint="eastAsia" w:ascii="仿宋" w:hAnsi="仿宋" w:eastAsia="仿宋"/>
          <w:sz w:val="32"/>
          <w:szCs w:val="32"/>
        </w:rPr>
        <w:t>增加厂区内绿化面积，通过绿化隔离的方法尽量降低恶臭对外环境的影响。</w:t>
      </w:r>
    </w:p>
    <w:p>
      <w:pPr>
        <w:ind w:firstLine="566" w:firstLineChars="177"/>
        <w:rPr>
          <w:rFonts w:ascii="仿宋" w:hAnsi="仿宋" w:eastAsia="仿宋"/>
          <w:sz w:val="32"/>
          <w:szCs w:val="32"/>
        </w:rPr>
      </w:pPr>
      <w:r>
        <w:rPr>
          <w:rFonts w:hint="eastAsia" w:ascii="仿宋" w:hAnsi="仿宋" w:eastAsia="仿宋"/>
          <w:sz w:val="32"/>
          <w:szCs w:val="32"/>
        </w:rPr>
        <w:t>对于</w:t>
      </w:r>
      <w:r>
        <w:rPr>
          <w:rFonts w:ascii="仿宋" w:hAnsi="仿宋" w:eastAsia="仿宋"/>
          <w:sz w:val="32"/>
          <w:szCs w:val="32"/>
        </w:rPr>
        <w:t>产生恶臭气体</w:t>
      </w:r>
      <w:r>
        <w:rPr>
          <w:rFonts w:hint="eastAsia" w:ascii="仿宋" w:hAnsi="仿宋" w:eastAsia="仿宋"/>
          <w:sz w:val="32"/>
          <w:szCs w:val="32"/>
        </w:rPr>
        <w:t>的粪便、</w:t>
      </w:r>
      <w:r>
        <w:rPr>
          <w:rFonts w:ascii="仿宋" w:hAnsi="仿宋" w:eastAsia="仿宋"/>
          <w:sz w:val="32"/>
          <w:szCs w:val="32"/>
        </w:rPr>
        <w:t>毛、</w:t>
      </w:r>
      <w:r>
        <w:rPr>
          <w:rFonts w:hint="eastAsia" w:ascii="仿宋" w:hAnsi="仿宋" w:eastAsia="仿宋"/>
          <w:sz w:val="32"/>
          <w:szCs w:val="32"/>
        </w:rPr>
        <w:t>碎肉、碎骨头以及牛羊</w:t>
      </w:r>
      <w:r>
        <w:rPr>
          <w:rFonts w:ascii="仿宋" w:hAnsi="仿宋" w:eastAsia="仿宋"/>
          <w:sz w:val="32"/>
          <w:szCs w:val="32"/>
        </w:rPr>
        <w:t>内脏内容物</w:t>
      </w:r>
      <w:r>
        <w:rPr>
          <w:rFonts w:hint="eastAsia" w:ascii="仿宋" w:hAnsi="仿宋" w:eastAsia="仿宋"/>
          <w:sz w:val="32"/>
          <w:szCs w:val="32"/>
        </w:rPr>
        <w:t>等物质</w:t>
      </w:r>
      <w:r>
        <w:rPr>
          <w:rFonts w:ascii="仿宋" w:hAnsi="仿宋" w:eastAsia="仿宋"/>
          <w:sz w:val="32"/>
          <w:szCs w:val="32"/>
        </w:rPr>
        <w:t>，做到随产随清</w:t>
      </w:r>
      <w:r>
        <w:rPr>
          <w:rFonts w:hint="eastAsia" w:ascii="仿宋" w:hAnsi="仿宋" w:eastAsia="仿宋"/>
          <w:sz w:val="32"/>
          <w:szCs w:val="32"/>
        </w:rPr>
        <w:t>、</w:t>
      </w:r>
      <w:r>
        <w:rPr>
          <w:rFonts w:ascii="仿宋" w:hAnsi="仿宋" w:eastAsia="仿宋"/>
          <w:sz w:val="32"/>
          <w:szCs w:val="32"/>
        </w:rPr>
        <w:t>日产日清。</w:t>
      </w:r>
    </w:p>
    <w:p>
      <w:pPr>
        <w:ind w:firstLine="566" w:firstLineChars="177"/>
        <w:rPr>
          <w:rFonts w:ascii="仿宋" w:hAnsi="仿宋" w:eastAsia="仿宋"/>
          <w:sz w:val="32"/>
          <w:szCs w:val="32"/>
        </w:rPr>
      </w:pPr>
      <w:r>
        <w:rPr>
          <w:rFonts w:hint="eastAsia" w:ascii="仿宋" w:hAnsi="仿宋" w:eastAsia="仿宋"/>
          <w:sz w:val="32"/>
          <w:szCs w:val="32"/>
        </w:rPr>
        <w:t>屠宰车间和待宰圈应及时清洗，保持清洁干净，车间地面应铺设防血、防水和耐机械损坏的不透水材料。</w:t>
      </w:r>
    </w:p>
    <w:p>
      <w:pPr>
        <w:ind w:firstLine="566" w:firstLineChars="177"/>
        <w:rPr>
          <w:rFonts w:ascii="仿宋" w:hAnsi="仿宋" w:eastAsia="仿宋"/>
          <w:sz w:val="32"/>
          <w:szCs w:val="32"/>
        </w:rPr>
      </w:pPr>
      <w:r>
        <w:rPr>
          <w:rFonts w:hint="eastAsia" w:ascii="仿宋" w:hAnsi="仿宋" w:eastAsia="仿宋"/>
          <w:sz w:val="32"/>
          <w:szCs w:val="32"/>
        </w:rPr>
        <w:t>待宰圈和屠宰车间的地面应设计一定的坡度，一般为</w:t>
      </w:r>
      <w:r>
        <w:rPr>
          <w:rFonts w:ascii="仿宋" w:hAnsi="仿宋" w:eastAsia="仿宋"/>
          <w:sz w:val="32"/>
          <w:szCs w:val="32"/>
        </w:rPr>
        <w:t>1.5%</w:t>
      </w: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，并设排水沟。</w:t>
      </w:r>
    </w:p>
    <w:p>
      <w:pPr>
        <w:ind w:firstLine="566" w:firstLineChars="177"/>
        <w:rPr>
          <w:rFonts w:ascii="仿宋" w:hAnsi="仿宋" w:eastAsia="仿宋"/>
          <w:sz w:val="32"/>
          <w:szCs w:val="32"/>
        </w:rPr>
      </w:pPr>
      <w:r>
        <w:rPr>
          <w:rFonts w:ascii="仿宋" w:hAnsi="仿宋" w:eastAsia="仿宋"/>
          <w:sz w:val="32"/>
          <w:szCs w:val="32"/>
        </w:rPr>
        <w:t>定期喷洒消毒剂，减少臭味影响</w:t>
      </w:r>
      <w:r>
        <w:rPr>
          <w:rFonts w:hint="eastAsia" w:ascii="仿宋" w:hAnsi="仿宋" w:eastAsia="仿宋"/>
          <w:sz w:val="32"/>
          <w:szCs w:val="32"/>
        </w:rPr>
        <w:t>。</w:t>
      </w:r>
    </w:p>
    <w:p>
      <w:pPr>
        <w:ind w:firstLine="566" w:firstLineChars="177"/>
        <w:rPr>
          <w:rFonts w:ascii="仿宋" w:hAnsi="仿宋" w:eastAsia="仿宋"/>
          <w:sz w:val="32"/>
          <w:szCs w:val="32"/>
        </w:rPr>
      </w:pPr>
      <w:r>
        <w:rPr>
          <w:rFonts w:hint="eastAsia" w:ascii="仿宋" w:hAnsi="仿宋" w:eastAsia="仿宋"/>
          <w:sz w:val="32"/>
          <w:szCs w:val="32"/>
        </w:rPr>
        <w:t>污水处理室的所有构筑物采用密闭式，污水处理室也是封闭环境，且项目所采用的接触氧化工艺臭气产生量小，并进行废气收集后引入活性炭过滤器，在过滤器内利用活性炭对臭气的物理吸附作用，达到去除异味的目的。因此，可有效的避免臭气对周围环境的影响。另外增加院内绿化，可进一步降低对</w:t>
      </w:r>
      <w:r>
        <w:rPr>
          <w:rFonts w:ascii="仿宋" w:hAnsi="仿宋" w:eastAsia="仿宋"/>
          <w:sz w:val="32"/>
          <w:szCs w:val="32"/>
        </w:rPr>
        <w:t>环境空气质量</w:t>
      </w:r>
      <w:r>
        <w:rPr>
          <w:rFonts w:hint="eastAsia" w:ascii="仿宋" w:hAnsi="仿宋" w:eastAsia="仿宋"/>
          <w:sz w:val="32"/>
          <w:szCs w:val="32"/>
        </w:rPr>
        <w:t>的</w:t>
      </w:r>
      <w:r>
        <w:rPr>
          <w:rFonts w:ascii="仿宋" w:hAnsi="仿宋" w:eastAsia="仿宋"/>
          <w:sz w:val="32"/>
          <w:szCs w:val="32"/>
        </w:rPr>
        <w:t>影响</w:t>
      </w:r>
      <w:r>
        <w:rPr>
          <w:rFonts w:hint="eastAsia" w:ascii="仿宋" w:hAnsi="仿宋" w:eastAsia="仿宋"/>
          <w:sz w:val="32"/>
          <w:szCs w:val="32"/>
        </w:rPr>
        <w:t>。</w:t>
      </w:r>
    </w:p>
    <w:p>
      <w:pPr>
        <w:ind w:firstLine="566" w:firstLineChars="177"/>
        <w:rPr>
          <w:rFonts w:ascii="仿宋" w:hAnsi="仿宋" w:eastAsia="仿宋"/>
          <w:sz w:val="32"/>
          <w:szCs w:val="32"/>
        </w:rPr>
      </w:pPr>
      <w:r>
        <w:rPr>
          <w:rFonts w:hint="eastAsia" w:ascii="仿宋" w:hAnsi="仿宋" w:eastAsia="仿宋"/>
          <w:sz w:val="32"/>
          <w:szCs w:val="32"/>
        </w:rPr>
        <w:t>该项目在采取以上环保治理措施后，其臭气强度等级可降至1~2级，可以达到</w:t>
      </w:r>
      <w:r>
        <w:rPr>
          <w:rFonts w:ascii="仿宋" w:hAnsi="仿宋" w:eastAsia="仿宋"/>
          <w:sz w:val="32"/>
          <w:szCs w:val="32"/>
        </w:rPr>
        <w:t>《恶臭污染物排放标准》</w:t>
      </w:r>
      <w:r>
        <w:rPr>
          <w:rFonts w:hint="eastAsia" w:ascii="仿宋" w:hAnsi="仿宋" w:eastAsia="仿宋"/>
          <w:sz w:val="32"/>
          <w:szCs w:val="32"/>
        </w:rPr>
        <w:t>（</w:t>
      </w:r>
      <w:r>
        <w:rPr>
          <w:rFonts w:ascii="仿宋" w:hAnsi="仿宋" w:eastAsia="仿宋"/>
          <w:sz w:val="32"/>
          <w:szCs w:val="32"/>
        </w:rPr>
        <w:t>GB14554-93</w:t>
      </w:r>
      <w:r>
        <w:rPr>
          <w:rFonts w:hint="eastAsia" w:ascii="仿宋" w:hAnsi="仿宋" w:eastAsia="仿宋"/>
          <w:sz w:val="32"/>
          <w:szCs w:val="32"/>
        </w:rPr>
        <w:t>）的要求，对周围环境的影响将大大降低</w:t>
      </w:r>
      <w:r>
        <w:rPr>
          <w:rFonts w:ascii="仿宋" w:hAnsi="仿宋" w:eastAsia="仿宋"/>
          <w:sz w:val="32"/>
          <w:szCs w:val="32"/>
        </w:rPr>
        <w:t>。</w:t>
      </w:r>
    </w:p>
    <w:p>
      <w:pPr>
        <w:ind w:firstLine="566" w:firstLineChars="177"/>
        <w:rPr>
          <w:rFonts w:ascii="仿宋" w:hAnsi="仿宋" w:eastAsia="仿宋"/>
          <w:sz w:val="32"/>
          <w:szCs w:val="32"/>
        </w:rPr>
      </w:pPr>
      <w:r>
        <w:rPr>
          <w:rFonts w:hint="eastAsia" w:ascii="仿宋" w:hAnsi="仿宋" w:eastAsia="仿宋"/>
          <w:sz w:val="32"/>
          <w:szCs w:val="32"/>
        </w:rPr>
        <w:t>扬尘：本项目</w:t>
      </w:r>
      <w:r>
        <w:rPr>
          <w:rFonts w:ascii="仿宋" w:hAnsi="仿宋" w:eastAsia="仿宋"/>
          <w:sz w:val="32"/>
          <w:szCs w:val="32"/>
        </w:rPr>
        <w:t>要求建设方对厂区</w:t>
      </w:r>
      <w:r>
        <w:rPr>
          <w:rFonts w:hint="eastAsia" w:ascii="仿宋" w:hAnsi="仿宋" w:eastAsia="仿宋"/>
          <w:sz w:val="32"/>
          <w:szCs w:val="32"/>
        </w:rPr>
        <w:t>主干道路进行硬化，定期对</w:t>
      </w:r>
      <w:r>
        <w:rPr>
          <w:rFonts w:ascii="仿宋" w:hAnsi="仿宋" w:eastAsia="仿宋"/>
          <w:sz w:val="32"/>
          <w:szCs w:val="32"/>
        </w:rPr>
        <w:t>路面进行清扫、洒水，</w:t>
      </w:r>
      <w:r>
        <w:rPr>
          <w:rFonts w:hint="eastAsia" w:ascii="仿宋" w:hAnsi="仿宋" w:eastAsia="仿宋"/>
          <w:sz w:val="32"/>
          <w:szCs w:val="32"/>
        </w:rPr>
        <w:t>车辆减速行驶，采取这一系列措施后，抑尘效率至少可以达到60%，则起尘量很少，对周围环境影响较小。</w:t>
      </w:r>
    </w:p>
    <w:p>
      <w:pPr>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ascii="仿宋" w:hAnsi="仿宋" w:eastAsia="仿宋"/>
          <w:sz w:val="32"/>
          <w:szCs w:val="32"/>
        </w:rPr>
        <w:t>水环境影响分析</w:t>
      </w:r>
    </w:p>
    <w:p>
      <w:pPr>
        <w:ind w:firstLine="566" w:firstLineChars="177"/>
        <w:rPr>
          <w:rFonts w:ascii="仿宋" w:hAnsi="仿宋" w:eastAsia="仿宋"/>
          <w:sz w:val="32"/>
          <w:szCs w:val="32"/>
        </w:rPr>
      </w:pPr>
      <w:r>
        <w:rPr>
          <w:rFonts w:ascii="仿宋" w:hAnsi="仿宋" w:eastAsia="仿宋"/>
          <w:sz w:val="32"/>
          <w:szCs w:val="32"/>
        </w:rPr>
        <w:t>本项目运营过程产生的废水主要包括生产废水和职工生活污水</w:t>
      </w:r>
      <w:r>
        <w:rPr>
          <w:rFonts w:hint="eastAsia" w:ascii="仿宋" w:hAnsi="仿宋" w:eastAsia="仿宋"/>
          <w:sz w:val="32"/>
          <w:szCs w:val="32"/>
        </w:rPr>
        <w:t>，</w:t>
      </w:r>
      <w:r>
        <w:rPr>
          <w:rFonts w:ascii="仿宋" w:hAnsi="仿宋" w:eastAsia="仿宋"/>
          <w:sz w:val="32"/>
          <w:szCs w:val="32"/>
        </w:rPr>
        <w:t>项目</w:t>
      </w:r>
      <w:r>
        <w:rPr>
          <w:rFonts w:hint="eastAsia" w:ascii="仿宋" w:hAnsi="仿宋" w:eastAsia="仿宋"/>
          <w:sz w:val="32"/>
          <w:szCs w:val="32"/>
        </w:rPr>
        <w:t>采用采取“预处理+厌氧+接触氧化+消毒”工艺进行处理为主体的污水处理工艺，完全能满足要求。</w:t>
      </w:r>
    </w:p>
    <w:p>
      <w:pPr>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ascii="仿宋" w:hAnsi="仿宋" w:eastAsia="仿宋"/>
          <w:sz w:val="32"/>
          <w:szCs w:val="32"/>
        </w:rPr>
        <w:t>噪声对环境的影响</w:t>
      </w:r>
    </w:p>
    <w:p>
      <w:pPr>
        <w:ind w:firstLine="566" w:firstLineChars="177"/>
        <w:rPr>
          <w:rFonts w:ascii="仿宋" w:hAnsi="仿宋" w:eastAsia="仿宋"/>
          <w:sz w:val="32"/>
          <w:szCs w:val="32"/>
        </w:rPr>
      </w:pPr>
      <w:r>
        <w:rPr>
          <w:rFonts w:ascii="仿宋" w:hAnsi="仿宋" w:eastAsia="仿宋"/>
          <w:sz w:val="32"/>
          <w:szCs w:val="32"/>
        </w:rPr>
        <w:t>本项目噪声控制</w:t>
      </w:r>
      <w:r>
        <w:rPr>
          <w:rFonts w:hint="eastAsia" w:ascii="仿宋" w:hAnsi="仿宋" w:eastAsia="仿宋"/>
          <w:sz w:val="32"/>
          <w:szCs w:val="32"/>
        </w:rPr>
        <w:t>主要</w:t>
      </w:r>
      <w:r>
        <w:rPr>
          <w:rFonts w:ascii="仿宋" w:hAnsi="仿宋" w:eastAsia="仿宋"/>
          <w:sz w:val="32"/>
          <w:szCs w:val="32"/>
        </w:rPr>
        <w:t>从控制声源和阻隔声音传播两方面考虑。对噪声的控制首先从声源上着手，</w:t>
      </w:r>
      <w:r>
        <w:rPr>
          <w:rFonts w:hint="eastAsia" w:ascii="仿宋" w:hAnsi="仿宋" w:eastAsia="仿宋"/>
          <w:sz w:val="32"/>
          <w:szCs w:val="32"/>
        </w:rPr>
        <w:t>选择低噪声设备并</w:t>
      </w:r>
      <w:r>
        <w:rPr>
          <w:rFonts w:ascii="仿宋" w:hAnsi="仿宋" w:eastAsia="仿宋"/>
          <w:sz w:val="32"/>
          <w:szCs w:val="32"/>
        </w:rPr>
        <w:t>对产生机械噪声的设备加装减振隔声装置，可消声</w:t>
      </w:r>
      <w:r>
        <w:rPr>
          <w:rFonts w:hint="eastAsia" w:ascii="仿宋" w:hAnsi="仿宋" w:eastAsia="仿宋"/>
          <w:sz w:val="32"/>
          <w:szCs w:val="32"/>
        </w:rPr>
        <w:t>10~</w:t>
      </w:r>
      <w:r>
        <w:rPr>
          <w:rFonts w:ascii="仿宋" w:hAnsi="仿宋" w:eastAsia="仿宋"/>
          <w:sz w:val="32"/>
          <w:szCs w:val="32"/>
        </w:rPr>
        <w:t>1</w:t>
      </w:r>
      <w:r>
        <w:rPr>
          <w:rFonts w:hint="eastAsia" w:ascii="仿宋" w:hAnsi="仿宋" w:eastAsia="仿宋"/>
          <w:sz w:val="32"/>
          <w:szCs w:val="32"/>
        </w:rPr>
        <w:t>5</w:t>
      </w:r>
      <w:r>
        <w:rPr>
          <w:rFonts w:ascii="仿宋" w:hAnsi="仿宋" w:eastAsia="仿宋"/>
          <w:sz w:val="32"/>
          <w:szCs w:val="32"/>
        </w:rPr>
        <w:t>dB(A)；其次是在噪声传播途径上采取措施加以控制，</w:t>
      </w:r>
      <w:r>
        <w:rPr>
          <w:rFonts w:hint="eastAsia" w:ascii="仿宋" w:hAnsi="仿宋" w:eastAsia="仿宋"/>
          <w:sz w:val="32"/>
          <w:szCs w:val="32"/>
        </w:rPr>
        <w:t>提高屠宰车间的</w:t>
      </w:r>
      <w:r>
        <w:rPr>
          <w:rFonts w:ascii="仿宋" w:hAnsi="仿宋" w:eastAsia="仿宋"/>
          <w:sz w:val="32"/>
          <w:szCs w:val="32"/>
        </w:rPr>
        <w:t>封闭降噪</w:t>
      </w:r>
      <w:r>
        <w:rPr>
          <w:rFonts w:hint="eastAsia" w:ascii="仿宋" w:hAnsi="仿宋" w:eastAsia="仿宋"/>
          <w:sz w:val="32"/>
          <w:szCs w:val="32"/>
        </w:rPr>
        <w:t>性能</w:t>
      </w:r>
      <w:r>
        <w:rPr>
          <w:rFonts w:ascii="仿宋" w:hAnsi="仿宋" w:eastAsia="仿宋"/>
          <w:sz w:val="32"/>
          <w:szCs w:val="32"/>
        </w:rPr>
        <w:t>，</w:t>
      </w:r>
      <w:r>
        <w:rPr>
          <w:rFonts w:hint="eastAsia" w:ascii="仿宋" w:hAnsi="仿宋" w:eastAsia="仿宋"/>
          <w:sz w:val="32"/>
          <w:szCs w:val="32"/>
        </w:rPr>
        <w:t>完全可以</w:t>
      </w:r>
      <w:r>
        <w:rPr>
          <w:rFonts w:ascii="仿宋" w:hAnsi="仿宋" w:eastAsia="仿宋"/>
          <w:sz w:val="32"/>
          <w:szCs w:val="32"/>
        </w:rPr>
        <w:t>使噪声下降</w:t>
      </w:r>
      <w:r>
        <w:rPr>
          <w:rFonts w:hint="eastAsia" w:ascii="仿宋" w:hAnsi="仿宋" w:eastAsia="仿宋"/>
          <w:sz w:val="32"/>
          <w:szCs w:val="32"/>
        </w:rPr>
        <w:t>25~30</w:t>
      </w:r>
      <w:r>
        <w:rPr>
          <w:rFonts w:ascii="仿宋" w:hAnsi="仿宋" w:eastAsia="仿宋"/>
          <w:sz w:val="32"/>
          <w:szCs w:val="32"/>
        </w:rPr>
        <w:t>dB</w:t>
      </w:r>
      <w:r>
        <w:rPr>
          <w:rFonts w:hint="eastAsia" w:ascii="仿宋" w:hAnsi="仿宋" w:eastAsia="仿宋"/>
          <w:sz w:val="32"/>
          <w:szCs w:val="32"/>
        </w:rPr>
        <w:t>（</w:t>
      </w:r>
      <w:r>
        <w:rPr>
          <w:rFonts w:ascii="仿宋" w:hAnsi="仿宋" w:eastAsia="仿宋"/>
          <w:sz w:val="32"/>
          <w:szCs w:val="32"/>
        </w:rPr>
        <w:t>A</w:t>
      </w:r>
      <w:r>
        <w:rPr>
          <w:rFonts w:hint="eastAsia" w:ascii="仿宋" w:hAnsi="仿宋" w:eastAsia="仿宋"/>
          <w:sz w:val="32"/>
          <w:szCs w:val="32"/>
        </w:rPr>
        <w:t>）</w:t>
      </w:r>
      <w:r>
        <w:rPr>
          <w:rFonts w:ascii="仿宋" w:hAnsi="仿宋" w:eastAsia="仿宋"/>
          <w:sz w:val="32"/>
          <w:szCs w:val="32"/>
        </w:rPr>
        <w:t>左右</w:t>
      </w:r>
      <w:r>
        <w:rPr>
          <w:rFonts w:hint="eastAsia" w:ascii="仿宋" w:hAnsi="仿宋" w:eastAsia="仿宋"/>
          <w:sz w:val="32"/>
          <w:szCs w:val="32"/>
        </w:rPr>
        <w:t>，再经</w:t>
      </w:r>
      <w:r>
        <w:rPr>
          <w:rFonts w:ascii="仿宋" w:hAnsi="仿宋" w:eastAsia="仿宋"/>
          <w:sz w:val="32"/>
          <w:szCs w:val="32"/>
        </w:rPr>
        <w:t>距离衰减</w:t>
      </w:r>
      <w:r>
        <w:rPr>
          <w:rFonts w:hint="eastAsia" w:ascii="仿宋" w:hAnsi="仿宋" w:eastAsia="仿宋"/>
          <w:sz w:val="32"/>
          <w:szCs w:val="32"/>
        </w:rPr>
        <w:t>及植被吸附</w:t>
      </w:r>
      <w:r>
        <w:rPr>
          <w:rFonts w:ascii="仿宋" w:hAnsi="仿宋" w:eastAsia="仿宋"/>
          <w:sz w:val="32"/>
          <w:szCs w:val="32"/>
        </w:rPr>
        <w:t>后，</w:t>
      </w:r>
      <w:r>
        <w:rPr>
          <w:rFonts w:hint="eastAsia" w:ascii="仿宋" w:hAnsi="仿宋" w:eastAsia="仿宋"/>
          <w:sz w:val="32"/>
          <w:szCs w:val="32"/>
        </w:rPr>
        <w:t>完全可以</w:t>
      </w:r>
      <w:r>
        <w:rPr>
          <w:rFonts w:ascii="仿宋" w:hAnsi="仿宋" w:eastAsia="仿宋"/>
          <w:sz w:val="32"/>
          <w:szCs w:val="32"/>
        </w:rPr>
        <w:t>满足《工业企业厂界</w:t>
      </w:r>
      <w:r>
        <w:rPr>
          <w:rFonts w:hint="eastAsia" w:ascii="仿宋" w:hAnsi="仿宋" w:eastAsia="仿宋"/>
          <w:sz w:val="32"/>
          <w:szCs w:val="32"/>
        </w:rPr>
        <w:t>环境</w:t>
      </w:r>
      <w:r>
        <w:rPr>
          <w:rFonts w:ascii="仿宋" w:hAnsi="仿宋" w:eastAsia="仿宋"/>
          <w:sz w:val="32"/>
          <w:szCs w:val="32"/>
        </w:rPr>
        <w:t>噪声</w:t>
      </w:r>
      <w:r>
        <w:rPr>
          <w:rFonts w:hint="eastAsia" w:ascii="仿宋" w:hAnsi="仿宋" w:eastAsia="仿宋"/>
          <w:sz w:val="32"/>
          <w:szCs w:val="32"/>
        </w:rPr>
        <w:t>排放</w:t>
      </w:r>
      <w:r>
        <w:rPr>
          <w:rFonts w:ascii="仿宋" w:hAnsi="仿宋" w:eastAsia="仿宋"/>
          <w:sz w:val="32"/>
          <w:szCs w:val="32"/>
        </w:rPr>
        <w:t>标准》（GB12348-</w:t>
      </w:r>
      <w:r>
        <w:rPr>
          <w:rFonts w:hint="eastAsia" w:ascii="仿宋" w:hAnsi="仿宋" w:eastAsia="仿宋"/>
          <w:sz w:val="32"/>
          <w:szCs w:val="32"/>
        </w:rPr>
        <w:t>2008</w:t>
      </w: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类</w:t>
      </w:r>
      <w:r>
        <w:rPr>
          <w:rFonts w:hint="eastAsia" w:ascii="仿宋" w:hAnsi="仿宋" w:eastAsia="仿宋"/>
          <w:sz w:val="32"/>
          <w:szCs w:val="32"/>
        </w:rPr>
        <w:t>及4类</w:t>
      </w:r>
      <w:r>
        <w:rPr>
          <w:rFonts w:ascii="仿宋" w:hAnsi="仿宋" w:eastAsia="仿宋"/>
          <w:sz w:val="32"/>
          <w:szCs w:val="32"/>
        </w:rPr>
        <w:t>标准</w:t>
      </w:r>
      <w:r>
        <w:rPr>
          <w:rFonts w:hint="eastAsia" w:ascii="仿宋" w:hAnsi="仿宋" w:eastAsia="仿宋"/>
          <w:sz w:val="32"/>
          <w:szCs w:val="32"/>
        </w:rPr>
        <w:t>的要求。对于交通噪声，厂区内车流量较小，运输距离较短，而且区域内全面禁鸣，所以对周围环境不会产生很大影响。</w:t>
      </w:r>
    </w:p>
    <w:p>
      <w:pPr>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4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④</w:t>
      </w:r>
      <w:r>
        <w:rPr>
          <w:rFonts w:ascii="仿宋" w:hAnsi="仿宋" w:eastAsia="仿宋"/>
          <w:sz w:val="32"/>
          <w:szCs w:val="32"/>
        </w:rPr>
        <w:fldChar w:fldCharType="end"/>
      </w:r>
      <w:r>
        <w:rPr>
          <w:rFonts w:ascii="仿宋" w:hAnsi="仿宋" w:eastAsia="仿宋"/>
          <w:sz w:val="32"/>
          <w:szCs w:val="32"/>
        </w:rPr>
        <w:t>固体废弃物对环境的影响</w:t>
      </w:r>
    </w:p>
    <w:p>
      <w:pPr>
        <w:ind w:firstLine="566" w:firstLineChars="177"/>
        <w:rPr>
          <w:rFonts w:ascii="仿宋" w:hAnsi="仿宋" w:eastAsia="仿宋"/>
          <w:sz w:val="32"/>
          <w:szCs w:val="32"/>
        </w:rPr>
      </w:pPr>
      <w:r>
        <w:rPr>
          <w:rFonts w:ascii="仿宋" w:hAnsi="仿宋" w:eastAsia="仿宋"/>
          <w:sz w:val="32"/>
          <w:szCs w:val="32"/>
        </w:rPr>
        <w:t>本项目</w:t>
      </w:r>
      <w:r>
        <w:rPr>
          <w:rFonts w:hint="eastAsia" w:ascii="仿宋" w:hAnsi="仿宋" w:eastAsia="仿宋"/>
          <w:sz w:val="32"/>
          <w:szCs w:val="32"/>
        </w:rPr>
        <w:t>运营期间产生的固体废弃物主要包括待宰圈中牛羊产生的粪便，屠宰加工过程中产生的皮毛及牛</w:t>
      </w:r>
      <w:r>
        <w:rPr>
          <w:rFonts w:ascii="仿宋" w:hAnsi="仿宋" w:eastAsia="仿宋"/>
          <w:sz w:val="32"/>
          <w:szCs w:val="32"/>
        </w:rPr>
        <w:t>羊内脏内容物</w:t>
      </w:r>
      <w:r>
        <w:rPr>
          <w:rFonts w:hint="eastAsia" w:ascii="仿宋" w:hAnsi="仿宋" w:eastAsia="仿宋"/>
          <w:sz w:val="32"/>
          <w:szCs w:val="32"/>
        </w:rPr>
        <w:t>，污水处理站污泥、病死牲畜以及</w:t>
      </w:r>
      <w:r>
        <w:rPr>
          <w:rFonts w:ascii="仿宋" w:hAnsi="仿宋" w:eastAsia="仿宋"/>
          <w:sz w:val="32"/>
          <w:szCs w:val="32"/>
        </w:rPr>
        <w:t>职工日常产生的生活垃圾。</w:t>
      </w:r>
    </w:p>
    <w:p>
      <w:pPr>
        <w:ind w:firstLine="640" w:firstLineChars="200"/>
        <w:rPr>
          <w:rFonts w:ascii="仿宋" w:hAnsi="仿宋" w:eastAsia="仿宋"/>
          <w:sz w:val="32"/>
          <w:szCs w:val="32"/>
        </w:rPr>
      </w:pPr>
      <w:r>
        <w:rPr>
          <w:rFonts w:hint="eastAsia" w:ascii="仿宋" w:hAnsi="仿宋" w:eastAsia="仿宋"/>
          <w:sz w:val="32"/>
          <w:szCs w:val="32"/>
        </w:rPr>
        <w:t>粪便：牛羊</w:t>
      </w:r>
      <w:r>
        <w:rPr>
          <w:rFonts w:ascii="仿宋" w:hAnsi="仿宋" w:eastAsia="仿宋"/>
          <w:sz w:val="32"/>
          <w:szCs w:val="32"/>
        </w:rPr>
        <w:t>在屠宰前</w:t>
      </w:r>
      <w:r>
        <w:rPr>
          <w:rFonts w:hint="eastAsia" w:ascii="仿宋" w:hAnsi="仿宋" w:eastAsia="仿宋"/>
          <w:sz w:val="32"/>
          <w:szCs w:val="32"/>
        </w:rPr>
        <w:t>会</w:t>
      </w:r>
      <w:r>
        <w:rPr>
          <w:rFonts w:ascii="仿宋" w:hAnsi="仿宋" w:eastAsia="仿宋"/>
          <w:sz w:val="32"/>
          <w:szCs w:val="32"/>
        </w:rPr>
        <w:t>在待宰圈内停留，不可避免的会产生少量粪便</w:t>
      </w:r>
      <w:r>
        <w:rPr>
          <w:rFonts w:hint="eastAsia" w:ascii="仿宋" w:hAnsi="仿宋" w:eastAsia="仿宋"/>
          <w:sz w:val="32"/>
          <w:szCs w:val="32"/>
        </w:rPr>
        <w:t>，用于生产有机复合肥。</w:t>
      </w:r>
    </w:p>
    <w:p>
      <w:pPr>
        <w:ind w:firstLine="566" w:firstLineChars="177"/>
        <w:rPr>
          <w:rFonts w:ascii="仿宋" w:hAnsi="仿宋" w:eastAsia="仿宋"/>
          <w:sz w:val="32"/>
          <w:szCs w:val="32"/>
        </w:rPr>
      </w:pPr>
      <w:r>
        <w:rPr>
          <w:rFonts w:hint="eastAsia" w:ascii="仿宋" w:hAnsi="仿宋" w:eastAsia="仿宋"/>
          <w:sz w:val="32"/>
          <w:szCs w:val="32"/>
        </w:rPr>
        <w:t>皮毛及</w:t>
      </w:r>
      <w:r>
        <w:rPr>
          <w:rFonts w:ascii="仿宋" w:hAnsi="仿宋" w:eastAsia="仿宋"/>
          <w:sz w:val="32"/>
          <w:szCs w:val="32"/>
        </w:rPr>
        <w:t>内脏内容物</w:t>
      </w:r>
      <w:r>
        <w:rPr>
          <w:rFonts w:hint="eastAsia" w:ascii="仿宋" w:hAnsi="仿宋" w:eastAsia="仿宋"/>
          <w:sz w:val="32"/>
          <w:szCs w:val="32"/>
        </w:rPr>
        <w:t>等：牛羊</w:t>
      </w:r>
      <w:r>
        <w:rPr>
          <w:rFonts w:ascii="仿宋" w:hAnsi="仿宋" w:eastAsia="仿宋"/>
          <w:sz w:val="32"/>
          <w:szCs w:val="32"/>
        </w:rPr>
        <w:t>屠宰加工过程中会有</w:t>
      </w:r>
      <w:r>
        <w:rPr>
          <w:rFonts w:hint="eastAsia" w:ascii="仿宋" w:hAnsi="仿宋" w:eastAsia="仿宋"/>
          <w:sz w:val="32"/>
          <w:szCs w:val="32"/>
        </w:rPr>
        <w:t>皮毛、</w:t>
      </w:r>
      <w:r>
        <w:rPr>
          <w:rFonts w:ascii="仿宋" w:hAnsi="仿宋" w:eastAsia="仿宋"/>
          <w:sz w:val="32"/>
          <w:szCs w:val="32"/>
        </w:rPr>
        <w:t>骨渣和内脏内容物产生，</w:t>
      </w:r>
      <w:r>
        <w:rPr>
          <w:rFonts w:hint="eastAsia" w:ascii="仿宋" w:hAnsi="仿宋" w:eastAsia="仿宋"/>
          <w:sz w:val="32"/>
          <w:szCs w:val="32"/>
        </w:rPr>
        <w:t>皮毛统一外售，内脏内容为与粪便统一收集后用于生产有机复合肥。</w:t>
      </w:r>
    </w:p>
    <w:p>
      <w:pPr>
        <w:ind w:firstLine="566" w:firstLineChars="177"/>
        <w:rPr>
          <w:rFonts w:ascii="仿宋" w:hAnsi="仿宋" w:eastAsia="仿宋"/>
          <w:sz w:val="32"/>
          <w:szCs w:val="32"/>
        </w:rPr>
      </w:pPr>
      <w:r>
        <w:rPr>
          <w:rFonts w:hint="eastAsia" w:ascii="仿宋" w:hAnsi="仿宋" w:eastAsia="仿宋"/>
          <w:sz w:val="32"/>
          <w:szCs w:val="32"/>
        </w:rPr>
        <w:t>污水处理站污泥：项目所采用的生化法运行一段时间后，由于污泥吸收污水中的营养物质而增殖，使得污泥浓度过高，从而影响设备运行，因此，系统运行过程中，需每天定时排泥，所排出的污泥经污泥泵排到污泥池中。</w:t>
      </w:r>
      <w:r>
        <w:rPr>
          <w:rFonts w:ascii="仿宋" w:hAnsi="仿宋" w:eastAsia="仿宋"/>
          <w:sz w:val="32"/>
          <w:szCs w:val="32"/>
        </w:rPr>
        <w:t>污泥中含有丰富的氮、磷、钾，是很好的肥料，土地施用是最经济合理的处置方式，由当地</w:t>
      </w:r>
      <w:r>
        <w:rPr>
          <w:rFonts w:hint="eastAsia" w:ascii="仿宋" w:hAnsi="仿宋" w:eastAsia="仿宋"/>
          <w:sz w:val="32"/>
          <w:szCs w:val="32"/>
        </w:rPr>
        <w:t>农牧民</w:t>
      </w:r>
      <w:r>
        <w:rPr>
          <w:rFonts w:ascii="仿宋" w:hAnsi="仿宋" w:eastAsia="仿宋"/>
          <w:sz w:val="32"/>
          <w:szCs w:val="32"/>
        </w:rPr>
        <w:t>拉走用作农肥。</w:t>
      </w:r>
    </w:p>
    <w:p>
      <w:pPr>
        <w:ind w:firstLine="566" w:firstLineChars="177"/>
        <w:rPr>
          <w:rFonts w:ascii="仿宋" w:hAnsi="仿宋" w:eastAsia="仿宋"/>
          <w:b/>
          <w:bCs/>
          <w:sz w:val="32"/>
          <w:szCs w:val="32"/>
        </w:rPr>
      </w:pPr>
      <w:r>
        <w:rPr>
          <w:rFonts w:hint="eastAsia" w:ascii="仿宋" w:hAnsi="仿宋" w:eastAsia="仿宋"/>
          <w:sz w:val="32"/>
          <w:szCs w:val="32"/>
        </w:rPr>
        <w:t>病死牲畜：项目运行时，若出现</w:t>
      </w:r>
      <w:r>
        <w:rPr>
          <w:rFonts w:ascii="仿宋" w:hAnsi="仿宋" w:eastAsia="仿宋"/>
          <w:sz w:val="32"/>
          <w:szCs w:val="32"/>
        </w:rPr>
        <w:t>病</w:t>
      </w:r>
      <w:r>
        <w:rPr>
          <w:rFonts w:hint="eastAsia" w:ascii="仿宋" w:hAnsi="仿宋" w:eastAsia="仿宋"/>
          <w:sz w:val="32"/>
          <w:szCs w:val="32"/>
        </w:rPr>
        <w:t>牲畜，应及时送入</w:t>
      </w:r>
      <w:r>
        <w:rPr>
          <w:rFonts w:ascii="仿宋" w:hAnsi="仿宋" w:eastAsia="仿宋"/>
          <w:sz w:val="32"/>
          <w:szCs w:val="32"/>
        </w:rPr>
        <w:t>隔离</w:t>
      </w:r>
      <w:r>
        <w:rPr>
          <w:rFonts w:hint="eastAsia" w:ascii="仿宋" w:hAnsi="仿宋" w:eastAsia="仿宋"/>
          <w:sz w:val="32"/>
          <w:szCs w:val="32"/>
        </w:rPr>
        <w:t>棚舍</w:t>
      </w:r>
      <w:r>
        <w:rPr>
          <w:rFonts w:ascii="仿宋" w:hAnsi="仿宋" w:eastAsia="仿宋"/>
          <w:sz w:val="32"/>
          <w:szCs w:val="32"/>
        </w:rPr>
        <w:t>进行注射治疗。一旦发现</w:t>
      </w:r>
      <w:r>
        <w:rPr>
          <w:rFonts w:hint="eastAsia" w:ascii="仿宋" w:hAnsi="仿宋" w:eastAsia="仿宋"/>
          <w:sz w:val="32"/>
          <w:szCs w:val="32"/>
        </w:rPr>
        <w:t>死牲畜</w:t>
      </w:r>
      <w:r>
        <w:rPr>
          <w:rFonts w:ascii="仿宋" w:hAnsi="仿宋" w:eastAsia="仿宋"/>
          <w:sz w:val="32"/>
          <w:szCs w:val="32"/>
        </w:rPr>
        <w:t>，</w:t>
      </w:r>
      <w:r>
        <w:rPr>
          <w:rFonts w:hint="eastAsia" w:ascii="仿宋" w:hAnsi="仿宋" w:eastAsia="仿宋"/>
          <w:sz w:val="32"/>
          <w:szCs w:val="32"/>
        </w:rPr>
        <w:t>应立即送往</w:t>
      </w:r>
      <w:r>
        <w:rPr>
          <w:rFonts w:ascii="仿宋" w:hAnsi="仿宋" w:eastAsia="仿宋"/>
          <w:sz w:val="32"/>
          <w:szCs w:val="32"/>
        </w:rPr>
        <w:t>兽医卫生监督所指定焚烧场</w:t>
      </w:r>
      <w:r>
        <w:rPr>
          <w:rFonts w:hint="eastAsia" w:ascii="仿宋" w:hAnsi="仿宋" w:eastAsia="仿宋"/>
          <w:sz w:val="32"/>
          <w:szCs w:val="32"/>
        </w:rPr>
        <w:t>进行</w:t>
      </w:r>
      <w:r>
        <w:rPr>
          <w:rFonts w:ascii="仿宋" w:hAnsi="仿宋" w:eastAsia="仿宋"/>
          <w:sz w:val="32"/>
          <w:szCs w:val="32"/>
        </w:rPr>
        <w:t>焚化</w:t>
      </w:r>
      <w:r>
        <w:rPr>
          <w:rFonts w:hint="eastAsia" w:ascii="仿宋" w:hAnsi="仿宋" w:eastAsia="仿宋"/>
          <w:sz w:val="32"/>
          <w:szCs w:val="32"/>
        </w:rPr>
        <w:t>，并加强棚舍的清洁、消毒工作</w:t>
      </w:r>
      <w:r>
        <w:rPr>
          <w:rFonts w:ascii="仿宋" w:hAnsi="仿宋" w:eastAsia="仿宋"/>
          <w:sz w:val="32"/>
          <w:szCs w:val="32"/>
        </w:rPr>
        <w:t>。</w:t>
      </w:r>
    </w:p>
    <w:p>
      <w:pPr>
        <w:ind w:firstLine="566" w:firstLineChars="177"/>
        <w:rPr>
          <w:rFonts w:ascii="仿宋" w:hAnsi="仿宋" w:eastAsia="仿宋"/>
          <w:sz w:val="32"/>
          <w:szCs w:val="32"/>
        </w:rPr>
      </w:pPr>
      <w:r>
        <w:rPr>
          <w:rFonts w:ascii="仿宋" w:hAnsi="仿宋" w:eastAsia="仿宋"/>
          <w:sz w:val="32"/>
          <w:szCs w:val="32"/>
        </w:rPr>
        <w:t>生活垃圾</w:t>
      </w:r>
      <w:r>
        <w:rPr>
          <w:rFonts w:hint="eastAsia" w:ascii="仿宋" w:hAnsi="仿宋" w:eastAsia="仿宋"/>
          <w:sz w:val="32"/>
          <w:szCs w:val="32"/>
        </w:rPr>
        <w:t>：</w:t>
      </w:r>
      <w:r>
        <w:rPr>
          <w:rFonts w:ascii="仿宋" w:hAnsi="仿宋" w:eastAsia="仿宋"/>
          <w:sz w:val="32"/>
          <w:szCs w:val="32"/>
        </w:rPr>
        <w:t>生活垃圾</w:t>
      </w:r>
      <w:r>
        <w:rPr>
          <w:rFonts w:hint="eastAsia" w:ascii="仿宋" w:hAnsi="仿宋" w:eastAsia="仿宋"/>
          <w:sz w:val="32"/>
          <w:szCs w:val="32"/>
        </w:rPr>
        <w:t>应</w:t>
      </w:r>
      <w:r>
        <w:rPr>
          <w:rFonts w:ascii="仿宋" w:hAnsi="仿宋" w:eastAsia="仿宋"/>
          <w:sz w:val="32"/>
          <w:szCs w:val="32"/>
        </w:rPr>
        <w:t>在工业场地定点设置垃圾箱，收集后</w:t>
      </w:r>
      <w:r>
        <w:rPr>
          <w:rFonts w:hint="eastAsia" w:ascii="仿宋" w:hAnsi="仿宋" w:eastAsia="仿宋"/>
          <w:sz w:val="32"/>
          <w:szCs w:val="32"/>
        </w:rPr>
        <w:t>交由当地环卫部门</w:t>
      </w:r>
      <w:r>
        <w:rPr>
          <w:rFonts w:ascii="仿宋" w:hAnsi="仿宋" w:eastAsia="仿宋"/>
          <w:sz w:val="32"/>
          <w:szCs w:val="32"/>
        </w:rPr>
        <w:t>进行</w:t>
      </w:r>
      <w:r>
        <w:rPr>
          <w:rFonts w:hint="eastAsia" w:ascii="仿宋" w:hAnsi="仿宋" w:eastAsia="仿宋"/>
          <w:sz w:val="32"/>
          <w:szCs w:val="32"/>
        </w:rPr>
        <w:t>集</w:t>
      </w:r>
      <w:r>
        <w:rPr>
          <w:rFonts w:ascii="仿宋" w:hAnsi="仿宋" w:eastAsia="仿宋"/>
          <w:sz w:val="32"/>
          <w:szCs w:val="32"/>
        </w:rPr>
        <w:t>中处理。</w:t>
      </w:r>
    </w:p>
    <w:p>
      <w:pPr>
        <w:ind w:firstLine="566" w:firstLineChars="177"/>
        <w:rPr>
          <w:rFonts w:ascii="仿宋" w:hAnsi="仿宋" w:eastAsia="仿宋"/>
          <w:sz w:val="32"/>
          <w:szCs w:val="32"/>
        </w:rPr>
      </w:pPr>
      <w:r>
        <w:rPr>
          <w:rFonts w:hint="eastAsia" w:ascii="仿宋" w:hAnsi="仿宋" w:eastAsia="仿宋"/>
          <w:sz w:val="32"/>
          <w:szCs w:val="32"/>
        </w:rPr>
        <w:t>（三）环境影响评价</w:t>
      </w:r>
    </w:p>
    <w:p>
      <w:pPr>
        <w:ind w:firstLine="566" w:firstLineChars="177"/>
        <w:rPr>
          <w:rFonts w:ascii="仿宋" w:hAnsi="仿宋" w:eastAsia="仿宋"/>
          <w:sz w:val="32"/>
          <w:szCs w:val="32"/>
        </w:rPr>
      </w:pPr>
      <w:r>
        <w:rPr>
          <w:rFonts w:ascii="仿宋" w:hAnsi="仿宋" w:eastAsia="仿宋"/>
          <w:sz w:val="32"/>
          <w:szCs w:val="32"/>
        </w:rPr>
        <w:t>项目建成后，废气、废水、噪声以及固体废弃物等均采取有效地治理措施，实现污染物的达标排放，不会对环境造成二次污染，可使项目的建设和运营与周围自然环境保持相互协调、和谐的状态。</w:t>
      </w:r>
    </w:p>
    <w:p>
      <w:pPr>
        <w:ind w:firstLine="566" w:firstLineChars="177"/>
        <w:rPr>
          <w:rFonts w:ascii="仿宋_GB2312" w:hAnsi="仿宋_GB2312" w:eastAsia="仿宋_GB2312"/>
          <w:sz w:val="32"/>
          <w:szCs w:val="32"/>
        </w:rPr>
      </w:pPr>
      <w:r>
        <w:rPr>
          <w:rFonts w:hint="eastAsia" w:ascii="仿宋" w:hAnsi="仿宋" w:eastAsia="仿宋"/>
          <w:sz w:val="32"/>
          <w:szCs w:val="32"/>
        </w:rPr>
        <w:t>根据国家有关法律法规，取得的相应的环评手续（环保部门出具的环评报告表或环评报告书）。</w:t>
      </w:r>
    </w:p>
    <w:p>
      <w:pPr>
        <w:ind w:firstLine="566" w:firstLineChars="177"/>
        <w:rPr>
          <w:rFonts w:eastAsia="黑体"/>
          <w:color w:val="000000"/>
          <w:sz w:val="32"/>
          <w:szCs w:val="32"/>
        </w:rPr>
      </w:pPr>
      <w:r>
        <w:rPr>
          <w:rFonts w:eastAsia="黑体"/>
          <w:color w:val="000000"/>
          <w:sz w:val="32"/>
          <w:szCs w:val="32"/>
        </w:rPr>
        <w:t>第</w:t>
      </w:r>
      <w:r>
        <w:rPr>
          <w:rFonts w:hint="eastAsia" w:eastAsia="黑体"/>
          <w:color w:val="000000"/>
          <w:sz w:val="32"/>
          <w:szCs w:val="32"/>
        </w:rPr>
        <w:t>八</w:t>
      </w:r>
      <w:r>
        <w:rPr>
          <w:rFonts w:eastAsia="黑体"/>
          <w:color w:val="000000"/>
          <w:sz w:val="32"/>
          <w:szCs w:val="32"/>
        </w:rPr>
        <w:t>章</w:t>
      </w:r>
      <w:r>
        <w:rPr>
          <w:rFonts w:hint="eastAsia" w:eastAsia="黑体"/>
          <w:color w:val="000000"/>
          <w:sz w:val="32"/>
          <w:szCs w:val="32"/>
        </w:rPr>
        <w:t xml:space="preserve"> </w:t>
      </w:r>
      <w:r>
        <w:rPr>
          <w:rFonts w:eastAsia="黑体"/>
          <w:color w:val="000000"/>
          <w:sz w:val="32"/>
          <w:szCs w:val="32"/>
        </w:rPr>
        <w:t xml:space="preserve"> 效益分析</w:t>
      </w:r>
    </w:p>
    <w:p>
      <w:pPr>
        <w:ind w:firstLine="566" w:firstLineChars="177"/>
        <w:rPr>
          <w:rFonts w:ascii="楷体" w:hAnsi="楷体" w:eastAsia="楷体"/>
          <w:sz w:val="32"/>
          <w:szCs w:val="36"/>
        </w:rPr>
      </w:pPr>
      <w:r>
        <w:rPr>
          <w:rFonts w:ascii="楷体" w:hAnsi="楷体" w:eastAsia="楷体"/>
          <w:sz w:val="32"/>
          <w:szCs w:val="36"/>
        </w:rPr>
        <w:t>一、预期经济效益</w:t>
      </w:r>
    </w:p>
    <w:p>
      <w:pPr>
        <w:pStyle w:val="3"/>
        <w:adjustRightInd w:val="0"/>
        <w:snapToGrid w:val="0"/>
        <w:ind w:firstLine="640" w:firstLineChars="200"/>
        <w:rPr>
          <w:rFonts w:ascii="仿宋" w:hAnsi="仿宋" w:eastAsia="仿宋" w:cstheme="minorBidi"/>
          <w:kern w:val="0"/>
          <w:sz w:val="32"/>
          <w:szCs w:val="36"/>
        </w:rPr>
      </w:pPr>
      <w:r>
        <w:rPr>
          <w:rFonts w:hint="eastAsia" w:ascii="仿宋" w:hAnsi="仿宋" w:eastAsia="仿宋"/>
          <w:sz w:val="32"/>
          <w:szCs w:val="32"/>
        </w:rPr>
        <w:t>（一）</w:t>
      </w:r>
      <w:r>
        <w:rPr>
          <w:rFonts w:hint="eastAsia" w:ascii="仿宋" w:hAnsi="仿宋" w:eastAsia="仿宋" w:cstheme="minorBidi"/>
          <w:kern w:val="0"/>
          <w:sz w:val="32"/>
          <w:szCs w:val="36"/>
        </w:rPr>
        <w:t>项目建成后，计划日屠宰加工牦牛</w:t>
      </w:r>
      <w:r>
        <w:rPr>
          <w:rFonts w:ascii="仿宋" w:hAnsi="仿宋" w:eastAsia="仿宋" w:cstheme="minorBidi"/>
          <w:kern w:val="0"/>
          <w:sz w:val="32"/>
          <w:szCs w:val="36"/>
        </w:rPr>
        <w:t>240</w:t>
      </w:r>
      <w:r>
        <w:rPr>
          <w:rFonts w:hint="eastAsia" w:ascii="仿宋" w:hAnsi="仿宋" w:eastAsia="仿宋" w:cstheme="minorBidi"/>
          <w:kern w:val="0"/>
          <w:sz w:val="32"/>
          <w:szCs w:val="36"/>
        </w:rPr>
        <w:t>头，年可屠宰及精深加工牦牛5万头，藏绵羊10万只。产品主要是冻鲜、鲜牦牛分割肉。</w:t>
      </w:r>
    </w:p>
    <w:p>
      <w:pPr>
        <w:adjustRightInd w:val="0"/>
        <w:snapToGrid w:val="0"/>
        <w:spacing w:line="360" w:lineRule="auto"/>
        <w:ind w:firstLine="640" w:firstLineChars="200"/>
        <w:rPr>
          <w:rFonts w:eastAsia="仿宋_GB2312"/>
          <w:color w:val="000000" w:themeColor="text1"/>
          <w:sz w:val="32"/>
          <w:szCs w:val="32"/>
          <w14:textFill>
            <w14:solidFill>
              <w14:schemeClr w14:val="tx1"/>
            </w14:solidFill>
          </w14:textFill>
        </w:rPr>
      </w:pPr>
      <w:r>
        <w:rPr>
          <w:rFonts w:hint="eastAsia" w:ascii="仿宋" w:hAnsi="仿宋" w:eastAsia="仿宋"/>
          <w:sz w:val="32"/>
          <w:szCs w:val="32"/>
        </w:rPr>
        <w:t>（二）将形成的新增效益指标情况，必须反映的基本指标：项目</w:t>
      </w:r>
      <w:r>
        <w:rPr>
          <w:rFonts w:hint="eastAsia" w:ascii="仿宋" w:hAnsi="仿宋" w:eastAsia="仿宋" w:cstheme="minorBidi"/>
          <w:kern w:val="0"/>
          <w:sz w:val="32"/>
          <w:szCs w:val="36"/>
        </w:rPr>
        <w:t>新增产值5.45亿元，新增利润1.03亿元，新增税收1765万元。</w:t>
      </w:r>
    </w:p>
    <w:p>
      <w:pPr>
        <w:ind w:firstLine="566" w:firstLineChars="177"/>
        <w:rPr>
          <w:rFonts w:ascii="楷体" w:hAnsi="楷体" w:eastAsia="楷体"/>
          <w:sz w:val="32"/>
          <w:szCs w:val="36"/>
        </w:rPr>
      </w:pPr>
      <w:r>
        <w:rPr>
          <w:rFonts w:ascii="楷体" w:hAnsi="楷体" w:eastAsia="楷体"/>
          <w:sz w:val="32"/>
          <w:szCs w:val="36"/>
        </w:rPr>
        <w:t>二、预期社会效益</w:t>
      </w:r>
    </w:p>
    <w:p>
      <w:pPr>
        <w:ind w:firstLine="566" w:firstLineChars="177"/>
        <w:rPr>
          <w:rFonts w:ascii="仿宋" w:hAnsi="仿宋" w:eastAsia="仿宋"/>
          <w:sz w:val="32"/>
          <w:szCs w:val="32"/>
        </w:rPr>
      </w:pPr>
      <w:r>
        <w:rPr>
          <w:rFonts w:hint="eastAsia" w:ascii="仿宋" w:hAnsi="仿宋" w:eastAsia="仿宋"/>
          <w:sz w:val="32"/>
          <w:szCs w:val="32"/>
        </w:rPr>
        <w:t>（一）项目新增直接吸纳的就业人数4</w:t>
      </w:r>
      <w:r>
        <w:rPr>
          <w:rFonts w:ascii="仿宋" w:hAnsi="仿宋" w:eastAsia="仿宋"/>
          <w:sz w:val="32"/>
          <w:szCs w:val="32"/>
        </w:rPr>
        <w:t>0</w:t>
      </w:r>
      <w:r>
        <w:rPr>
          <w:rFonts w:hint="eastAsia" w:ascii="仿宋" w:hAnsi="仿宋" w:eastAsia="仿宋"/>
          <w:sz w:val="32"/>
          <w:szCs w:val="32"/>
        </w:rPr>
        <w:t>人。</w:t>
      </w:r>
    </w:p>
    <w:p>
      <w:pPr>
        <w:ind w:firstLine="566" w:firstLineChars="177"/>
        <w:rPr>
          <w:rFonts w:ascii="仿宋" w:hAnsi="仿宋" w:eastAsia="仿宋"/>
          <w:sz w:val="32"/>
          <w:szCs w:val="32"/>
        </w:rPr>
      </w:pPr>
      <w:r>
        <w:rPr>
          <w:rFonts w:hint="eastAsia" w:ascii="仿宋" w:hAnsi="仿宋" w:eastAsia="仿宋"/>
          <w:sz w:val="32"/>
          <w:szCs w:val="32"/>
        </w:rPr>
        <w:t>（二）项目覆盖</w:t>
      </w:r>
      <w:r>
        <w:rPr>
          <w:rFonts w:ascii="仿宋" w:hAnsi="仿宋" w:eastAsia="仿宋"/>
          <w:sz w:val="32"/>
          <w:szCs w:val="32"/>
        </w:rPr>
        <w:t>村</w:t>
      </w:r>
      <w:r>
        <w:rPr>
          <w:rFonts w:hint="eastAsia" w:ascii="仿宋" w:hAnsi="仿宋" w:eastAsia="仿宋"/>
          <w:sz w:val="32"/>
          <w:szCs w:val="32"/>
        </w:rPr>
        <w:t>1</w:t>
      </w:r>
      <w:r>
        <w:rPr>
          <w:rFonts w:ascii="仿宋" w:hAnsi="仿宋" w:eastAsia="仿宋"/>
          <w:sz w:val="32"/>
          <w:szCs w:val="32"/>
        </w:rPr>
        <w:t>8</w:t>
      </w:r>
      <w:r>
        <w:rPr>
          <w:rFonts w:hint="eastAsia" w:ascii="仿宋" w:hAnsi="仿宋" w:eastAsia="仿宋"/>
          <w:sz w:val="32"/>
          <w:szCs w:val="32"/>
        </w:rPr>
        <w:t>个，带动18个村；项目直接带动受益农户9</w:t>
      </w:r>
      <w:r>
        <w:rPr>
          <w:rFonts w:ascii="仿宋" w:hAnsi="仿宋" w:eastAsia="仿宋"/>
          <w:sz w:val="32"/>
          <w:szCs w:val="32"/>
        </w:rPr>
        <w:t>28</w:t>
      </w:r>
      <w:r>
        <w:rPr>
          <w:rFonts w:hint="eastAsia" w:ascii="仿宋" w:hAnsi="仿宋" w:eastAsia="仿宋"/>
          <w:sz w:val="32"/>
          <w:szCs w:val="32"/>
        </w:rPr>
        <w:t>户；年直接带动的受益农户增收总额4</w:t>
      </w:r>
      <w:r>
        <w:rPr>
          <w:rFonts w:ascii="仿宋" w:hAnsi="仿宋" w:eastAsia="仿宋"/>
          <w:sz w:val="32"/>
          <w:szCs w:val="32"/>
        </w:rPr>
        <w:t>17.6</w:t>
      </w:r>
      <w:r>
        <w:rPr>
          <w:rFonts w:hint="eastAsia" w:ascii="仿宋" w:hAnsi="仿宋" w:eastAsia="仿宋"/>
          <w:sz w:val="32"/>
          <w:szCs w:val="32"/>
        </w:rPr>
        <w:t>万元、户</w:t>
      </w:r>
      <w:r>
        <w:rPr>
          <w:rFonts w:ascii="仿宋" w:hAnsi="仿宋" w:eastAsia="仿宋"/>
          <w:sz w:val="32"/>
          <w:szCs w:val="32"/>
        </w:rPr>
        <w:t>均</w:t>
      </w:r>
      <w:r>
        <w:rPr>
          <w:rFonts w:hint="eastAsia" w:ascii="仿宋" w:hAnsi="仿宋" w:eastAsia="仿宋"/>
          <w:sz w:val="32"/>
          <w:szCs w:val="32"/>
        </w:rPr>
        <w:t>增收4</w:t>
      </w:r>
      <w:r>
        <w:rPr>
          <w:rFonts w:ascii="仿宋" w:hAnsi="仿宋" w:eastAsia="仿宋"/>
          <w:sz w:val="32"/>
          <w:szCs w:val="32"/>
        </w:rPr>
        <w:t>500</w:t>
      </w:r>
      <w:r>
        <w:rPr>
          <w:rFonts w:hint="eastAsia" w:ascii="仿宋" w:hAnsi="仿宋" w:eastAsia="仿宋"/>
          <w:sz w:val="32"/>
          <w:szCs w:val="32"/>
        </w:rPr>
        <w:t>元。</w:t>
      </w:r>
    </w:p>
    <w:p>
      <w:pPr>
        <w:ind w:firstLine="566" w:firstLineChars="177"/>
        <w:rPr>
          <w:rFonts w:ascii="楷体" w:hAnsi="楷体" w:eastAsia="楷体"/>
          <w:sz w:val="32"/>
          <w:szCs w:val="36"/>
        </w:rPr>
      </w:pPr>
      <w:r>
        <w:rPr>
          <w:rFonts w:ascii="楷体" w:hAnsi="楷体" w:eastAsia="楷体"/>
          <w:sz w:val="32"/>
          <w:szCs w:val="36"/>
        </w:rPr>
        <w:t>三、预期生态效益</w:t>
      </w:r>
    </w:p>
    <w:p>
      <w:pPr>
        <w:pStyle w:val="2"/>
        <w:ind w:firstLine="640"/>
        <w:rPr>
          <w:rFonts w:ascii="仿宋" w:hAnsi="仿宋" w:eastAsia="仿宋" w:cs="Times New Roman"/>
          <w:sz w:val="32"/>
          <w:szCs w:val="32"/>
        </w:rPr>
      </w:pPr>
      <w:r>
        <w:rPr>
          <w:rFonts w:hint="eastAsia" w:ascii="仿宋" w:hAnsi="仿宋" w:eastAsia="仿宋" w:cs="Times New Roman"/>
          <w:sz w:val="32"/>
          <w:szCs w:val="32"/>
        </w:rPr>
        <w:t>项目建设始终坚持生态优先原则，依据区域资源环境承载能力，遵循节约集约循环利用的资源观。</w:t>
      </w:r>
    </w:p>
    <w:p>
      <w:pPr>
        <w:ind w:firstLine="566" w:firstLineChars="177"/>
        <w:rPr>
          <w:rFonts w:ascii="楷体" w:hAnsi="楷体" w:eastAsia="楷体"/>
          <w:sz w:val="32"/>
          <w:szCs w:val="36"/>
        </w:rPr>
      </w:pPr>
      <w:r>
        <w:rPr>
          <w:rFonts w:ascii="楷体" w:hAnsi="楷体" w:eastAsia="楷体"/>
          <w:sz w:val="32"/>
          <w:szCs w:val="36"/>
        </w:rPr>
        <w:t>四、预期扶贫效益</w:t>
      </w:r>
    </w:p>
    <w:p>
      <w:pPr>
        <w:ind w:firstLine="566" w:firstLineChars="177"/>
        <w:rPr>
          <w:rFonts w:ascii="仿宋" w:hAnsi="仿宋" w:eastAsia="仿宋"/>
          <w:sz w:val="32"/>
          <w:szCs w:val="32"/>
        </w:rPr>
      </w:pPr>
      <w:r>
        <w:rPr>
          <w:rFonts w:hint="eastAsia" w:ascii="仿宋" w:hAnsi="仿宋" w:eastAsia="仿宋"/>
          <w:sz w:val="32"/>
          <w:szCs w:val="32"/>
        </w:rPr>
        <w:t>项目覆盖</w:t>
      </w:r>
      <w:r>
        <w:rPr>
          <w:rFonts w:ascii="仿宋" w:hAnsi="仿宋" w:eastAsia="仿宋"/>
          <w:sz w:val="32"/>
          <w:szCs w:val="32"/>
        </w:rPr>
        <w:t>贫困村</w:t>
      </w:r>
      <w:r>
        <w:rPr>
          <w:rFonts w:hint="eastAsia" w:ascii="仿宋" w:hAnsi="仿宋" w:eastAsia="仿宋"/>
          <w:sz w:val="32"/>
          <w:szCs w:val="32"/>
        </w:rPr>
        <w:t>1</w:t>
      </w:r>
      <w:r>
        <w:rPr>
          <w:rFonts w:ascii="仿宋" w:hAnsi="仿宋" w:eastAsia="仿宋"/>
          <w:sz w:val="32"/>
          <w:szCs w:val="32"/>
        </w:rPr>
        <w:t>8个</w:t>
      </w:r>
      <w:r>
        <w:rPr>
          <w:rFonts w:hint="eastAsia" w:ascii="仿宋" w:hAnsi="仿宋" w:eastAsia="仿宋"/>
          <w:sz w:val="32"/>
          <w:szCs w:val="32"/>
        </w:rPr>
        <w:t>，</w:t>
      </w:r>
      <w:r>
        <w:rPr>
          <w:rFonts w:ascii="仿宋" w:hAnsi="仿宋" w:eastAsia="仿宋"/>
          <w:sz w:val="32"/>
          <w:szCs w:val="32"/>
        </w:rPr>
        <w:t>建档立卡贫困户</w:t>
      </w:r>
      <w:r>
        <w:rPr>
          <w:rFonts w:hint="eastAsia" w:ascii="仿宋" w:hAnsi="仿宋" w:eastAsia="仿宋"/>
          <w:sz w:val="32"/>
          <w:szCs w:val="32"/>
        </w:rPr>
        <w:t>9</w:t>
      </w:r>
      <w:r>
        <w:rPr>
          <w:rFonts w:ascii="仿宋" w:hAnsi="仿宋" w:eastAsia="仿宋"/>
          <w:sz w:val="32"/>
          <w:szCs w:val="32"/>
        </w:rPr>
        <w:t>28户</w:t>
      </w:r>
      <w:r>
        <w:rPr>
          <w:rFonts w:hint="eastAsia" w:ascii="仿宋" w:hAnsi="仿宋" w:eastAsia="仿宋"/>
          <w:sz w:val="32"/>
          <w:szCs w:val="32"/>
        </w:rPr>
        <w:t>。</w:t>
      </w:r>
    </w:p>
    <w:p>
      <w:pPr>
        <w:pStyle w:val="2"/>
        <w:spacing w:after="0"/>
        <w:ind w:left="0" w:leftChars="0" w:firstLine="566" w:firstLineChars="177"/>
        <w:rPr>
          <w:rFonts w:ascii="仿宋" w:hAnsi="仿宋" w:eastAsia="仿宋"/>
          <w:sz w:val="32"/>
          <w:szCs w:val="32"/>
        </w:rPr>
      </w:pPr>
      <w:r>
        <w:rPr>
          <w:rFonts w:hint="eastAsia" w:ascii="仿宋" w:hAnsi="仿宋" w:eastAsia="仿宋"/>
          <w:sz w:val="32"/>
          <w:szCs w:val="32"/>
        </w:rPr>
        <w:t>项目带动</w:t>
      </w:r>
      <w:r>
        <w:rPr>
          <w:rFonts w:ascii="仿宋" w:hAnsi="仿宋" w:eastAsia="仿宋"/>
          <w:sz w:val="32"/>
          <w:szCs w:val="32"/>
        </w:rPr>
        <w:t>建档立卡贫困户</w:t>
      </w:r>
      <w:r>
        <w:rPr>
          <w:rFonts w:hint="eastAsia" w:ascii="仿宋" w:hAnsi="仿宋" w:eastAsia="仿宋"/>
          <w:sz w:val="32"/>
          <w:szCs w:val="32"/>
        </w:rPr>
        <w:t>年</w:t>
      </w:r>
      <w:r>
        <w:rPr>
          <w:rFonts w:ascii="仿宋" w:hAnsi="仿宋" w:eastAsia="仿宋"/>
          <w:sz w:val="32"/>
          <w:szCs w:val="32"/>
        </w:rPr>
        <w:t>增收</w:t>
      </w:r>
      <w:r>
        <w:rPr>
          <w:rFonts w:hint="eastAsia" w:ascii="仿宋" w:hAnsi="仿宋" w:eastAsia="仿宋"/>
          <w:sz w:val="32"/>
          <w:szCs w:val="32"/>
        </w:rPr>
        <w:t>总</w:t>
      </w:r>
      <w:r>
        <w:rPr>
          <w:rFonts w:ascii="仿宋" w:hAnsi="仿宋" w:eastAsia="仿宋"/>
          <w:sz w:val="32"/>
          <w:szCs w:val="32"/>
        </w:rPr>
        <w:t>额</w:t>
      </w:r>
      <w:r>
        <w:rPr>
          <w:rFonts w:hint="eastAsia" w:ascii="仿宋" w:hAnsi="仿宋" w:eastAsia="仿宋" w:cstheme="minorBidi"/>
          <w:kern w:val="0"/>
          <w:sz w:val="32"/>
          <w:szCs w:val="36"/>
        </w:rPr>
        <w:t>417.6</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建档立卡贫困户</w:t>
      </w:r>
      <w:r>
        <w:rPr>
          <w:rFonts w:hint="eastAsia" w:ascii="仿宋" w:hAnsi="仿宋" w:eastAsia="仿宋"/>
          <w:sz w:val="32"/>
          <w:szCs w:val="32"/>
        </w:rPr>
        <w:t>年户</w:t>
      </w:r>
      <w:r>
        <w:rPr>
          <w:rFonts w:ascii="仿宋" w:hAnsi="仿宋" w:eastAsia="仿宋"/>
          <w:sz w:val="32"/>
          <w:szCs w:val="32"/>
        </w:rPr>
        <w:t>均增收</w:t>
      </w:r>
      <w:r>
        <w:rPr>
          <w:rFonts w:hint="eastAsia" w:ascii="仿宋" w:hAnsi="仿宋" w:eastAsia="仿宋"/>
          <w:sz w:val="32"/>
          <w:szCs w:val="32"/>
        </w:rPr>
        <w:t>4</w:t>
      </w:r>
      <w:r>
        <w:rPr>
          <w:rFonts w:ascii="仿宋" w:hAnsi="仿宋" w:eastAsia="仿宋"/>
          <w:sz w:val="32"/>
          <w:szCs w:val="32"/>
        </w:rPr>
        <w:t>500元</w:t>
      </w:r>
      <w:r>
        <w:rPr>
          <w:rFonts w:hint="eastAsia" w:ascii="仿宋" w:hAnsi="仿宋" w:eastAsia="仿宋"/>
          <w:sz w:val="32"/>
          <w:szCs w:val="32"/>
        </w:rPr>
        <w:t>，</w:t>
      </w:r>
      <w:r>
        <w:rPr>
          <w:rFonts w:ascii="仿宋" w:hAnsi="仿宋" w:eastAsia="仿宋"/>
          <w:sz w:val="32"/>
          <w:szCs w:val="32"/>
        </w:rPr>
        <w:t>新增</w:t>
      </w:r>
      <w:r>
        <w:rPr>
          <w:rFonts w:hint="eastAsia" w:ascii="仿宋" w:hAnsi="仿宋" w:eastAsia="仿宋"/>
          <w:sz w:val="32"/>
          <w:szCs w:val="32"/>
        </w:rPr>
        <w:t>建档立卡贫困人口</w:t>
      </w:r>
      <w:r>
        <w:rPr>
          <w:rFonts w:ascii="仿宋" w:hAnsi="仿宋" w:eastAsia="仿宋"/>
          <w:sz w:val="32"/>
          <w:szCs w:val="32"/>
        </w:rPr>
        <w:t>就业岗位</w:t>
      </w:r>
      <w:r>
        <w:rPr>
          <w:rFonts w:hint="eastAsia" w:ascii="仿宋" w:hAnsi="仿宋" w:eastAsia="仿宋"/>
          <w:sz w:val="32"/>
          <w:szCs w:val="32"/>
        </w:rPr>
        <w:t>4</w:t>
      </w:r>
      <w:r>
        <w:rPr>
          <w:rFonts w:ascii="仿宋" w:hAnsi="仿宋" w:eastAsia="仿宋"/>
          <w:sz w:val="32"/>
          <w:szCs w:val="32"/>
        </w:rPr>
        <w:t>0个</w:t>
      </w:r>
      <w:r>
        <w:rPr>
          <w:rFonts w:hint="eastAsia" w:ascii="仿宋" w:hAnsi="仿宋" w:eastAsia="仿宋"/>
          <w:sz w:val="32"/>
          <w:szCs w:val="32"/>
        </w:rPr>
        <w:t>。</w:t>
      </w:r>
    </w:p>
    <w:p>
      <w:pPr>
        <w:ind w:firstLine="566" w:firstLineChars="177"/>
        <w:rPr>
          <w:rFonts w:eastAsia="黑体"/>
          <w:color w:val="000000"/>
          <w:sz w:val="32"/>
          <w:szCs w:val="32"/>
        </w:rPr>
      </w:pPr>
      <w:r>
        <w:rPr>
          <w:rFonts w:eastAsia="黑体"/>
          <w:color w:val="000000"/>
          <w:sz w:val="32"/>
          <w:szCs w:val="32"/>
        </w:rPr>
        <w:t>第</w:t>
      </w:r>
      <w:r>
        <w:rPr>
          <w:rFonts w:hint="eastAsia" w:eastAsia="黑体"/>
          <w:color w:val="000000"/>
          <w:sz w:val="32"/>
          <w:szCs w:val="32"/>
        </w:rPr>
        <w:t>九</w:t>
      </w:r>
      <w:r>
        <w:rPr>
          <w:rFonts w:eastAsia="黑体"/>
          <w:color w:val="000000"/>
          <w:sz w:val="32"/>
          <w:szCs w:val="32"/>
        </w:rPr>
        <w:t xml:space="preserve">章 </w:t>
      </w:r>
      <w:r>
        <w:rPr>
          <w:rFonts w:hint="eastAsia" w:eastAsia="黑体"/>
          <w:color w:val="000000"/>
          <w:sz w:val="32"/>
          <w:szCs w:val="32"/>
        </w:rPr>
        <w:t xml:space="preserve"> 带贫益贫机制</w:t>
      </w:r>
    </w:p>
    <w:p>
      <w:pPr>
        <w:ind w:firstLine="566" w:firstLineChars="177"/>
        <w:rPr>
          <w:rFonts w:ascii="仿宋" w:hAnsi="仿宋" w:eastAsia="仿宋"/>
          <w:sz w:val="32"/>
          <w:szCs w:val="32"/>
        </w:rPr>
      </w:pPr>
      <w:r>
        <w:rPr>
          <w:rFonts w:hint="eastAsia" w:ascii="仿宋" w:hAnsi="仿宋" w:eastAsia="仿宋" w:cstheme="minorBidi"/>
          <w:kern w:val="0"/>
          <w:sz w:val="32"/>
          <w:szCs w:val="36"/>
        </w:rPr>
        <w:t>一是与县龙头企业签订协议，项目建成后，由龙头企业租赁运行，租金按一定比例收取，收取的租金由县财政统一用于贫困户产业发展及其他帮扶工作。二是与龙头企业签订协议，在满足标准的前提下，优先优价购买贫困户饲养的牛羊。三是新增就业岗位40个中，优先考虑有劳动能力的贫困户，解决其就业，增加收入。四是填补若尔盖县无畜产品精加工空白，延长畜牧产业链，增加畜产品附加值。</w:t>
      </w:r>
    </w:p>
    <w:p>
      <w:pPr>
        <w:ind w:firstLine="566" w:firstLineChars="177"/>
        <w:rPr>
          <w:rFonts w:eastAsia="黑体"/>
          <w:color w:val="000000"/>
          <w:sz w:val="32"/>
          <w:szCs w:val="32"/>
        </w:rPr>
      </w:pPr>
      <w:r>
        <w:rPr>
          <w:rFonts w:eastAsia="黑体"/>
          <w:color w:val="000000"/>
          <w:sz w:val="32"/>
          <w:szCs w:val="32"/>
        </w:rPr>
        <w:t>第</w:t>
      </w:r>
      <w:r>
        <w:rPr>
          <w:rFonts w:hint="eastAsia" w:eastAsia="黑体"/>
          <w:color w:val="000000"/>
          <w:sz w:val="32"/>
          <w:szCs w:val="32"/>
        </w:rPr>
        <w:t>十</w:t>
      </w:r>
      <w:r>
        <w:rPr>
          <w:rFonts w:eastAsia="黑体"/>
          <w:color w:val="000000"/>
          <w:sz w:val="32"/>
          <w:szCs w:val="32"/>
        </w:rPr>
        <w:t>章 项目管理</w:t>
      </w:r>
    </w:p>
    <w:p>
      <w:pPr>
        <w:ind w:firstLine="566" w:firstLineChars="177"/>
        <w:rPr>
          <w:rFonts w:ascii="楷体" w:hAnsi="楷体" w:eastAsia="楷体"/>
          <w:sz w:val="32"/>
          <w:szCs w:val="36"/>
        </w:rPr>
      </w:pPr>
      <w:r>
        <w:rPr>
          <w:rFonts w:ascii="楷体" w:hAnsi="楷体" w:eastAsia="楷体"/>
          <w:sz w:val="32"/>
          <w:szCs w:val="36"/>
        </w:rPr>
        <w:t>一、保障措施</w:t>
      </w:r>
    </w:p>
    <w:p>
      <w:pPr>
        <w:ind w:firstLine="720" w:firstLineChars="225"/>
        <w:rPr>
          <w:rFonts w:ascii="仿宋" w:hAnsi="仿宋" w:eastAsia="仿宋"/>
          <w:sz w:val="32"/>
          <w:szCs w:val="32"/>
        </w:rPr>
      </w:pPr>
      <w:r>
        <w:rPr>
          <w:rFonts w:hint="eastAsia" w:ascii="仿宋" w:hAnsi="仿宋" w:eastAsia="仿宋"/>
          <w:sz w:val="32"/>
          <w:szCs w:val="32"/>
        </w:rPr>
        <w:t>为确保项目顺利实施,若尔盖县成立项目领导小组,由分管副县长唐郁鑫为组长，县财政、县发改、县科农牧、县水务等部门负责人为成员。领导小组下设办公室，挂靠县科学技术和农业畜牧局，由张建荣局长兼任办公室主任。领导小组统一领导协调项目建设工作，审定项目具体实施内容、资金使用年度计划、监督检查项目资金到位情况、项目建设情况。向上级报告项目进展和资金使用情况。领导小组办公室负责项目工程实施，包括收集统计有关数据，编制相关资料，完成项目日常工作。</w:t>
      </w:r>
    </w:p>
    <w:p>
      <w:pPr>
        <w:ind w:firstLine="720" w:firstLineChars="225"/>
        <w:rPr>
          <w:rFonts w:ascii="仿宋" w:hAnsi="仿宋" w:eastAsia="仿宋"/>
          <w:sz w:val="32"/>
          <w:szCs w:val="32"/>
        </w:rPr>
      </w:pPr>
      <w:r>
        <w:rPr>
          <w:rFonts w:hint="eastAsia" w:ascii="仿宋" w:hAnsi="仿宋" w:eastAsia="仿宋"/>
          <w:sz w:val="32"/>
          <w:szCs w:val="32"/>
        </w:rPr>
        <w:t>项目领导小组</w:t>
      </w:r>
    </w:p>
    <w:p>
      <w:pPr>
        <w:ind w:firstLine="720" w:firstLineChars="225"/>
        <w:rPr>
          <w:rFonts w:ascii="仿宋" w:hAnsi="仿宋" w:eastAsia="仿宋"/>
          <w:sz w:val="32"/>
          <w:szCs w:val="32"/>
        </w:rPr>
      </w:pPr>
      <w:r>
        <w:rPr>
          <w:rFonts w:hint="eastAsia" w:ascii="仿宋" w:hAnsi="仿宋" w:eastAsia="仿宋"/>
          <w:sz w:val="32"/>
          <w:szCs w:val="32"/>
        </w:rPr>
        <w:t>组长：唐郁鑫（若尔盖县分管副县长）</w:t>
      </w:r>
    </w:p>
    <w:p>
      <w:pPr>
        <w:ind w:firstLine="720" w:firstLineChars="225"/>
        <w:rPr>
          <w:rFonts w:ascii="仿宋" w:hAnsi="仿宋" w:eastAsia="仿宋"/>
          <w:sz w:val="32"/>
          <w:szCs w:val="32"/>
        </w:rPr>
      </w:pPr>
      <w:r>
        <w:rPr>
          <w:rFonts w:hint="eastAsia" w:ascii="仿宋" w:hAnsi="仿宋" w:eastAsia="仿宋"/>
          <w:sz w:val="32"/>
          <w:szCs w:val="32"/>
        </w:rPr>
        <w:t>成员：叶茂（财政局局长）</w:t>
      </w:r>
    </w:p>
    <w:p>
      <w:pPr>
        <w:ind w:firstLine="720" w:firstLineChars="225"/>
        <w:rPr>
          <w:rFonts w:ascii="仿宋" w:hAnsi="仿宋" w:eastAsia="仿宋"/>
          <w:sz w:val="32"/>
          <w:szCs w:val="32"/>
        </w:rPr>
      </w:pPr>
      <w:r>
        <w:rPr>
          <w:rFonts w:hint="eastAsia" w:ascii="仿宋" w:hAnsi="仿宋" w:eastAsia="仿宋"/>
          <w:sz w:val="32"/>
          <w:szCs w:val="32"/>
        </w:rPr>
        <w:t>雍文周（县发展与改革局局长）</w:t>
      </w:r>
    </w:p>
    <w:p>
      <w:pPr>
        <w:ind w:firstLine="720" w:firstLineChars="225"/>
        <w:rPr>
          <w:rFonts w:ascii="仿宋" w:hAnsi="仿宋" w:eastAsia="仿宋"/>
          <w:sz w:val="32"/>
          <w:szCs w:val="32"/>
        </w:rPr>
      </w:pPr>
      <w:r>
        <w:rPr>
          <w:rFonts w:hint="eastAsia" w:ascii="仿宋" w:hAnsi="仿宋" w:eastAsia="仿宋"/>
          <w:sz w:val="32"/>
          <w:szCs w:val="32"/>
        </w:rPr>
        <w:t>唐先洪（县商务信息化局局长）</w:t>
      </w:r>
    </w:p>
    <w:p>
      <w:pPr>
        <w:ind w:firstLine="720" w:firstLineChars="225"/>
        <w:rPr>
          <w:rFonts w:ascii="仿宋" w:hAnsi="仿宋" w:eastAsia="仿宋"/>
          <w:sz w:val="32"/>
          <w:szCs w:val="32"/>
        </w:rPr>
      </w:pPr>
      <w:r>
        <w:rPr>
          <w:rFonts w:hint="eastAsia" w:ascii="仿宋" w:hAnsi="仿宋" w:eastAsia="仿宋"/>
          <w:sz w:val="32"/>
          <w:szCs w:val="32"/>
        </w:rPr>
        <w:t>张建荣（县科学技术和农业畜牧局局长）</w:t>
      </w:r>
    </w:p>
    <w:p>
      <w:pPr>
        <w:ind w:firstLine="720" w:firstLineChars="225"/>
        <w:rPr>
          <w:rFonts w:ascii="仿宋" w:hAnsi="仿宋" w:eastAsia="仿宋"/>
          <w:sz w:val="32"/>
          <w:szCs w:val="32"/>
        </w:rPr>
      </w:pPr>
      <w:r>
        <w:rPr>
          <w:rFonts w:hint="eastAsia" w:ascii="仿宋" w:hAnsi="仿宋" w:eastAsia="仿宋"/>
          <w:sz w:val="32"/>
          <w:szCs w:val="32"/>
          <w:lang w:eastAsia="zh-CN"/>
        </w:rPr>
        <w:t>阿</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三</w:t>
      </w:r>
      <w:r>
        <w:rPr>
          <w:rFonts w:hint="eastAsia" w:ascii="仿宋" w:hAnsi="仿宋" w:eastAsia="仿宋"/>
          <w:sz w:val="32"/>
          <w:szCs w:val="32"/>
        </w:rPr>
        <w:t>（县水务局局长）</w:t>
      </w:r>
    </w:p>
    <w:p>
      <w:pPr>
        <w:ind w:firstLine="720" w:firstLineChars="225"/>
        <w:rPr>
          <w:rFonts w:ascii="仿宋" w:hAnsi="仿宋" w:eastAsia="仿宋"/>
          <w:sz w:val="32"/>
          <w:szCs w:val="32"/>
        </w:rPr>
      </w:pPr>
      <w:r>
        <w:rPr>
          <w:rFonts w:hint="eastAsia" w:ascii="仿宋" w:hAnsi="仿宋" w:eastAsia="仿宋"/>
          <w:sz w:val="32"/>
          <w:szCs w:val="32"/>
        </w:rPr>
        <w:t>李大寒（县扶贫开发局局长）</w:t>
      </w:r>
    </w:p>
    <w:p>
      <w:pPr>
        <w:ind w:firstLine="720" w:firstLineChars="225"/>
        <w:rPr>
          <w:rFonts w:ascii="仿宋" w:hAnsi="仿宋" w:eastAsia="仿宋"/>
          <w:sz w:val="32"/>
          <w:szCs w:val="32"/>
        </w:rPr>
      </w:pPr>
      <w:r>
        <w:rPr>
          <w:rFonts w:hint="eastAsia" w:ascii="仿宋" w:hAnsi="仿宋" w:eastAsia="仿宋"/>
          <w:sz w:val="32"/>
          <w:szCs w:val="32"/>
          <w:lang w:eastAsia="zh-CN"/>
        </w:rPr>
        <w:t>姚代平</w:t>
      </w:r>
      <w:r>
        <w:rPr>
          <w:rFonts w:hint="eastAsia" w:ascii="仿宋" w:hAnsi="仿宋" w:eastAsia="仿宋"/>
          <w:sz w:val="32"/>
          <w:szCs w:val="32"/>
        </w:rPr>
        <w:t>（县住房城乡建设局局长）</w:t>
      </w:r>
    </w:p>
    <w:p>
      <w:pPr>
        <w:ind w:firstLine="720" w:firstLineChars="225"/>
        <w:rPr>
          <w:rFonts w:ascii="仿宋" w:hAnsi="仿宋" w:eastAsia="仿宋"/>
          <w:sz w:val="32"/>
          <w:szCs w:val="32"/>
        </w:rPr>
      </w:pPr>
      <w:r>
        <w:rPr>
          <w:rFonts w:hint="eastAsia" w:ascii="仿宋" w:hAnsi="仿宋" w:eastAsia="仿宋"/>
          <w:sz w:val="32"/>
          <w:szCs w:val="32"/>
        </w:rPr>
        <w:t>意希甲措（县</w:t>
      </w:r>
      <w:bookmarkStart w:id="59" w:name="_GoBack"/>
      <w:bookmarkEnd w:id="59"/>
      <w:r>
        <w:rPr>
          <w:rFonts w:hint="eastAsia" w:ascii="仿宋" w:hAnsi="仿宋" w:eastAsia="仿宋"/>
          <w:sz w:val="32"/>
          <w:szCs w:val="32"/>
        </w:rPr>
        <w:t>自然资源局局长）</w:t>
      </w:r>
    </w:p>
    <w:p>
      <w:pPr>
        <w:ind w:firstLine="566" w:firstLineChars="177"/>
        <w:rPr>
          <w:rFonts w:ascii="楷体" w:hAnsi="楷体" w:eastAsia="楷体"/>
          <w:sz w:val="32"/>
          <w:szCs w:val="36"/>
        </w:rPr>
      </w:pPr>
      <w:r>
        <w:rPr>
          <w:rFonts w:hint="eastAsia" w:ascii="楷体" w:hAnsi="楷体" w:eastAsia="楷体"/>
          <w:sz w:val="32"/>
          <w:szCs w:val="36"/>
        </w:rPr>
        <w:t>二</w:t>
      </w:r>
      <w:r>
        <w:rPr>
          <w:rFonts w:ascii="楷体" w:hAnsi="楷体" w:eastAsia="楷体"/>
          <w:sz w:val="32"/>
          <w:szCs w:val="36"/>
        </w:rPr>
        <w:t>、</w:t>
      </w:r>
      <w:r>
        <w:rPr>
          <w:rFonts w:hint="eastAsia" w:ascii="楷体" w:hAnsi="楷体" w:eastAsia="楷体"/>
          <w:sz w:val="32"/>
          <w:szCs w:val="36"/>
        </w:rPr>
        <w:t>项目建设管理</w:t>
      </w:r>
    </w:p>
    <w:p>
      <w:pPr>
        <w:pStyle w:val="2"/>
        <w:ind w:firstLine="640"/>
        <w:rPr>
          <w:rFonts w:ascii="仿宋" w:hAnsi="仿宋" w:eastAsia="仿宋" w:cs="Times New Roman"/>
          <w:sz w:val="32"/>
          <w:szCs w:val="32"/>
        </w:rPr>
      </w:pPr>
      <w:r>
        <w:rPr>
          <w:rFonts w:hint="eastAsia" w:ascii="仿宋" w:hAnsi="仿宋" w:eastAsia="仿宋" w:cs="Times New Roman"/>
          <w:sz w:val="32"/>
          <w:szCs w:val="32"/>
        </w:rPr>
        <w:t>项目建设采取分阶段实施，分阶段、分类验收的办法，按照县财政专项资金管理办法拨付资金，保证建设进度。项目建成后，租赁给</w:t>
      </w:r>
      <w:r>
        <w:rPr>
          <w:rFonts w:hint="eastAsia" w:ascii="仿宋" w:hAnsi="仿宋" w:eastAsia="仿宋" w:cs="Times New Roman"/>
          <w:sz w:val="32"/>
          <w:szCs w:val="32"/>
          <w:lang w:eastAsia="zh-CN"/>
        </w:rPr>
        <w:t>合作公司</w:t>
      </w:r>
      <w:r>
        <w:rPr>
          <w:rFonts w:hint="eastAsia" w:ascii="仿宋" w:hAnsi="仿宋" w:eastAsia="仿宋" w:cs="Times New Roman"/>
          <w:sz w:val="32"/>
          <w:szCs w:val="32"/>
        </w:rPr>
        <w:t>运营。</w:t>
      </w:r>
    </w:p>
    <w:p/>
    <w:p>
      <w:pPr>
        <w:ind w:firstLine="566" w:firstLineChars="177"/>
        <w:rPr>
          <w:rFonts w:ascii="楷体" w:hAnsi="楷体" w:eastAsia="楷体"/>
          <w:sz w:val="32"/>
          <w:szCs w:val="36"/>
        </w:rPr>
      </w:pPr>
      <w:r>
        <w:rPr>
          <w:rFonts w:hint="eastAsia" w:ascii="仿宋" w:hAnsi="仿宋" w:eastAsia="仿宋"/>
          <w:sz w:val="32"/>
          <w:szCs w:val="32"/>
        </w:rPr>
        <w:t>（本方案设计金额和设计技术最终以专业设计公司为准）</w:t>
      </w:r>
    </w:p>
    <w:p>
      <w:pPr>
        <w:adjustRightInd w:val="0"/>
        <w:snapToGrid w:val="0"/>
        <w:spacing w:line="360" w:lineRule="auto"/>
        <w:rPr>
          <w:rFonts w:eastAsia="仿宋_GB2312"/>
          <w:color w:val="000000" w:themeColor="text1"/>
          <w:sz w:val="32"/>
          <w:szCs w:val="32"/>
          <w14:textFill>
            <w14:solidFill>
              <w14:schemeClr w14:val="tx1"/>
            </w14:solidFill>
          </w14:textFill>
        </w:rPr>
      </w:pPr>
    </w:p>
    <w:sectPr>
      <w:headerReference r:id="rId3" w:type="default"/>
      <w:footerReference r:id="rId4" w:type="default"/>
      <w:pgSz w:w="11907" w:h="16840"/>
      <w:pgMar w:top="1588" w:right="1871" w:bottom="1588" w:left="1588" w:header="851" w:footer="992" w:gutter="0"/>
      <w:cols w:space="425" w:num="1"/>
      <w:docGrid w:type="lines" w:linePitch="2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ST Song">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auto"/>
    <w:pitch w:val="default"/>
    <w:sig w:usb0="00000000" w:usb1="00000000" w:usb2="00000000" w:usb3="00000000" w:csb0="00040001" w:csb1="00000000"/>
  </w:font>
  <w:font w:name="Mongolian Baiti">
    <w:panose1 w:val="03000500000000000000"/>
    <w:charset w:val="00"/>
    <w:family w:val="script"/>
    <w:pitch w:val="default"/>
    <w:sig w:usb0="80000023" w:usb1="00000000" w:usb2="0002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长城黑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5194"/>
        <w:tab w:val="clear" w:pos="4153"/>
      </w:tabs>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420"/>
  <w:drawingGridHorizontalSpacing w:val="105"/>
  <w:drawingGridVerticalSpacing w:val="14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F6"/>
    <w:rsid w:val="000001B3"/>
    <w:rsid w:val="00000431"/>
    <w:rsid w:val="00000B99"/>
    <w:rsid w:val="00001280"/>
    <w:rsid w:val="0000144D"/>
    <w:rsid w:val="00001890"/>
    <w:rsid w:val="00001E28"/>
    <w:rsid w:val="00001F5D"/>
    <w:rsid w:val="00002025"/>
    <w:rsid w:val="00002048"/>
    <w:rsid w:val="00002125"/>
    <w:rsid w:val="000021B3"/>
    <w:rsid w:val="0000227D"/>
    <w:rsid w:val="00002308"/>
    <w:rsid w:val="0000254E"/>
    <w:rsid w:val="000027AD"/>
    <w:rsid w:val="000028A2"/>
    <w:rsid w:val="00002F8B"/>
    <w:rsid w:val="0000313B"/>
    <w:rsid w:val="0000325B"/>
    <w:rsid w:val="00003586"/>
    <w:rsid w:val="00003618"/>
    <w:rsid w:val="00003643"/>
    <w:rsid w:val="00003A62"/>
    <w:rsid w:val="00003EE9"/>
    <w:rsid w:val="00003F16"/>
    <w:rsid w:val="000040EC"/>
    <w:rsid w:val="000041A1"/>
    <w:rsid w:val="00004206"/>
    <w:rsid w:val="0000459A"/>
    <w:rsid w:val="00004D09"/>
    <w:rsid w:val="00004F2B"/>
    <w:rsid w:val="0000525D"/>
    <w:rsid w:val="0000585D"/>
    <w:rsid w:val="00005B46"/>
    <w:rsid w:val="00005D54"/>
    <w:rsid w:val="00005F9E"/>
    <w:rsid w:val="00005FCE"/>
    <w:rsid w:val="0000616C"/>
    <w:rsid w:val="000062FC"/>
    <w:rsid w:val="00006407"/>
    <w:rsid w:val="00006416"/>
    <w:rsid w:val="0000656D"/>
    <w:rsid w:val="000068BF"/>
    <w:rsid w:val="0000691F"/>
    <w:rsid w:val="00006B43"/>
    <w:rsid w:val="00006C49"/>
    <w:rsid w:val="00006DC2"/>
    <w:rsid w:val="00007068"/>
    <w:rsid w:val="000071F4"/>
    <w:rsid w:val="00007795"/>
    <w:rsid w:val="0000796B"/>
    <w:rsid w:val="00007D97"/>
    <w:rsid w:val="00007DEA"/>
    <w:rsid w:val="00010915"/>
    <w:rsid w:val="00010B3F"/>
    <w:rsid w:val="00010C40"/>
    <w:rsid w:val="00010C44"/>
    <w:rsid w:val="00010E3E"/>
    <w:rsid w:val="00011066"/>
    <w:rsid w:val="00011384"/>
    <w:rsid w:val="000113E0"/>
    <w:rsid w:val="0001145D"/>
    <w:rsid w:val="000115B8"/>
    <w:rsid w:val="00011646"/>
    <w:rsid w:val="0001166C"/>
    <w:rsid w:val="00011858"/>
    <w:rsid w:val="000119F2"/>
    <w:rsid w:val="00011A45"/>
    <w:rsid w:val="00011B48"/>
    <w:rsid w:val="00011FB1"/>
    <w:rsid w:val="000122BA"/>
    <w:rsid w:val="0001257D"/>
    <w:rsid w:val="000127B0"/>
    <w:rsid w:val="00012A21"/>
    <w:rsid w:val="00012AB0"/>
    <w:rsid w:val="00012AE2"/>
    <w:rsid w:val="00012D70"/>
    <w:rsid w:val="00012E5A"/>
    <w:rsid w:val="00012F35"/>
    <w:rsid w:val="00013917"/>
    <w:rsid w:val="00013932"/>
    <w:rsid w:val="0001397F"/>
    <w:rsid w:val="000144D5"/>
    <w:rsid w:val="00014BAE"/>
    <w:rsid w:val="00014BC5"/>
    <w:rsid w:val="00014F54"/>
    <w:rsid w:val="00014F71"/>
    <w:rsid w:val="00014FB7"/>
    <w:rsid w:val="00015037"/>
    <w:rsid w:val="0001546B"/>
    <w:rsid w:val="00015885"/>
    <w:rsid w:val="000158A2"/>
    <w:rsid w:val="0001594F"/>
    <w:rsid w:val="00015EFE"/>
    <w:rsid w:val="00015FF1"/>
    <w:rsid w:val="00016048"/>
    <w:rsid w:val="00016624"/>
    <w:rsid w:val="0001694D"/>
    <w:rsid w:val="00016CE1"/>
    <w:rsid w:val="0001705B"/>
    <w:rsid w:val="000172AB"/>
    <w:rsid w:val="00017575"/>
    <w:rsid w:val="000175F4"/>
    <w:rsid w:val="00017AEE"/>
    <w:rsid w:val="00017DFE"/>
    <w:rsid w:val="00017EF4"/>
    <w:rsid w:val="00017F76"/>
    <w:rsid w:val="00020F28"/>
    <w:rsid w:val="0002100B"/>
    <w:rsid w:val="00021167"/>
    <w:rsid w:val="000211F7"/>
    <w:rsid w:val="00021305"/>
    <w:rsid w:val="00021889"/>
    <w:rsid w:val="0002190B"/>
    <w:rsid w:val="00021AB4"/>
    <w:rsid w:val="00021B53"/>
    <w:rsid w:val="00021C66"/>
    <w:rsid w:val="0002202D"/>
    <w:rsid w:val="00022047"/>
    <w:rsid w:val="00022174"/>
    <w:rsid w:val="000225A2"/>
    <w:rsid w:val="00022633"/>
    <w:rsid w:val="00022833"/>
    <w:rsid w:val="00022861"/>
    <w:rsid w:val="00022C43"/>
    <w:rsid w:val="00023055"/>
    <w:rsid w:val="0002337B"/>
    <w:rsid w:val="0002374A"/>
    <w:rsid w:val="00023819"/>
    <w:rsid w:val="00023ABD"/>
    <w:rsid w:val="00023BE8"/>
    <w:rsid w:val="00023F4C"/>
    <w:rsid w:val="0002422C"/>
    <w:rsid w:val="000247D0"/>
    <w:rsid w:val="00024966"/>
    <w:rsid w:val="000249E1"/>
    <w:rsid w:val="00024C0A"/>
    <w:rsid w:val="000251C6"/>
    <w:rsid w:val="0002533A"/>
    <w:rsid w:val="00025A2B"/>
    <w:rsid w:val="00025E81"/>
    <w:rsid w:val="000260A9"/>
    <w:rsid w:val="0002610F"/>
    <w:rsid w:val="000267C8"/>
    <w:rsid w:val="00027185"/>
    <w:rsid w:val="00027362"/>
    <w:rsid w:val="0002746B"/>
    <w:rsid w:val="000276CF"/>
    <w:rsid w:val="000279F8"/>
    <w:rsid w:val="00027B29"/>
    <w:rsid w:val="00027E42"/>
    <w:rsid w:val="0003014A"/>
    <w:rsid w:val="00030430"/>
    <w:rsid w:val="000305C7"/>
    <w:rsid w:val="000305DC"/>
    <w:rsid w:val="0003060D"/>
    <w:rsid w:val="000306E8"/>
    <w:rsid w:val="0003072A"/>
    <w:rsid w:val="00030B86"/>
    <w:rsid w:val="00030E1C"/>
    <w:rsid w:val="00030E3E"/>
    <w:rsid w:val="00030EED"/>
    <w:rsid w:val="00030F48"/>
    <w:rsid w:val="00030FD3"/>
    <w:rsid w:val="00031058"/>
    <w:rsid w:val="0003159D"/>
    <w:rsid w:val="000319BC"/>
    <w:rsid w:val="00031D03"/>
    <w:rsid w:val="00031F98"/>
    <w:rsid w:val="00032644"/>
    <w:rsid w:val="0003278D"/>
    <w:rsid w:val="00032AB2"/>
    <w:rsid w:val="00032FB1"/>
    <w:rsid w:val="000330D7"/>
    <w:rsid w:val="000332F8"/>
    <w:rsid w:val="000334EB"/>
    <w:rsid w:val="00033509"/>
    <w:rsid w:val="000337CF"/>
    <w:rsid w:val="00033E7A"/>
    <w:rsid w:val="00033F5D"/>
    <w:rsid w:val="0003409A"/>
    <w:rsid w:val="000345C6"/>
    <w:rsid w:val="000346C8"/>
    <w:rsid w:val="00034C81"/>
    <w:rsid w:val="00034CD0"/>
    <w:rsid w:val="00034E9E"/>
    <w:rsid w:val="00035253"/>
    <w:rsid w:val="000352BF"/>
    <w:rsid w:val="000353E7"/>
    <w:rsid w:val="00035544"/>
    <w:rsid w:val="000357E9"/>
    <w:rsid w:val="000357FB"/>
    <w:rsid w:val="000358B3"/>
    <w:rsid w:val="00035B76"/>
    <w:rsid w:val="00035BF9"/>
    <w:rsid w:val="00035DFF"/>
    <w:rsid w:val="00036616"/>
    <w:rsid w:val="0003666B"/>
    <w:rsid w:val="00036B42"/>
    <w:rsid w:val="00036C89"/>
    <w:rsid w:val="000374C7"/>
    <w:rsid w:val="00037518"/>
    <w:rsid w:val="00037D17"/>
    <w:rsid w:val="00037DB0"/>
    <w:rsid w:val="00037E25"/>
    <w:rsid w:val="00040013"/>
    <w:rsid w:val="00040111"/>
    <w:rsid w:val="000404DC"/>
    <w:rsid w:val="000408D9"/>
    <w:rsid w:val="00040E14"/>
    <w:rsid w:val="00040ECF"/>
    <w:rsid w:val="00040F89"/>
    <w:rsid w:val="000413A8"/>
    <w:rsid w:val="000413AF"/>
    <w:rsid w:val="00041490"/>
    <w:rsid w:val="00041540"/>
    <w:rsid w:val="000416BB"/>
    <w:rsid w:val="000416F1"/>
    <w:rsid w:val="000417AE"/>
    <w:rsid w:val="00041AA8"/>
    <w:rsid w:val="00041C7F"/>
    <w:rsid w:val="00041CA8"/>
    <w:rsid w:val="00041D39"/>
    <w:rsid w:val="00041F8E"/>
    <w:rsid w:val="000421CC"/>
    <w:rsid w:val="000423F8"/>
    <w:rsid w:val="000425B2"/>
    <w:rsid w:val="00042A60"/>
    <w:rsid w:val="00042B8B"/>
    <w:rsid w:val="00042D42"/>
    <w:rsid w:val="000437FA"/>
    <w:rsid w:val="00043A94"/>
    <w:rsid w:val="00043C28"/>
    <w:rsid w:val="00043C4F"/>
    <w:rsid w:val="00043CB5"/>
    <w:rsid w:val="00043D7A"/>
    <w:rsid w:val="00043EFC"/>
    <w:rsid w:val="00043F70"/>
    <w:rsid w:val="0004411D"/>
    <w:rsid w:val="00044755"/>
    <w:rsid w:val="00044ACB"/>
    <w:rsid w:val="0004504A"/>
    <w:rsid w:val="000453C7"/>
    <w:rsid w:val="000456A2"/>
    <w:rsid w:val="000456EC"/>
    <w:rsid w:val="0004599A"/>
    <w:rsid w:val="00045AE1"/>
    <w:rsid w:val="00045B47"/>
    <w:rsid w:val="00045B8D"/>
    <w:rsid w:val="00045C62"/>
    <w:rsid w:val="00046078"/>
    <w:rsid w:val="00046D58"/>
    <w:rsid w:val="00046EA2"/>
    <w:rsid w:val="000470C3"/>
    <w:rsid w:val="00047616"/>
    <w:rsid w:val="00047BEB"/>
    <w:rsid w:val="00047FF1"/>
    <w:rsid w:val="0005002F"/>
    <w:rsid w:val="00050075"/>
    <w:rsid w:val="00050238"/>
    <w:rsid w:val="000502E1"/>
    <w:rsid w:val="0005035E"/>
    <w:rsid w:val="0005070E"/>
    <w:rsid w:val="00050ADC"/>
    <w:rsid w:val="00050EA8"/>
    <w:rsid w:val="00050F70"/>
    <w:rsid w:val="00051095"/>
    <w:rsid w:val="000511BA"/>
    <w:rsid w:val="00051674"/>
    <w:rsid w:val="0005171A"/>
    <w:rsid w:val="000517FF"/>
    <w:rsid w:val="0005229F"/>
    <w:rsid w:val="000524B9"/>
    <w:rsid w:val="00052508"/>
    <w:rsid w:val="00052511"/>
    <w:rsid w:val="000525EB"/>
    <w:rsid w:val="00052820"/>
    <w:rsid w:val="0005284B"/>
    <w:rsid w:val="00052939"/>
    <w:rsid w:val="00052AD0"/>
    <w:rsid w:val="00052CBB"/>
    <w:rsid w:val="00053448"/>
    <w:rsid w:val="00053514"/>
    <w:rsid w:val="00053733"/>
    <w:rsid w:val="00053AAA"/>
    <w:rsid w:val="00053ACF"/>
    <w:rsid w:val="00053D3E"/>
    <w:rsid w:val="00053D9A"/>
    <w:rsid w:val="000541C8"/>
    <w:rsid w:val="00054306"/>
    <w:rsid w:val="0005431F"/>
    <w:rsid w:val="00054462"/>
    <w:rsid w:val="00054546"/>
    <w:rsid w:val="000546C0"/>
    <w:rsid w:val="000548DC"/>
    <w:rsid w:val="00054EF1"/>
    <w:rsid w:val="00055135"/>
    <w:rsid w:val="0005578C"/>
    <w:rsid w:val="00055EF4"/>
    <w:rsid w:val="00055F8C"/>
    <w:rsid w:val="0005604D"/>
    <w:rsid w:val="000562C8"/>
    <w:rsid w:val="000563CC"/>
    <w:rsid w:val="0005666D"/>
    <w:rsid w:val="000567B7"/>
    <w:rsid w:val="000567C9"/>
    <w:rsid w:val="00056B8A"/>
    <w:rsid w:val="00056B8C"/>
    <w:rsid w:val="00057006"/>
    <w:rsid w:val="00057188"/>
    <w:rsid w:val="000572F1"/>
    <w:rsid w:val="000573AA"/>
    <w:rsid w:val="00057456"/>
    <w:rsid w:val="000575DA"/>
    <w:rsid w:val="000576EB"/>
    <w:rsid w:val="00057B37"/>
    <w:rsid w:val="00057B89"/>
    <w:rsid w:val="00057E97"/>
    <w:rsid w:val="00057EAE"/>
    <w:rsid w:val="00057FE5"/>
    <w:rsid w:val="00060364"/>
    <w:rsid w:val="0006045A"/>
    <w:rsid w:val="000604D3"/>
    <w:rsid w:val="00060994"/>
    <w:rsid w:val="00060E26"/>
    <w:rsid w:val="00060FDF"/>
    <w:rsid w:val="000611B0"/>
    <w:rsid w:val="000616AD"/>
    <w:rsid w:val="0006183F"/>
    <w:rsid w:val="000618F4"/>
    <w:rsid w:val="00061E49"/>
    <w:rsid w:val="0006207A"/>
    <w:rsid w:val="000621A0"/>
    <w:rsid w:val="00062385"/>
    <w:rsid w:val="00062626"/>
    <w:rsid w:val="00062655"/>
    <w:rsid w:val="00062717"/>
    <w:rsid w:val="0006275B"/>
    <w:rsid w:val="000627EC"/>
    <w:rsid w:val="00062F00"/>
    <w:rsid w:val="00063359"/>
    <w:rsid w:val="00063A6B"/>
    <w:rsid w:val="00063D68"/>
    <w:rsid w:val="00064326"/>
    <w:rsid w:val="00064499"/>
    <w:rsid w:val="00064568"/>
    <w:rsid w:val="00064C78"/>
    <w:rsid w:val="0006523D"/>
    <w:rsid w:val="0006541B"/>
    <w:rsid w:val="00065B35"/>
    <w:rsid w:val="00065C98"/>
    <w:rsid w:val="00065D77"/>
    <w:rsid w:val="00065F2E"/>
    <w:rsid w:val="00066377"/>
    <w:rsid w:val="000663F5"/>
    <w:rsid w:val="00066616"/>
    <w:rsid w:val="0006672E"/>
    <w:rsid w:val="000667FF"/>
    <w:rsid w:val="00066AC3"/>
    <w:rsid w:val="00066E42"/>
    <w:rsid w:val="00066FBC"/>
    <w:rsid w:val="000679C8"/>
    <w:rsid w:val="00067A45"/>
    <w:rsid w:val="00067AA7"/>
    <w:rsid w:val="00067C32"/>
    <w:rsid w:val="00067C5A"/>
    <w:rsid w:val="00070141"/>
    <w:rsid w:val="000702C5"/>
    <w:rsid w:val="00070492"/>
    <w:rsid w:val="000705F6"/>
    <w:rsid w:val="00070863"/>
    <w:rsid w:val="00070A14"/>
    <w:rsid w:val="00070ADB"/>
    <w:rsid w:val="00070B0D"/>
    <w:rsid w:val="00070D24"/>
    <w:rsid w:val="00070E99"/>
    <w:rsid w:val="000714BC"/>
    <w:rsid w:val="000717F1"/>
    <w:rsid w:val="00071B7A"/>
    <w:rsid w:val="00071F7E"/>
    <w:rsid w:val="000723A9"/>
    <w:rsid w:val="000727E5"/>
    <w:rsid w:val="00072840"/>
    <w:rsid w:val="00072ACA"/>
    <w:rsid w:val="00072D8B"/>
    <w:rsid w:val="00072D8F"/>
    <w:rsid w:val="00072E39"/>
    <w:rsid w:val="00072E8F"/>
    <w:rsid w:val="00072E9B"/>
    <w:rsid w:val="00072F20"/>
    <w:rsid w:val="00072F3D"/>
    <w:rsid w:val="00072FA5"/>
    <w:rsid w:val="000731C1"/>
    <w:rsid w:val="000734D7"/>
    <w:rsid w:val="00073532"/>
    <w:rsid w:val="00073857"/>
    <w:rsid w:val="0007392F"/>
    <w:rsid w:val="00073A67"/>
    <w:rsid w:val="00073B23"/>
    <w:rsid w:val="00073C4B"/>
    <w:rsid w:val="00073ED9"/>
    <w:rsid w:val="00074285"/>
    <w:rsid w:val="0007431C"/>
    <w:rsid w:val="0007474F"/>
    <w:rsid w:val="0007477E"/>
    <w:rsid w:val="00074989"/>
    <w:rsid w:val="000749F6"/>
    <w:rsid w:val="00074C98"/>
    <w:rsid w:val="000755AE"/>
    <w:rsid w:val="0007561B"/>
    <w:rsid w:val="00075697"/>
    <w:rsid w:val="000759B2"/>
    <w:rsid w:val="00075A7E"/>
    <w:rsid w:val="00075BA2"/>
    <w:rsid w:val="00075BD7"/>
    <w:rsid w:val="00075F69"/>
    <w:rsid w:val="00076265"/>
    <w:rsid w:val="00076372"/>
    <w:rsid w:val="0007653B"/>
    <w:rsid w:val="00076F18"/>
    <w:rsid w:val="0007700B"/>
    <w:rsid w:val="00077020"/>
    <w:rsid w:val="0007703D"/>
    <w:rsid w:val="000778AE"/>
    <w:rsid w:val="0007797D"/>
    <w:rsid w:val="00077BF5"/>
    <w:rsid w:val="00077C71"/>
    <w:rsid w:val="00077D5F"/>
    <w:rsid w:val="00077EF3"/>
    <w:rsid w:val="00077F53"/>
    <w:rsid w:val="0008016C"/>
    <w:rsid w:val="00080391"/>
    <w:rsid w:val="000803E6"/>
    <w:rsid w:val="000805AB"/>
    <w:rsid w:val="00080607"/>
    <w:rsid w:val="00080A1D"/>
    <w:rsid w:val="00081518"/>
    <w:rsid w:val="000817B9"/>
    <w:rsid w:val="000817E5"/>
    <w:rsid w:val="000817F9"/>
    <w:rsid w:val="00081894"/>
    <w:rsid w:val="00081AB1"/>
    <w:rsid w:val="0008224C"/>
    <w:rsid w:val="0008260F"/>
    <w:rsid w:val="0008279A"/>
    <w:rsid w:val="00082833"/>
    <w:rsid w:val="00082885"/>
    <w:rsid w:val="00082E56"/>
    <w:rsid w:val="00082EE8"/>
    <w:rsid w:val="00082FC0"/>
    <w:rsid w:val="00083160"/>
    <w:rsid w:val="000834B7"/>
    <w:rsid w:val="00083808"/>
    <w:rsid w:val="00083902"/>
    <w:rsid w:val="000839A5"/>
    <w:rsid w:val="00084337"/>
    <w:rsid w:val="000846A0"/>
    <w:rsid w:val="00085330"/>
    <w:rsid w:val="000857C3"/>
    <w:rsid w:val="000859D6"/>
    <w:rsid w:val="00085B51"/>
    <w:rsid w:val="00085FBA"/>
    <w:rsid w:val="000866CF"/>
    <w:rsid w:val="00086CF6"/>
    <w:rsid w:val="00086E4E"/>
    <w:rsid w:val="00086F94"/>
    <w:rsid w:val="000871DF"/>
    <w:rsid w:val="000874BF"/>
    <w:rsid w:val="000877A6"/>
    <w:rsid w:val="00087AF8"/>
    <w:rsid w:val="00087F10"/>
    <w:rsid w:val="00090024"/>
    <w:rsid w:val="00090432"/>
    <w:rsid w:val="000906CB"/>
    <w:rsid w:val="00090B77"/>
    <w:rsid w:val="00091084"/>
    <w:rsid w:val="00091102"/>
    <w:rsid w:val="00091345"/>
    <w:rsid w:val="0009159F"/>
    <w:rsid w:val="0009166E"/>
    <w:rsid w:val="000918CB"/>
    <w:rsid w:val="00091B89"/>
    <w:rsid w:val="00091D30"/>
    <w:rsid w:val="00092487"/>
    <w:rsid w:val="00092563"/>
    <w:rsid w:val="000927BA"/>
    <w:rsid w:val="00092813"/>
    <w:rsid w:val="00092A37"/>
    <w:rsid w:val="00093407"/>
    <w:rsid w:val="0009373B"/>
    <w:rsid w:val="0009449D"/>
    <w:rsid w:val="00094682"/>
    <w:rsid w:val="00094818"/>
    <w:rsid w:val="000948CF"/>
    <w:rsid w:val="00094B61"/>
    <w:rsid w:val="00094BEF"/>
    <w:rsid w:val="00094C88"/>
    <w:rsid w:val="00094CC9"/>
    <w:rsid w:val="00095047"/>
    <w:rsid w:val="000957F9"/>
    <w:rsid w:val="00095821"/>
    <w:rsid w:val="000958CE"/>
    <w:rsid w:val="000958FC"/>
    <w:rsid w:val="0009598B"/>
    <w:rsid w:val="00095B0A"/>
    <w:rsid w:val="00095C3B"/>
    <w:rsid w:val="000960AB"/>
    <w:rsid w:val="000961C0"/>
    <w:rsid w:val="00096642"/>
    <w:rsid w:val="0009678C"/>
    <w:rsid w:val="000967A2"/>
    <w:rsid w:val="00096910"/>
    <w:rsid w:val="00096994"/>
    <w:rsid w:val="00096C16"/>
    <w:rsid w:val="000972C9"/>
    <w:rsid w:val="000975B7"/>
    <w:rsid w:val="00097A55"/>
    <w:rsid w:val="00097AC1"/>
    <w:rsid w:val="00097F66"/>
    <w:rsid w:val="000A0326"/>
    <w:rsid w:val="000A037F"/>
    <w:rsid w:val="000A1280"/>
    <w:rsid w:val="000A12A1"/>
    <w:rsid w:val="000A12F7"/>
    <w:rsid w:val="000A1439"/>
    <w:rsid w:val="000A158D"/>
    <w:rsid w:val="000A15EB"/>
    <w:rsid w:val="000A1782"/>
    <w:rsid w:val="000A1C79"/>
    <w:rsid w:val="000A216E"/>
    <w:rsid w:val="000A2613"/>
    <w:rsid w:val="000A2A12"/>
    <w:rsid w:val="000A2B0B"/>
    <w:rsid w:val="000A2B64"/>
    <w:rsid w:val="000A2BE9"/>
    <w:rsid w:val="000A3677"/>
    <w:rsid w:val="000A3CA2"/>
    <w:rsid w:val="000A42DB"/>
    <w:rsid w:val="000A4343"/>
    <w:rsid w:val="000A4603"/>
    <w:rsid w:val="000A48CD"/>
    <w:rsid w:val="000A48F8"/>
    <w:rsid w:val="000A4B1B"/>
    <w:rsid w:val="000A4B45"/>
    <w:rsid w:val="000A5687"/>
    <w:rsid w:val="000A5A29"/>
    <w:rsid w:val="000A5DA5"/>
    <w:rsid w:val="000A5F9C"/>
    <w:rsid w:val="000A6296"/>
    <w:rsid w:val="000A66DD"/>
    <w:rsid w:val="000A684C"/>
    <w:rsid w:val="000A6979"/>
    <w:rsid w:val="000A6F9A"/>
    <w:rsid w:val="000A70E5"/>
    <w:rsid w:val="000A724F"/>
    <w:rsid w:val="000A742F"/>
    <w:rsid w:val="000A745D"/>
    <w:rsid w:val="000A758C"/>
    <w:rsid w:val="000A77B2"/>
    <w:rsid w:val="000A77E1"/>
    <w:rsid w:val="000A77EA"/>
    <w:rsid w:val="000A7CB0"/>
    <w:rsid w:val="000A7DEB"/>
    <w:rsid w:val="000A7E21"/>
    <w:rsid w:val="000A7E46"/>
    <w:rsid w:val="000A7E63"/>
    <w:rsid w:val="000A7F3A"/>
    <w:rsid w:val="000A7F3F"/>
    <w:rsid w:val="000B0386"/>
    <w:rsid w:val="000B05CC"/>
    <w:rsid w:val="000B0743"/>
    <w:rsid w:val="000B088E"/>
    <w:rsid w:val="000B08BB"/>
    <w:rsid w:val="000B095C"/>
    <w:rsid w:val="000B0A24"/>
    <w:rsid w:val="000B0A27"/>
    <w:rsid w:val="000B0A53"/>
    <w:rsid w:val="000B0E41"/>
    <w:rsid w:val="000B0EF2"/>
    <w:rsid w:val="000B0EFF"/>
    <w:rsid w:val="000B11C0"/>
    <w:rsid w:val="000B1A95"/>
    <w:rsid w:val="000B1C89"/>
    <w:rsid w:val="000B1D9C"/>
    <w:rsid w:val="000B1EB5"/>
    <w:rsid w:val="000B2015"/>
    <w:rsid w:val="000B2262"/>
    <w:rsid w:val="000B248D"/>
    <w:rsid w:val="000B2720"/>
    <w:rsid w:val="000B2FE0"/>
    <w:rsid w:val="000B30CD"/>
    <w:rsid w:val="000B32BD"/>
    <w:rsid w:val="000B331B"/>
    <w:rsid w:val="000B35D8"/>
    <w:rsid w:val="000B3BA8"/>
    <w:rsid w:val="000B3CB8"/>
    <w:rsid w:val="000B3CDE"/>
    <w:rsid w:val="000B3DD8"/>
    <w:rsid w:val="000B4031"/>
    <w:rsid w:val="000B4458"/>
    <w:rsid w:val="000B457D"/>
    <w:rsid w:val="000B4597"/>
    <w:rsid w:val="000B4BBA"/>
    <w:rsid w:val="000B4D68"/>
    <w:rsid w:val="000B4F58"/>
    <w:rsid w:val="000B5D11"/>
    <w:rsid w:val="000B5FF2"/>
    <w:rsid w:val="000B6AD0"/>
    <w:rsid w:val="000B6E10"/>
    <w:rsid w:val="000B6F1A"/>
    <w:rsid w:val="000B6F37"/>
    <w:rsid w:val="000B6FAE"/>
    <w:rsid w:val="000B7229"/>
    <w:rsid w:val="000B7346"/>
    <w:rsid w:val="000B73B6"/>
    <w:rsid w:val="000B75E9"/>
    <w:rsid w:val="000B7831"/>
    <w:rsid w:val="000B7AD9"/>
    <w:rsid w:val="000C04E9"/>
    <w:rsid w:val="000C06FD"/>
    <w:rsid w:val="000C0882"/>
    <w:rsid w:val="000C0902"/>
    <w:rsid w:val="000C141E"/>
    <w:rsid w:val="000C14F2"/>
    <w:rsid w:val="000C16A5"/>
    <w:rsid w:val="000C19A8"/>
    <w:rsid w:val="000C19D2"/>
    <w:rsid w:val="000C1ACD"/>
    <w:rsid w:val="000C1B8D"/>
    <w:rsid w:val="000C24C7"/>
    <w:rsid w:val="000C2A24"/>
    <w:rsid w:val="000C2A85"/>
    <w:rsid w:val="000C2BF5"/>
    <w:rsid w:val="000C2CA6"/>
    <w:rsid w:val="000C2CC5"/>
    <w:rsid w:val="000C3059"/>
    <w:rsid w:val="000C3102"/>
    <w:rsid w:val="000C3A56"/>
    <w:rsid w:val="000C3E48"/>
    <w:rsid w:val="000C3F99"/>
    <w:rsid w:val="000C417E"/>
    <w:rsid w:val="000C41C6"/>
    <w:rsid w:val="000C41E1"/>
    <w:rsid w:val="000C448A"/>
    <w:rsid w:val="000C44E6"/>
    <w:rsid w:val="000C4584"/>
    <w:rsid w:val="000C4818"/>
    <w:rsid w:val="000C493E"/>
    <w:rsid w:val="000C4FEA"/>
    <w:rsid w:val="000C5044"/>
    <w:rsid w:val="000C5322"/>
    <w:rsid w:val="000C5373"/>
    <w:rsid w:val="000C538D"/>
    <w:rsid w:val="000C549E"/>
    <w:rsid w:val="000C54C2"/>
    <w:rsid w:val="000C55E4"/>
    <w:rsid w:val="000C590C"/>
    <w:rsid w:val="000C5980"/>
    <w:rsid w:val="000C5AF9"/>
    <w:rsid w:val="000C5D83"/>
    <w:rsid w:val="000C5F4C"/>
    <w:rsid w:val="000C6007"/>
    <w:rsid w:val="000C60FD"/>
    <w:rsid w:val="000C6409"/>
    <w:rsid w:val="000C6519"/>
    <w:rsid w:val="000C6546"/>
    <w:rsid w:val="000C6556"/>
    <w:rsid w:val="000C6973"/>
    <w:rsid w:val="000C6DB6"/>
    <w:rsid w:val="000C6E52"/>
    <w:rsid w:val="000C7354"/>
    <w:rsid w:val="000C777E"/>
    <w:rsid w:val="000C7A4E"/>
    <w:rsid w:val="000C7F63"/>
    <w:rsid w:val="000D022F"/>
    <w:rsid w:val="000D02A7"/>
    <w:rsid w:val="000D04F0"/>
    <w:rsid w:val="000D0A9E"/>
    <w:rsid w:val="000D0B38"/>
    <w:rsid w:val="000D0C82"/>
    <w:rsid w:val="000D0FC0"/>
    <w:rsid w:val="000D1D1C"/>
    <w:rsid w:val="000D1D62"/>
    <w:rsid w:val="000D1F26"/>
    <w:rsid w:val="000D200D"/>
    <w:rsid w:val="000D20E0"/>
    <w:rsid w:val="000D24F5"/>
    <w:rsid w:val="000D2587"/>
    <w:rsid w:val="000D272A"/>
    <w:rsid w:val="000D2781"/>
    <w:rsid w:val="000D2C6B"/>
    <w:rsid w:val="000D2F99"/>
    <w:rsid w:val="000D3042"/>
    <w:rsid w:val="000D32FA"/>
    <w:rsid w:val="000D3575"/>
    <w:rsid w:val="000D35AE"/>
    <w:rsid w:val="000D3A45"/>
    <w:rsid w:val="000D40F1"/>
    <w:rsid w:val="000D42F5"/>
    <w:rsid w:val="000D47C5"/>
    <w:rsid w:val="000D4991"/>
    <w:rsid w:val="000D49CB"/>
    <w:rsid w:val="000D4CE5"/>
    <w:rsid w:val="000D4E50"/>
    <w:rsid w:val="000D53F2"/>
    <w:rsid w:val="000D5642"/>
    <w:rsid w:val="000D5706"/>
    <w:rsid w:val="000D575D"/>
    <w:rsid w:val="000D58C0"/>
    <w:rsid w:val="000D5B47"/>
    <w:rsid w:val="000D5D8D"/>
    <w:rsid w:val="000D5F5F"/>
    <w:rsid w:val="000D634C"/>
    <w:rsid w:val="000D6592"/>
    <w:rsid w:val="000D670A"/>
    <w:rsid w:val="000D6BBF"/>
    <w:rsid w:val="000D6CB2"/>
    <w:rsid w:val="000D6CC0"/>
    <w:rsid w:val="000D6CEE"/>
    <w:rsid w:val="000D6ED4"/>
    <w:rsid w:val="000D6EFF"/>
    <w:rsid w:val="000D70E0"/>
    <w:rsid w:val="000D7370"/>
    <w:rsid w:val="000D73F5"/>
    <w:rsid w:val="000D7AA5"/>
    <w:rsid w:val="000E00EC"/>
    <w:rsid w:val="000E034C"/>
    <w:rsid w:val="000E0432"/>
    <w:rsid w:val="000E0481"/>
    <w:rsid w:val="000E0557"/>
    <w:rsid w:val="000E0862"/>
    <w:rsid w:val="000E0913"/>
    <w:rsid w:val="000E0B3E"/>
    <w:rsid w:val="000E0CEF"/>
    <w:rsid w:val="000E106D"/>
    <w:rsid w:val="000E1689"/>
    <w:rsid w:val="000E16A5"/>
    <w:rsid w:val="000E1D68"/>
    <w:rsid w:val="000E1DF9"/>
    <w:rsid w:val="000E1E38"/>
    <w:rsid w:val="000E228F"/>
    <w:rsid w:val="000E2ED0"/>
    <w:rsid w:val="000E2F67"/>
    <w:rsid w:val="000E3018"/>
    <w:rsid w:val="000E315B"/>
    <w:rsid w:val="000E32D5"/>
    <w:rsid w:val="000E34A0"/>
    <w:rsid w:val="000E34D6"/>
    <w:rsid w:val="000E3682"/>
    <w:rsid w:val="000E3D6A"/>
    <w:rsid w:val="000E3DDE"/>
    <w:rsid w:val="000E3F0D"/>
    <w:rsid w:val="000E43FF"/>
    <w:rsid w:val="000E4555"/>
    <w:rsid w:val="000E4612"/>
    <w:rsid w:val="000E4BB4"/>
    <w:rsid w:val="000E4C0F"/>
    <w:rsid w:val="000E4CC5"/>
    <w:rsid w:val="000E4E77"/>
    <w:rsid w:val="000E4EF7"/>
    <w:rsid w:val="000E4FFA"/>
    <w:rsid w:val="000E5712"/>
    <w:rsid w:val="000E5894"/>
    <w:rsid w:val="000E5E0C"/>
    <w:rsid w:val="000E6470"/>
    <w:rsid w:val="000E6660"/>
    <w:rsid w:val="000E66CF"/>
    <w:rsid w:val="000E6890"/>
    <w:rsid w:val="000E6D3C"/>
    <w:rsid w:val="000E6E56"/>
    <w:rsid w:val="000E6F24"/>
    <w:rsid w:val="000E6F6E"/>
    <w:rsid w:val="000E7162"/>
    <w:rsid w:val="000E72CF"/>
    <w:rsid w:val="000E74D6"/>
    <w:rsid w:val="000E758B"/>
    <w:rsid w:val="000E75F5"/>
    <w:rsid w:val="000E7B70"/>
    <w:rsid w:val="000E7BDC"/>
    <w:rsid w:val="000E7DB9"/>
    <w:rsid w:val="000F0121"/>
    <w:rsid w:val="000F0582"/>
    <w:rsid w:val="000F08A7"/>
    <w:rsid w:val="000F0967"/>
    <w:rsid w:val="000F09C1"/>
    <w:rsid w:val="000F0D47"/>
    <w:rsid w:val="000F0D5A"/>
    <w:rsid w:val="000F0D9C"/>
    <w:rsid w:val="000F0EAA"/>
    <w:rsid w:val="000F16B8"/>
    <w:rsid w:val="000F16FB"/>
    <w:rsid w:val="000F17F6"/>
    <w:rsid w:val="000F1888"/>
    <w:rsid w:val="000F18CC"/>
    <w:rsid w:val="000F19C7"/>
    <w:rsid w:val="000F1F54"/>
    <w:rsid w:val="000F232D"/>
    <w:rsid w:val="000F260B"/>
    <w:rsid w:val="000F26BF"/>
    <w:rsid w:val="000F2D51"/>
    <w:rsid w:val="000F2F22"/>
    <w:rsid w:val="000F3036"/>
    <w:rsid w:val="000F303F"/>
    <w:rsid w:val="000F3651"/>
    <w:rsid w:val="000F366F"/>
    <w:rsid w:val="000F37BA"/>
    <w:rsid w:val="000F392D"/>
    <w:rsid w:val="000F3A0C"/>
    <w:rsid w:val="000F3AE7"/>
    <w:rsid w:val="000F3B84"/>
    <w:rsid w:val="000F3C46"/>
    <w:rsid w:val="000F3D51"/>
    <w:rsid w:val="000F42B9"/>
    <w:rsid w:val="000F49E6"/>
    <w:rsid w:val="000F4D09"/>
    <w:rsid w:val="000F5061"/>
    <w:rsid w:val="000F5336"/>
    <w:rsid w:val="000F53F4"/>
    <w:rsid w:val="000F562A"/>
    <w:rsid w:val="000F577B"/>
    <w:rsid w:val="000F5937"/>
    <w:rsid w:val="000F5B57"/>
    <w:rsid w:val="000F613C"/>
    <w:rsid w:val="000F6193"/>
    <w:rsid w:val="000F626B"/>
    <w:rsid w:val="000F64EA"/>
    <w:rsid w:val="000F67DF"/>
    <w:rsid w:val="000F68A2"/>
    <w:rsid w:val="000F6A68"/>
    <w:rsid w:val="000F6C84"/>
    <w:rsid w:val="000F6EBB"/>
    <w:rsid w:val="000F7191"/>
    <w:rsid w:val="000F72FE"/>
    <w:rsid w:val="000F755B"/>
    <w:rsid w:val="000F7C01"/>
    <w:rsid w:val="000F7EA4"/>
    <w:rsid w:val="00100167"/>
    <w:rsid w:val="001002EE"/>
    <w:rsid w:val="00100396"/>
    <w:rsid w:val="00100449"/>
    <w:rsid w:val="001004FF"/>
    <w:rsid w:val="0010057C"/>
    <w:rsid w:val="00100A55"/>
    <w:rsid w:val="00100D55"/>
    <w:rsid w:val="001014BD"/>
    <w:rsid w:val="00101B61"/>
    <w:rsid w:val="00101D37"/>
    <w:rsid w:val="00101E5E"/>
    <w:rsid w:val="00101F74"/>
    <w:rsid w:val="00102384"/>
    <w:rsid w:val="001030F4"/>
    <w:rsid w:val="00103152"/>
    <w:rsid w:val="001031A2"/>
    <w:rsid w:val="00103304"/>
    <w:rsid w:val="0010395A"/>
    <w:rsid w:val="00103AF8"/>
    <w:rsid w:val="00103DBE"/>
    <w:rsid w:val="00103E15"/>
    <w:rsid w:val="00103EFE"/>
    <w:rsid w:val="00103F48"/>
    <w:rsid w:val="00103F94"/>
    <w:rsid w:val="0010401C"/>
    <w:rsid w:val="00104195"/>
    <w:rsid w:val="001041A9"/>
    <w:rsid w:val="001041E0"/>
    <w:rsid w:val="00104420"/>
    <w:rsid w:val="00104607"/>
    <w:rsid w:val="0010482F"/>
    <w:rsid w:val="00104B62"/>
    <w:rsid w:val="001051B3"/>
    <w:rsid w:val="001055B3"/>
    <w:rsid w:val="00105608"/>
    <w:rsid w:val="001056F9"/>
    <w:rsid w:val="00105908"/>
    <w:rsid w:val="001062E6"/>
    <w:rsid w:val="00106340"/>
    <w:rsid w:val="00106351"/>
    <w:rsid w:val="0010641A"/>
    <w:rsid w:val="001067C5"/>
    <w:rsid w:val="00106DAE"/>
    <w:rsid w:val="001070A7"/>
    <w:rsid w:val="001071A1"/>
    <w:rsid w:val="00107725"/>
    <w:rsid w:val="00107AFE"/>
    <w:rsid w:val="00107BA2"/>
    <w:rsid w:val="00107DCB"/>
    <w:rsid w:val="0011057B"/>
    <w:rsid w:val="00110608"/>
    <w:rsid w:val="00110614"/>
    <w:rsid w:val="00110774"/>
    <w:rsid w:val="00110A25"/>
    <w:rsid w:val="00110A96"/>
    <w:rsid w:val="00110BF9"/>
    <w:rsid w:val="00110E90"/>
    <w:rsid w:val="0011105C"/>
    <w:rsid w:val="0011170D"/>
    <w:rsid w:val="00111907"/>
    <w:rsid w:val="00111B6B"/>
    <w:rsid w:val="00111B86"/>
    <w:rsid w:val="00111BAD"/>
    <w:rsid w:val="0011212D"/>
    <w:rsid w:val="00112145"/>
    <w:rsid w:val="00112167"/>
    <w:rsid w:val="0011226C"/>
    <w:rsid w:val="001122BA"/>
    <w:rsid w:val="00112913"/>
    <w:rsid w:val="00112AC7"/>
    <w:rsid w:val="00112AD9"/>
    <w:rsid w:val="00112ADE"/>
    <w:rsid w:val="00112BCD"/>
    <w:rsid w:val="00112C84"/>
    <w:rsid w:val="00112E6D"/>
    <w:rsid w:val="001131E9"/>
    <w:rsid w:val="001135F7"/>
    <w:rsid w:val="00113620"/>
    <w:rsid w:val="001138A7"/>
    <w:rsid w:val="00113A84"/>
    <w:rsid w:val="00113CC2"/>
    <w:rsid w:val="00113D3B"/>
    <w:rsid w:val="00113D65"/>
    <w:rsid w:val="00113E11"/>
    <w:rsid w:val="00114221"/>
    <w:rsid w:val="00114238"/>
    <w:rsid w:val="001142A8"/>
    <w:rsid w:val="00114570"/>
    <w:rsid w:val="0011477F"/>
    <w:rsid w:val="00114E67"/>
    <w:rsid w:val="0011586E"/>
    <w:rsid w:val="00115942"/>
    <w:rsid w:val="00115B0C"/>
    <w:rsid w:val="00115F70"/>
    <w:rsid w:val="00116517"/>
    <w:rsid w:val="0011679E"/>
    <w:rsid w:val="00116B43"/>
    <w:rsid w:val="00116C83"/>
    <w:rsid w:val="00116E1F"/>
    <w:rsid w:val="00117001"/>
    <w:rsid w:val="00117046"/>
    <w:rsid w:val="001171DC"/>
    <w:rsid w:val="00117330"/>
    <w:rsid w:val="001173CB"/>
    <w:rsid w:val="00117490"/>
    <w:rsid w:val="001174CF"/>
    <w:rsid w:val="0011774F"/>
    <w:rsid w:val="001177EB"/>
    <w:rsid w:val="00117C3D"/>
    <w:rsid w:val="00117D4D"/>
    <w:rsid w:val="00117E19"/>
    <w:rsid w:val="001200D3"/>
    <w:rsid w:val="00120125"/>
    <w:rsid w:val="00120594"/>
    <w:rsid w:val="001208BB"/>
    <w:rsid w:val="00120ADB"/>
    <w:rsid w:val="0012121E"/>
    <w:rsid w:val="001214D1"/>
    <w:rsid w:val="0012175D"/>
    <w:rsid w:val="0012184D"/>
    <w:rsid w:val="00121A66"/>
    <w:rsid w:val="00121C66"/>
    <w:rsid w:val="00121CE4"/>
    <w:rsid w:val="001221E5"/>
    <w:rsid w:val="00122535"/>
    <w:rsid w:val="001226F6"/>
    <w:rsid w:val="0012294E"/>
    <w:rsid w:val="00122AA0"/>
    <w:rsid w:val="00122C97"/>
    <w:rsid w:val="00122EDB"/>
    <w:rsid w:val="0012309D"/>
    <w:rsid w:val="00123153"/>
    <w:rsid w:val="00123445"/>
    <w:rsid w:val="001236B9"/>
    <w:rsid w:val="0012394C"/>
    <w:rsid w:val="00123ABE"/>
    <w:rsid w:val="00124024"/>
    <w:rsid w:val="00124314"/>
    <w:rsid w:val="0012440B"/>
    <w:rsid w:val="00124667"/>
    <w:rsid w:val="00124AF2"/>
    <w:rsid w:val="00124E55"/>
    <w:rsid w:val="00125271"/>
    <w:rsid w:val="001252BB"/>
    <w:rsid w:val="001252C3"/>
    <w:rsid w:val="00125854"/>
    <w:rsid w:val="00125857"/>
    <w:rsid w:val="00125859"/>
    <w:rsid w:val="00125B23"/>
    <w:rsid w:val="00125D0A"/>
    <w:rsid w:val="00125F69"/>
    <w:rsid w:val="00126330"/>
    <w:rsid w:val="0012646E"/>
    <w:rsid w:val="00126DA2"/>
    <w:rsid w:val="0012757B"/>
    <w:rsid w:val="00127A17"/>
    <w:rsid w:val="00127CE3"/>
    <w:rsid w:val="00127E3B"/>
    <w:rsid w:val="00127F57"/>
    <w:rsid w:val="00127FE4"/>
    <w:rsid w:val="00127FFE"/>
    <w:rsid w:val="0013062A"/>
    <w:rsid w:val="0013085E"/>
    <w:rsid w:val="00130F14"/>
    <w:rsid w:val="0013142B"/>
    <w:rsid w:val="001314BA"/>
    <w:rsid w:val="001319FB"/>
    <w:rsid w:val="00131A66"/>
    <w:rsid w:val="00131EBA"/>
    <w:rsid w:val="00131FB4"/>
    <w:rsid w:val="001320B6"/>
    <w:rsid w:val="0013247A"/>
    <w:rsid w:val="001324FF"/>
    <w:rsid w:val="0013267D"/>
    <w:rsid w:val="00132C41"/>
    <w:rsid w:val="001331F6"/>
    <w:rsid w:val="00133434"/>
    <w:rsid w:val="001334F4"/>
    <w:rsid w:val="001338BC"/>
    <w:rsid w:val="00133907"/>
    <w:rsid w:val="00133977"/>
    <w:rsid w:val="001339B1"/>
    <w:rsid w:val="00133A1D"/>
    <w:rsid w:val="00133B91"/>
    <w:rsid w:val="00133F7F"/>
    <w:rsid w:val="0013447F"/>
    <w:rsid w:val="00134631"/>
    <w:rsid w:val="001349C3"/>
    <w:rsid w:val="00134BCB"/>
    <w:rsid w:val="00134F41"/>
    <w:rsid w:val="00134F61"/>
    <w:rsid w:val="00135186"/>
    <w:rsid w:val="001354B4"/>
    <w:rsid w:val="00135578"/>
    <w:rsid w:val="001355FE"/>
    <w:rsid w:val="0013578F"/>
    <w:rsid w:val="001358FA"/>
    <w:rsid w:val="00135D53"/>
    <w:rsid w:val="00135FBB"/>
    <w:rsid w:val="001361B5"/>
    <w:rsid w:val="00136258"/>
    <w:rsid w:val="00136368"/>
    <w:rsid w:val="00136585"/>
    <w:rsid w:val="00136AB9"/>
    <w:rsid w:val="00136B95"/>
    <w:rsid w:val="00136D3F"/>
    <w:rsid w:val="00136E3B"/>
    <w:rsid w:val="00137154"/>
    <w:rsid w:val="001377DE"/>
    <w:rsid w:val="00137B53"/>
    <w:rsid w:val="00137D94"/>
    <w:rsid w:val="00137F66"/>
    <w:rsid w:val="00140075"/>
    <w:rsid w:val="00140110"/>
    <w:rsid w:val="001401A3"/>
    <w:rsid w:val="001402DF"/>
    <w:rsid w:val="0014031C"/>
    <w:rsid w:val="00140448"/>
    <w:rsid w:val="001406FE"/>
    <w:rsid w:val="001407F7"/>
    <w:rsid w:val="001409F5"/>
    <w:rsid w:val="00140BF1"/>
    <w:rsid w:val="00140CD0"/>
    <w:rsid w:val="00140FEC"/>
    <w:rsid w:val="00141031"/>
    <w:rsid w:val="001413CE"/>
    <w:rsid w:val="0014141D"/>
    <w:rsid w:val="0014163E"/>
    <w:rsid w:val="001416CA"/>
    <w:rsid w:val="00141C45"/>
    <w:rsid w:val="00141F65"/>
    <w:rsid w:val="001420D9"/>
    <w:rsid w:val="0014252F"/>
    <w:rsid w:val="00142667"/>
    <w:rsid w:val="001426B0"/>
    <w:rsid w:val="0014285E"/>
    <w:rsid w:val="001428E3"/>
    <w:rsid w:val="0014296F"/>
    <w:rsid w:val="00142A3D"/>
    <w:rsid w:val="00142E03"/>
    <w:rsid w:val="00142EFD"/>
    <w:rsid w:val="00142F87"/>
    <w:rsid w:val="0014314B"/>
    <w:rsid w:val="00143510"/>
    <w:rsid w:val="00143564"/>
    <w:rsid w:val="0014359B"/>
    <w:rsid w:val="0014380F"/>
    <w:rsid w:val="001438CB"/>
    <w:rsid w:val="00143FE9"/>
    <w:rsid w:val="001440BA"/>
    <w:rsid w:val="00144F5C"/>
    <w:rsid w:val="00144F89"/>
    <w:rsid w:val="00145135"/>
    <w:rsid w:val="00145279"/>
    <w:rsid w:val="001457C6"/>
    <w:rsid w:val="00145B57"/>
    <w:rsid w:val="00145C9E"/>
    <w:rsid w:val="00145ED5"/>
    <w:rsid w:val="00145F07"/>
    <w:rsid w:val="00146892"/>
    <w:rsid w:val="00146942"/>
    <w:rsid w:val="00146C64"/>
    <w:rsid w:val="0014741E"/>
    <w:rsid w:val="00147547"/>
    <w:rsid w:val="00147671"/>
    <w:rsid w:val="00147874"/>
    <w:rsid w:val="00147EB6"/>
    <w:rsid w:val="0015016A"/>
    <w:rsid w:val="001501BE"/>
    <w:rsid w:val="001508BA"/>
    <w:rsid w:val="00150980"/>
    <w:rsid w:val="00150A02"/>
    <w:rsid w:val="00150C7D"/>
    <w:rsid w:val="0015104C"/>
    <w:rsid w:val="001511B1"/>
    <w:rsid w:val="00151466"/>
    <w:rsid w:val="001514D7"/>
    <w:rsid w:val="0015166D"/>
    <w:rsid w:val="00151E5E"/>
    <w:rsid w:val="00151ECF"/>
    <w:rsid w:val="00151F63"/>
    <w:rsid w:val="00151FFF"/>
    <w:rsid w:val="001520E9"/>
    <w:rsid w:val="0015225F"/>
    <w:rsid w:val="0015234D"/>
    <w:rsid w:val="00152E1C"/>
    <w:rsid w:val="00152E2E"/>
    <w:rsid w:val="001530BB"/>
    <w:rsid w:val="001530DD"/>
    <w:rsid w:val="00153DD3"/>
    <w:rsid w:val="00153F10"/>
    <w:rsid w:val="00154130"/>
    <w:rsid w:val="001541E6"/>
    <w:rsid w:val="001545D2"/>
    <w:rsid w:val="00154C1C"/>
    <w:rsid w:val="00154C99"/>
    <w:rsid w:val="00154D59"/>
    <w:rsid w:val="00154F60"/>
    <w:rsid w:val="00154F6F"/>
    <w:rsid w:val="00155058"/>
    <w:rsid w:val="00155448"/>
    <w:rsid w:val="00155498"/>
    <w:rsid w:val="0015577D"/>
    <w:rsid w:val="00155797"/>
    <w:rsid w:val="00155C7F"/>
    <w:rsid w:val="001563E8"/>
    <w:rsid w:val="00156669"/>
    <w:rsid w:val="00156A1A"/>
    <w:rsid w:val="00156B7F"/>
    <w:rsid w:val="00156BAB"/>
    <w:rsid w:val="00156FA4"/>
    <w:rsid w:val="00157318"/>
    <w:rsid w:val="00157C02"/>
    <w:rsid w:val="00157D64"/>
    <w:rsid w:val="00160061"/>
    <w:rsid w:val="00160142"/>
    <w:rsid w:val="0016021A"/>
    <w:rsid w:val="00160339"/>
    <w:rsid w:val="00160431"/>
    <w:rsid w:val="001605A5"/>
    <w:rsid w:val="001605D9"/>
    <w:rsid w:val="001606CE"/>
    <w:rsid w:val="00160B7F"/>
    <w:rsid w:val="00160D98"/>
    <w:rsid w:val="00160E00"/>
    <w:rsid w:val="00160E99"/>
    <w:rsid w:val="00160FF7"/>
    <w:rsid w:val="00161665"/>
    <w:rsid w:val="0016186E"/>
    <w:rsid w:val="00161B3B"/>
    <w:rsid w:val="00161F8B"/>
    <w:rsid w:val="0016263E"/>
    <w:rsid w:val="0016277B"/>
    <w:rsid w:val="001627A3"/>
    <w:rsid w:val="001629C7"/>
    <w:rsid w:val="00162C10"/>
    <w:rsid w:val="00162D98"/>
    <w:rsid w:val="00162DFE"/>
    <w:rsid w:val="00162F9E"/>
    <w:rsid w:val="0016365C"/>
    <w:rsid w:val="00163676"/>
    <w:rsid w:val="001638DA"/>
    <w:rsid w:val="00163B68"/>
    <w:rsid w:val="00163CE4"/>
    <w:rsid w:val="00164033"/>
    <w:rsid w:val="001641E2"/>
    <w:rsid w:val="0016447A"/>
    <w:rsid w:val="00164726"/>
    <w:rsid w:val="00164C16"/>
    <w:rsid w:val="00164CCA"/>
    <w:rsid w:val="00164CE4"/>
    <w:rsid w:val="00164EDF"/>
    <w:rsid w:val="00165079"/>
    <w:rsid w:val="0016508C"/>
    <w:rsid w:val="001652A5"/>
    <w:rsid w:val="00165409"/>
    <w:rsid w:val="001654AD"/>
    <w:rsid w:val="0016586C"/>
    <w:rsid w:val="001658F2"/>
    <w:rsid w:val="00165B86"/>
    <w:rsid w:val="00165BEF"/>
    <w:rsid w:val="00165BF4"/>
    <w:rsid w:val="00165E6E"/>
    <w:rsid w:val="0016643D"/>
    <w:rsid w:val="00166B19"/>
    <w:rsid w:val="00166BBE"/>
    <w:rsid w:val="001671C3"/>
    <w:rsid w:val="0016782E"/>
    <w:rsid w:val="00167A8B"/>
    <w:rsid w:val="00167B94"/>
    <w:rsid w:val="00167C04"/>
    <w:rsid w:val="00167D5A"/>
    <w:rsid w:val="00167FEE"/>
    <w:rsid w:val="001700E5"/>
    <w:rsid w:val="001703BB"/>
    <w:rsid w:val="00171483"/>
    <w:rsid w:val="0017197B"/>
    <w:rsid w:val="00171D5D"/>
    <w:rsid w:val="00171D78"/>
    <w:rsid w:val="00171FBD"/>
    <w:rsid w:val="00172082"/>
    <w:rsid w:val="001724D6"/>
    <w:rsid w:val="00172585"/>
    <w:rsid w:val="001726FC"/>
    <w:rsid w:val="001727F3"/>
    <w:rsid w:val="00172BF1"/>
    <w:rsid w:val="00173222"/>
    <w:rsid w:val="001732BB"/>
    <w:rsid w:val="00173A0E"/>
    <w:rsid w:val="00173C78"/>
    <w:rsid w:val="0017417B"/>
    <w:rsid w:val="00174297"/>
    <w:rsid w:val="0017491C"/>
    <w:rsid w:val="00174C16"/>
    <w:rsid w:val="00174E58"/>
    <w:rsid w:val="00174F6F"/>
    <w:rsid w:val="0017520C"/>
    <w:rsid w:val="0017563D"/>
    <w:rsid w:val="00175A60"/>
    <w:rsid w:val="00175B98"/>
    <w:rsid w:val="00175D3C"/>
    <w:rsid w:val="00176047"/>
    <w:rsid w:val="001760F8"/>
    <w:rsid w:val="0017612A"/>
    <w:rsid w:val="001764C9"/>
    <w:rsid w:val="00176510"/>
    <w:rsid w:val="00176D47"/>
    <w:rsid w:val="00176DA2"/>
    <w:rsid w:val="0017716A"/>
    <w:rsid w:val="00177275"/>
    <w:rsid w:val="00177397"/>
    <w:rsid w:val="001773AC"/>
    <w:rsid w:val="001773B8"/>
    <w:rsid w:val="001774D4"/>
    <w:rsid w:val="00177774"/>
    <w:rsid w:val="001777BE"/>
    <w:rsid w:val="001777C1"/>
    <w:rsid w:val="00177D1B"/>
    <w:rsid w:val="00180B2A"/>
    <w:rsid w:val="00180B9C"/>
    <w:rsid w:val="00180BCF"/>
    <w:rsid w:val="001815C4"/>
    <w:rsid w:val="00181A7E"/>
    <w:rsid w:val="00181B5F"/>
    <w:rsid w:val="00181D86"/>
    <w:rsid w:val="0018216E"/>
    <w:rsid w:val="0018234E"/>
    <w:rsid w:val="001824EA"/>
    <w:rsid w:val="001827EA"/>
    <w:rsid w:val="00182BEB"/>
    <w:rsid w:val="001830C6"/>
    <w:rsid w:val="001833EF"/>
    <w:rsid w:val="0018359A"/>
    <w:rsid w:val="0018379E"/>
    <w:rsid w:val="001838DE"/>
    <w:rsid w:val="00183C94"/>
    <w:rsid w:val="00183F79"/>
    <w:rsid w:val="001842DA"/>
    <w:rsid w:val="00184AF9"/>
    <w:rsid w:val="00185344"/>
    <w:rsid w:val="001857C5"/>
    <w:rsid w:val="0018598C"/>
    <w:rsid w:val="001859EE"/>
    <w:rsid w:val="00185CEC"/>
    <w:rsid w:val="00185FA2"/>
    <w:rsid w:val="00185FE8"/>
    <w:rsid w:val="00186005"/>
    <w:rsid w:val="00186316"/>
    <w:rsid w:val="001864E6"/>
    <w:rsid w:val="00186589"/>
    <w:rsid w:val="001866BC"/>
    <w:rsid w:val="001867C7"/>
    <w:rsid w:val="0018697F"/>
    <w:rsid w:val="00186B20"/>
    <w:rsid w:val="00186D61"/>
    <w:rsid w:val="00186D74"/>
    <w:rsid w:val="001870CE"/>
    <w:rsid w:val="001871B2"/>
    <w:rsid w:val="001872DE"/>
    <w:rsid w:val="001874D1"/>
    <w:rsid w:val="00187622"/>
    <w:rsid w:val="0018763E"/>
    <w:rsid w:val="00187DE1"/>
    <w:rsid w:val="0019000F"/>
    <w:rsid w:val="00190292"/>
    <w:rsid w:val="00190449"/>
    <w:rsid w:val="001906FF"/>
    <w:rsid w:val="00190A3D"/>
    <w:rsid w:val="00190B69"/>
    <w:rsid w:val="00190F65"/>
    <w:rsid w:val="00191457"/>
    <w:rsid w:val="00191489"/>
    <w:rsid w:val="001915BD"/>
    <w:rsid w:val="00191687"/>
    <w:rsid w:val="00191A09"/>
    <w:rsid w:val="00191AE0"/>
    <w:rsid w:val="00191F81"/>
    <w:rsid w:val="0019201E"/>
    <w:rsid w:val="001923FA"/>
    <w:rsid w:val="001930A7"/>
    <w:rsid w:val="001930D1"/>
    <w:rsid w:val="00193110"/>
    <w:rsid w:val="0019322A"/>
    <w:rsid w:val="001932EE"/>
    <w:rsid w:val="00193682"/>
    <w:rsid w:val="0019384D"/>
    <w:rsid w:val="0019388E"/>
    <w:rsid w:val="001939CF"/>
    <w:rsid w:val="00194321"/>
    <w:rsid w:val="00194543"/>
    <w:rsid w:val="00194637"/>
    <w:rsid w:val="0019539F"/>
    <w:rsid w:val="0019561A"/>
    <w:rsid w:val="00195990"/>
    <w:rsid w:val="00195C69"/>
    <w:rsid w:val="00195F98"/>
    <w:rsid w:val="00196A0F"/>
    <w:rsid w:val="00196B0C"/>
    <w:rsid w:val="00196B5A"/>
    <w:rsid w:val="00196B94"/>
    <w:rsid w:val="00196B9A"/>
    <w:rsid w:val="00196E8B"/>
    <w:rsid w:val="00196F25"/>
    <w:rsid w:val="00196F81"/>
    <w:rsid w:val="00197197"/>
    <w:rsid w:val="00197217"/>
    <w:rsid w:val="001974F2"/>
    <w:rsid w:val="00197572"/>
    <w:rsid w:val="00197CDC"/>
    <w:rsid w:val="00197D6E"/>
    <w:rsid w:val="001A0062"/>
    <w:rsid w:val="001A01D4"/>
    <w:rsid w:val="001A0874"/>
    <w:rsid w:val="001A08A1"/>
    <w:rsid w:val="001A0F6D"/>
    <w:rsid w:val="001A0FA2"/>
    <w:rsid w:val="001A1178"/>
    <w:rsid w:val="001A156E"/>
    <w:rsid w:val="001A16F6"/>
    <w:rsid w:val="001A176D"/>
    <w:rsid w:val="001A1A02"/>
    <w:rsid w:val="001A1E7C"/>
    <w:rsid w:val="001A1F51"/>
    <w:rsid w:val="001A21C6"/>
    <w:rsid w:val="001A2474"/>
    <w:rsid w:val="001A266B"/>
    <w:rsid w:val="001A2D36"/>
    <w:rsid w:val="001A3435"/>
    <w:rsid w:val="001A37BA"/>
    <w:rsid w:val="001A3A72"/>
    <w:rsid w:val="001A3AD8"/>
    <w:rsid w:val="001A3AEF"/>
    <w:rsid w:val="001A41B4"/>
    <w:rsid w:val="001A4852"/>
    <w:rsid w:val="001A4880"/>
    <w:rsid w:val="001A4BCA"/>
    <w:rsid w:val="001A5005"/>
    <w:rsid w:val="001A5145"/>
    <w:rsid w:val="001A51C5"/>
    <w:rsid w:val="001A5490"/>
    <w:rsid w:val="001A5547"/>
    <w:rsid w:val="001A57AA"/>
    <w:rsid w:val="001A5DC0"/>
    <w:rsid w:val="001A63A2"/>
    <w:rsid w:val="001A6719"/>
    <w:rsid w:val="001A683E"/>
    <w:rsid w:val="001A6999"/>
    <w:rsid w:val="001A69E9"/>
    <w:rsid w:val="001A6E5E"/>
    <w:rsid w:val="001A731D"/>
    <w:rsid w:val="001A772E"/>
    <w:rsid w:val="001A7B7A"/>
    <w:rsid w:val="001B0108"/>
    <w:rsid w:val="001B035E"/>
    <w:rsid w:val="001B06C2"/>
    <w:rsid w:val="001B07A7"/>
    <w:rsid w:val="001B09E8"/>
    <w:rsid w:val="001B0A72"/>
    <w:rsid w:val="001B0B0A"/>
    <w:rsid w:val="001B0CDD"/>
    <w:rsid w:val="001B0EEF"/>
    <w:rsid w:val="001B117D"/>
    <w:rsid w:val="001B12D0"/>
    <w:rsid w:val="001B17B5"/>
    <w:rsid w:val="001B1F2C"/>
    <w:rsid w:val="001B1FAB"/>
    <w:rsid w:val="001B1FBD"/>
    <w:rsid w:val="001B23AB"/>
    <w:rsid w:val="001B26E1"/>
    <w:rsid w:val="001B26F8"/>
    <w:rsid w:val="001B30BD"/>
    <w:rsid w:val="001B323B"/>
    <w:rsid w:val="001B355D"/>
    <w:rsid w:val="001B3673"/>
    <w:rsid w:val="001B3E11"/>
    <w:rsid w:val="001B4026"/>
    <w:rsid w:val="001B406B"/>
    <w:rsid w:val="001B40C5"/>
    <w:rsid w:val="001B41AB"/>
    <w:rsid w:val="001B43C6"/>
    <w:rsid w:val="001B47CE"/>
    <w:rsid w:val="001B47E1"/>
    <w:rsid w:val="001B4D18"/>
    <w:rsid w:val="001B4F63"/>
    <w:rsid w:val="001B50E1"/>
    <w:rsid w:val="001B5EC2"/>
    <w:rsid w:val="001B6174"/>
    <w:rsid w:val="001B685D"/>
    <w:rsid w:val="001B6C75"/>
    <w:rsid w:val="001B6D90"/>
    <w:rsid w:val="001B71A1"/>
    <w:rsid w:val="001B72D9"/>
    <w:rsid w:val="001B7755"/>
    <w:rsid w:val="001B7A5E"/>
    <w:rsid w:val="001B7BBE"/>
    <w:rsid w:val="001B7EC8"/>
    <w:rsid w:val="001B7ECD"/>
    <w:rsid w:val="001C0523"/>
    <w:rsid w:val="001C0D80"/>
    <w:rsid w:val="001C0EEF"/>
    <w:rsid w:val="001C1982"/>
    <w:rsid w:val="001C1AAE"/>
    <w:rsid w:val="001C1BB5"/>
    <w:rsid w:val="001C2465"/>
    <w:rsid w:val="001C25F7"/>
    <w:rsid w:val="001C2633"/>
    <w:rsid w:val="001C2933"/>
    <w:rsid w:val="001C2ABC"/>
    <w:rsid w:val="001C2C3B"/>
    <w:rsid w:val="001C2DC1"/>
    <w:rsid w:val="001C3026"/>
    <w:rsid w:val="001C3262"/>
    <w:rsid w:val="001C32B8"/>
    <w:rsid w:val="001C3456"/>
    <w:rsid w:val="001C36EF"/>
    <w:rsid w:val="001C36FE"/>
    <w:rsid w:val="001C38C1"/>
    <w:rsid w:val="001C3ACD"/>
    <w:rsid w:val="001C445C"/>
    <w:rsid w:val="001C44D8"/>
    <w:rsid w:val="001C45E6"/>
    <w:rsid w:val="001C4733"/>
    <w:rsid w:val="001C484E"/>
    <w:rsid w:val="001C4978"/>
    <w:rsid w:val="001C49D8"/>
    <w:rsid w:val="001C4A6F"/>
    <w:rsid w:val="001C4B1A"/>
    <w:rsid w:val="001C4F63"/>
    <w:rsid w:val="001C51E1"/>
    <w:rsid w:val="001C5451"/>
    <w:rsid w:val="001C5500"/>
    <w:rsid w:val="001C554F"/>
    <w:rsid w:val="001C5589"/>
    <w:rsid w:val="001C56EA"/>
    <w:rsid w:val="001C591E"/>
    <w:rsid w:val="001C5B11"/>
    <w:rsid w:val="001C5F1C"/>
    <w:rsid w:val="001C5F73"/>
    <w:rsid w:val="001C6025"/>
    <w:rsid w:val="001C6060"/>
    <w:rsid w:val="001C61D5"/>
    <w:rsid w:val="001C6523"/>
    <w:rsid w:val="001C6B91"/>
    <w:rsid w:val="001C6C28"/>
    <w:rsid w:val="001C6F9E"/>
    <w:rsid w:val="001C75AF"/>
    <w:rsid w:val="001C76B5"/>
    <w:rsid w:val="001C7723"/>
    <w:rsid w:val="001C7C8C"/>
    <w:rsid w:val="001C7DA2"/>
    <w:rsid w:val="001C7EAB"/>
    <w:rsid w:val="001D03E0"/>
    <w:rsid w:val="001D0ABA"/>
    <w:rsid w:val="001D121E"/>
    <w:rsid w:val="001D1285"/>
    <w:rsid w:val="001D12D3"/>
    <w:rsid w:val="001D198B"/>
    <w:rsid w:val="001D1BA4"/>
    <w:rsid w:val="001D1E00"/>
    <w:rsid w:val="001D2096"/>
    <w:rsid w:val="001D21D5"/>
    <w:rsid w:val="001D2432"/>
    <w:rsid w:val="001D27BE"/>
    <w:rsid w:val="001D2ABA"/>
    <w:rsid w:val="001D2B02"/>
    <w:rsid w:val="001D2D5F"/>
    <w:rsid w:val="001D3005"/>
    <w:rsid w:val="001D338F"/>
    <w:rsid w:val="001D3396"/>
    <w:rsid w:val="001D3736"/>
    <w:rsid w:val="001D38EE"/>
    <w:rsid w:val="001D39E8"/>
    <w:rsid w:val="001D3BC8"/>
    <w:rsid w:val="001D3D3D"/>
    <w:rsid w:val="001D41B4"/>
    <w:rsid w:val="001D44BD"/>
    <w:rsid w:val="001D490A"/>
    <w:rsid w:val="001D5490"/>
    <w:rsid w:val="001D5595"/>
    <w:rsid w:val="001D5627"/>
    <w:rsid w:val="001D5708"/>
    <w:rsid w:val="001D5721"/>
    <w:rsid w:val="001D57B9"/>
    <w:rsid w:val="001D5A05"/>
    <w:rsid w:val="001D5AB7"/>
    <w:rsid w:val="001D5ED2"/>
    <w:rsid w:val="001D612F"/>
    <w:rsid w:val="001D66EF"/>
    <w:rsid w:val="001D699C"/>
    <w:rsid w:val="001D69E9"/>
    <w:rsid w:val="001D6BDD"/>
    <w:rsid w:val="001D6EA1"/>
    <w:rsid w:val="001D701D"/>
    <w:rsid w:val="001D70AF"/>
    <w:rsid w:val="001D7505"/>
    <w:rsid w:val="001D7720"/>
    <w:rsid w:val="001D78F8"/>
    <w:rsid w:val="001D79C2"/>
    <w:rsid w:val="001D7DE2"/>
    <w:rsid w:val="001E01B5"/>
    <w:rsid w:val="001E03B2"/>
    <w:rsid w:val="001E05D1"/>
    <w:rsid w:val="001E061C"/>
    <w:rsid w:val="001E07E5"/>
    <w:rsid w:val="001E0ED6"/>
    <w:rsid w:val="001E1114"/>
    <w:rsid w:val="001E177C"/>
    <w:rsid w:val="001E17A9"/>
    <w:rsid w:val="001E1974"/>
    <w:rsid w:val="001E1C97"/>
    <w:rsid w:val="001E2022"/>
    <w:rsid w:val="001E2169"/>
    <w:rsid w:val="001E21F5"/>
    <w:rsid w:val="001E24CA"/>
    <w:rsid w:val="001E2704"/>
    <w:rsid w:val="001E27E3"/>
    <w:rsid w:val="001E28CD"/>
    <w:rsid w:val="001E29DE"/>
    <w:rsid w:val="001E2B60"/>
    <w:rsid w:val="001E2FA9"/>
    <w:rsid w:val="001E30AB"/>
    <w:rsid w:val="001E33B3"/>
    <w:rsid w:val="001E35B1"/>
    <w:rsid w:val="001E3F2B"/>
    <w:rsid w:val="001E473E"/>
    <w:rsid w:val="001E4B04"/>
    <w:rsid w:val="001E526F"/>
    <w:rsid w:val="001E536C"/>
    <w:rsid w:val="001E53D5"/>
    <w:rsid w:val="001E5491"/>
    <w:rsid w:val="001E5591"/>
    <w:rsid w:val="001E5757"/>
    <w:rsid w:val="001E5AFD"/>
    <w:rsid w:val="001E5B35"/>
    <w:rsid w:val="001E5EC2"/>
    <w:rsid w:val="001E5EEB"/>
    <w:rsid w:val="001E5FA2"/>
    <w:rsid w:val="001E5FD8"/>
    <w:rsid w:val="001E63F6"/>
    <w:rsid w:val="001E7187"/>
    <w:rsid w:val="001E73EF"/>
    <w:rsid w:val="001E75AF"/>
    <w:rsid w:val="001E75F1"/>
    <w:rsid w:val="001E7659"/>
    <w:rsid w:val="001E7BE9"/>
    <w:rsid w:val="001E7EE2"/>
    <w:rsid w:val="001F02B3"/>
    <w:rsid w:val="001F0B26"/>
    <w:rsid w:val="001F1275"/>
    <w:rsid w:val="001F1279"/>
    <w:rsid w:val="001F134A"/>
    <w:rsid w:val="001F14E0"/>
    <w:rsid w:val="001F1667"/>
    <w:rsid w:val="001F1788"/>
    <w:rsid w:val="001F1FD6"/>
    <w:rsid w:val="001F227A"/>
    <w:rsid w:val="001F2E12"/>
    <w:rsid w:val="001F3268"/>
    <w:rsid w:val="001F32AF"/>
    <w:rsid w:val="001F333F"/>
    <w:rsid w:val="001F3950"/>
    <w:rsid w:val="001F397C"/>
    <w:rsid w:val="001F3CA7"/>
    <w:rsid w:val="001F3DCD"/>
    <w:rsid w:val="001F3F1C"/>
    <w:rsid w:val="001F3F8C"/>
    <w:rsid w:val="001F424A"/>
    <w:rsid w:val="001F42B5"/>
    <w:rsid w:val="001F4595"/>
    <w:rsid w:val="001F46D0"/>
    <w:rsid w:val="001F4776"/>
    <w:rsid w:val="001F47BC"/>
    <w:rsid w:val="001F48B5"/>
    <w:rsid w:val="001F49FF"/>
    <w:rsid w:val="001F4CE4"/>
    <w:rsid w:val="001F57C2"/>
    <w:rsid w:val="001F5994"/>
    <w:rsid w:val="001F5A25"/>
    <w:rsid w:val="001F5B03"/>
    <w:rsid w:val="001F5CF4"/>
    <w:rsid w:val="001F5E31"/>
    <w:rsid w:val="001F5FE7"/>
    <w:rsid w:val="001F62E9"/>
    <w:rsid w:val="001F6502"/>
    <w:rsid w:val="001F6509"/>
    <w:rsid w:val="001F652F"/>
    <w:rsid w:val="001F66FC"/>
    <w:rsid w:val="001F69CA"/>
    <w:rsid w:val="001F6A5F"/>
    <w:rsid w:val="001F6BE9"/>
    <w:rsid w:val="001F6D11"/>
    <w:rsid w:val="001F6FE2"/>
    <w:rsid w:val="001F71EB"/>
    <w:rsid w:val="001F7223"/>
    <w:rsid w:val="001F75F0"/>
    <w:rsid w:val="001F7635"/>
    <w:rsid w:val="001F7C4A"/>
    <w:rsid w:val="001F7CFD"/>
    <w:rsid w:val="001F7E61"/>
    <w:rsid w:val="0020005D"/>
    <w:rsid w:val="00200152"/>
    <w:rsid w:val="002002F6"/>
    <w:rsid w:val="00200BF7"/>
    <w:rsid w:val="0020121C"/>
    <w:rsid w:val="0020137F"/>
    <w:rsid w:val="00201606"/>
    <w:rsid w:val="00201EF7"/>
    <w:rsid w:val="00202302"/>
    <w:rsid w:val="002023AA"/>
    <w:rsid w:val="00202775"/>
    <w:rsid w:val="002027EE"/>
    <w:rsid w:val="00202B84"/>
    <w:rsid w:val="00203332"/>
    <w:rsid w:val="0020357D"/>
    <w:rsid w:val="0020365A"/>
    <w:rsid w:val="002036F2"/>
    <w:rsid w:val="00203813"/>
    <w:rsid w:val="00203885"/>
    <w:rsid w:val="0020409C"/>
    <w:rsid w:val="002040C2"/>
    <w:rsid w:val="00204C77"/>
    <w:rsid w:val="00204CBA"/>
    <w:rsid w:val="00204D29"/>
    <w:rsid w:val="002051AC"/>
    <w:rsid w:val="00205784"/>
    <w:rsid w:val="00205F16"/>
    <w:rsid w:val="00205F1A"/>
    <w:rsid w:val="002066B4"/>
    <w:rsid w:val="0020676C"/>
    <w:rsid w:val="002067C3"/>
    <w:rsid w:val="0020705A"/>
    <w:rsid w:val="00207226"/>
    <w:rsid w:val="0020784C"/>
    <w:rsid w:val="00207928"/>
    <w:rsid w:val="00207B23"/>
    <w:rsid w:val="002101DF"/>
    <w:rsid w:val="00210297"/>
    <w:rsid w:val="002103B2"/>
    <w:rsid w:val="0021041B"/>
    <w:rsid w:val="00210546"/>
    <w:rsid w:val="00210872"/>
    <w:rsid w:val="0021091D"/>
    <w:rsid w:val="00210A11"/>
    <w:rsid w:val="00210D33"/>
    <w:rsid w:val="00210DA8"/>
    <w:rsid w:val="00210E04"/>
    <w:rsid w:val="002110C3"/>
    <w:rsid w:val="002110F7"/>
    <w:rsid w:val="00211263"/>
    <w:rsid w:val="0021145D"/>
    <w:rsid w:val="002116A8"/>
    <w:rsid w:val="0021172D"/>
    <w:rsid w:val="0021218F"/>
    <w:rsid w:val="0021220D"/>
    <w:rsid w:val="002123CE"/>
    <w:rsid w:val="002126B5"/>
    <w:rsid w:val="0021283E"/>
    <w:rsid w:val="002128CF"/>
    <w:rsid w:val="00212B02"/>
    <w:rsid w:val="002134FC"/>
    <w:rsid w:val="002135BD"/>
    <w:rsid w:val="002135C7"/>
    <w:rsid w:val="0021392F"/>
    <w:rsid w:val="002139F8"/>
    <w:rsid w:val="002140A2"/>
    <w:rsid w:val="002140DF"/>
    <w:rsid w:val="0021419C"/>
    <w:rsid w:val="002144FA"/>
    <w:rsid w:val="0021453F"/>
    <w:rsid w:val="002148F5"/>
    <w:rsid w:val="00214A0F"/>
    <w:rsid w:val="00214F4D"/>
    <w:rsid w:val="00214FFB"/>
    <w:rsid w:val="00215171"/>
    <w:rsid w:val="0021538E"/>
    <w:rsid w:val="0021544C"/>
    <w:rsid w:val="002154BF"/>
    <w:rsid w:val="002155C5"/>
    <w:rsid w:val="002156BD"/>
    <w:rsid w:val="002157A8"/>
    <w:rsid w:val="00215AF8"/>
    <w:rsid w:val="00215EC7"/>
    <w:rsid w:val="00215FCE"/>
    <w:rsid w:val="00216484"/>
    <w:rsid w:val="00216740"/>
    <w:rsid w:val="002167E2"/>
    <w:rsid w:val="00216CD0"/>
    <w:rsid w:val="00217A74"/>
    <w:rsid w:val="00217AED"/>
    <w:rsid w:val="00217BBB"/>
    <w:rsid w:val="00220141"/>
    <w:rsid w:val="002203DB"/>
    <w:rsid w:val="0022054E"/>
    <w:rsid w:val="0022062C"/>
    <w:rsid w:val="00220871"/>
    <w:rsid w:val="00220A04"/>
    <w:rsid w:val="00220AE4"/>
    <w:rsid w:val="00220C8C"/>
    <w:rsid w:val="00220D00"/>
    <w:rsid w:val="00221014"/>
    <w:rsid w:val="00221394"/>
    <w:rsid w:val="0022158E"/>
    <w:rsid w:val="00221593"/>
    <w:rsid w:val="00221D8F"/>
    <w:rsid w:val="00221F2D"/>
    <w:rsid w:val="002220A4"/>
    <w:rsid w:val="002223EA"/>
    <w:rsid w:val="0022258F"/>
    <w:rsid w:val="00222B8C"/>
    <w:rsid w:val="00222BE3"/>
    <w:rsid w:val="00222EDC"/>
    <w:rsid w:val="00222F10"/>
    <w:rsid w:val="00223255"/>
    <w:rsid w:val="002232DE"/>
    <w:rsid w:val="00223363"/>
    <w:rsid w:val="00223433"/>
    <w:rsid w:val="00223626"/>
    <w:rsid w:val="00223AAA"/>
    <w:rsid w:val="00223ABB"/>
    <w:rsid w:val="00223B56"/>
    <w:rsid w:val="0022444B"/>
    <w:rsid w:val="00224535"/>
    <w:rsid w:val="00224902"/>
    <w:rsid w:val="00224A63"/>
    <w:rsid w:val="00224D31"/>
    <w:rsid w:val="00224F2D"/>
    <w:rsid w:val="00224F36"/>
    <w:rsid w:val="00225331"/>
    <w:rsid w:val="002254CC"/>
    <w:rsid w:val="00225AE5"/>
    <w:rsid w:val="00225DA8"/>
    <w:rsid w:val="00225FA1"/>
    <w:rsid w:val="002264FF"/>
    <w:rsid w:val="00226568"/>
    <w:rsid w:val="00226614"/>
    <w:rsid w:val="0022681E"/>
    <w:rsid w:val="00226996"/>
    <w:rsid w:val="00226A23"/>
    <w:rsid w:val="00226A3B"/>
    <w:rsid w:val="00226B21"/>
    <w:rsid w:val="00226EDA"/>
    <w:rsid w:val="00227457"/>
    <w:rsid w:val="0022771A"/>
    <w:rsid w:val="0022797C"/>
    <w:rsid w:val="00227AB9"/>
    <w:rsid w:val="00227B27"/>
    <w:rsid w:val="00230426"/>
    <w:rsid w:val="0023056F"/>
    <w:rsid w:val="0023070E"/>
    <w:rsid w:val="002307D6"/>
    <w:rsid w:val="0023096F"/>
    <w:rsid w:val="00230ACF"/>
    <w:rsid w:val="00230B25"/>
    <w:rsid w:val="00230B5B"/>
    <w:rsid w:val="00230C19"/>
    <w:rsid w:val="00230DA6"/>
    <w:rsid w:val="00231008"/>
    <w:rsid w:val="0023103B"/>
    <w:rsid w:val="002315AD"/>
    <w:rsid w:val="002317F7"/>
    <w:rsid w:val="00231C05"/>
    <w:rsid w:val="00232E92"/>
    <w:rsid w:val="002337E2"/>
    <w:rsid w:val="002337FD"/>
    <w:rsid w:val="002338DA"/>
    <w:rsid w:val="00233959"/>
    <w:rsid w:val="00233D4C"/>
    <w:rsid w:val="00233FA4"/>
    <w:rsid w:val="0023411C"/>
    <w:rsid w:val="002342A9"/>
    <w:rsid w:val="0023437A"/>
    <w:rsid w:val="0023480C"/>
    <w:rsid w:val="00234915"/>
    <w:rsid w:val="00234C11"/>
    <w:rsid w:val="00234E94"/>
    <w:rsid w:val="0023500A"/>
    <w:rsid w:val="002356B3"/>
    <w:rsid w:val="002359D0"/>
    <w:rsid w:val="00235AAC"/>
    <w:rsid w:val="00235EC0"/>
    <w:rsid w:val="00236399"/>
    <w:rsid w:val="002365D3"/>
    <w:rsid w:val="00236786"/>
    <w:rsid w:val="0023681F"/>
    <w:rsid w:val="00236924"/>
    <w:rsid w:val="00236F0E"/>
    <w:rsid w:val="00236FEA"/>
    <w:rsid w:val="00237BA8"/>
    <w:rsid w:val="00237C21"/>
    <w:rsid w:val="00237D83"/>
    <w:rsid w:val="00237ED4"/>
    <w:rsid w:val="00240050"/>
    <w:rsid w:val="0024015E"/>
    <w:rsid w:val="002401B7"/>
    <w:rsid w:val="002403B8"/>
    <w:rsid w:val="00240A0C"/>
    <w:rsid w:val="00240A5B"/>
    <w:rsid w:val="00240C39"/>
    <w:rsid w:val="0024100F"/>
    <w:rsid w:val="002418F5"/>
    <w:rsid w:val="00241E66"/>
    <w:rsid w:val="00242043"/>
    <w:rsid w:val="002420A6"/>
    <w:rsid w:val="002424DA"/>
    <w:rsid w:val="002424E7"/>
    <w:rsid w:val="002426BF"/>
    <w:rsid w:val="00242B1D"/>
    <w:rsid w:val="00243370"/>
    <w:rsid w:val="002434D1"/>
    <w:rsid w:val="002439A2"/>
    <w:rsid w:val="002441B0"/>
    <w:rsid w:val="00244575"/>
    <w:rsid w:val="002449BF"/>
    <w:rsid w:val="00244E3B"/>
    <w:rsid w:val="00244F49"/>
    <w:rsid w:val="00244F7C"/>
    <w:rsid w:val="002451B2"/>
    <w:rsid w:val="00245646"/>
    <w:rsid w:val="002458E0"/>
    <w:rsid w:val="002459F0"/>
    <w:rsid w:val="00245B37"/>
    <w:rsid w:val="00245DD5"/>
    <w:rsid w:val="00245FD9"/>
    <w:rsid w:val="00246271"/>
    <w:rsid w:val="0024657F"/>
    <w:rsid w:val="0024671C"/>
    <w:rsid w:val="00246775"/>
    <w:rsid w:val="002467BB"/>
    <w:rsid w:val="00246AE7"/>
    <w:rsid w:val="00246BE1"/>
    <w:rsid w:val="00250157"/>
    <w:rsid w:val="0025044F"/>
    <w:rsid w:val="0025052B"/>
    <w:rsid w:val="00250F13"/>
    <w:rsid w:val="00250F80"/>
    <w:rsid w:val="002510F6"/>
    <w:rsid w:val="002514C2"/>
    <w:rsid w:val="00251821"/>
    <w:rsid w:val="00251EDB"/>
    <w:rsid w:val="0025207E"/>
    <w:rsid w:val="002522EA"/>
    <w:rsid w:val="00252325"/>
    <w:rsid w:val="00252562"/>
    <w:rsid w:val="00252BB8"/>
    <w:rsid w:val="00252F25"/>
    <w:rsid w:val="002530CD"/>
    <w:rsid w:val="002532A8"/>
    <w:rsid w:val="002532AE"/>
    <w:rsid w:val="00253516"/>
    <w:rsid w:val="00253923"/>
    <w:rsid w:val="00253B45"/>
    <w:rsid w:val="00253CC8"/>
    <w:rsid w:val="00253DF3"/>
    <w:rsid w:val="002541A8"/>
    <w:rsid w:val="0025447B"/>
    <w:rsid w:val="00254804"/>
    <w:rsid w:val="00254A7C"/>
    <w:rsid w:val="002559CE"/>
    <w:rsid w:val="00255C28"/>
    <w:rsid w:val="00255E80"/>
    <w:rsid w:val="00255EAA"/>
    <w:rsid w:val="002568ED"/>
    <w:rsid w:val="00256CED"/>
    <w:rsid w:val="0025721B"/>
    <w:rsid w:val="0025735F"/>
    <w:rsid w:val="0026063F"/>
    <w:rsid w:val="00260A00"/>
    <w:rsid w:val="00260A1F"/>
    <w:rsid w:val="00260A2F"/>
    <w:rsid w:val="00260B87"/>
    <w:rsid w:val="00260CF5"/>
    <w:rsid w:val="002611A6"/>
    <w:rsid w:val="002612D1"/>
    <w:rsid w:val="00261579"/>
    <w:rsid w:val="0026176F"/>
    <w:rsid w:val="00261774"/>
    <w:rsid w:val="002619D2"/>
    <w:rsid w:val="00261C4C"/>
    <w:rsid w:val="00261D31"/>
    <w:rsid w:val="002620F4"/>
    <w:rsid w:val="00262145"/>
    <w:rsid w:val="0026222E"/>
    <w:rsid w:val="002622EF"/>
    <w:rsid w:val="0026272B"/>
    <w:rsid w:val="00262A7A"/>
    <w:rsid w:val="00262BDB"/>
    <w:rsid w:val="00262CA5"/>
    <w:rsid w:val="00262CE3"/>
    <w:rsid w:val="0026303A"/>
    <w:rsid w:val="00263213"/>
    <w:rsid w:val="0026340A"/>
    <w:rsid w:val="0026340C"/>
    <w:rsid w:val="002634E7"/>
    <w:rsid w:val="002637C0"/>
    <w:rsid w:val="002637C8"/>
    <w:rsid w:val="002638B8"/>
    <w:rsid w:val="002638CD"/>
    <w:rsid w:val="00263925"/>
    <w:rsid w:val="00263A8C"/>
    <w:rsid w:val="00263CA9"/>
    <w:rsid w:val="00263CFC"/>
    <w:rsid w:val="00263FE2"/>
    <w:rsid w:val="002642C8"/>
    <w:rsid w:val="002644B0"/>
    <w:rsid w:val="0026489E"/>
    <w:rsid w:val="002649DE"/>
    <w:rsid w:val="00264AF4"/>
    <w:rsid w:val="00264FBF"/>
    <w:rsid w:val="00265022"/>
    <w:rsid w:val="00265060"/>
    <w:rsid w:val="002653CE"/>
    <w:rsid w:val="00265468"/>
    <w:rsid w:val="00265699"/>
    <w:rsid w:val="002659E2"/>
    <w:rsid w:val="00265BAD"/>
    <w:rsid w:val="002662CB"/>
    <w:rsid w:val="002662FF"/>
    <w:rsid w:val="00266634"/>
    <w:rsid w:val="00266642"/>
    <w:rsid w:val="00266715"/>
    <w:rsid w:val="00266AD4"/>
    <w:rsid w:val="00266B3B"/>
    <w:rsid w:val="00266BB9"/>
    <w:rsid w:val="00266FCC"/>
    <w:rsid w:val="00267014"/>
    <w:rsid w:val="00267167"/>
    <w:rsid w:val="00267374"/>
    <w:rsid w:val="002673BF"/>
    <w:rsid w:val="00267CEF"/>
    <w:rsid w:val="00267F5C"/>
    <w:rsid w:val="0027020C"/>
    <w:rsid w:val="00270262"/>
    <w:rsid w:val="0027026A"/>
    <w:rsid w:val="00270361"/>
    <w:rsid w:val="002705B5"/>
    <w:rsid w:val="00270645"/>
    <w:rsid w:val="00270654"/>
    <w:rsid w:val="0027076D"/>
    <w:rsid w:val="0027079F"/>
    <w:rsid w:val="0027080D"/>
    <w:rsid w:val="00270DD7"/>
    <w:rsid w:val="002710A3"/>
    <w:rsid w:val="00271131"/>
    <w:rsid w:val="00271450"/>
    <w:rsid w:val="00271459"/>
    <w:rsid w:val="00271F1C"/>
    <w:rsid w:val="00272009"/>
    <w:rsid w:val="00272010"/>
    <w:rsid w:val="002723AB"/>
    <w:rsid w:val="002724F1"/>
    <w:rsid w:val="0027261E"/>
    <w:rsid w:val="002729BD"/>
    <w:rsid w:val="00272A44"/>
    <w:rsid w:val="00272B1B"/>
    <w:rsid w:val="002734D3"/>
    <w:rsid w:val="0027352F"/>
    <w:rsid w:val="00273538"/>
    <w:rsid w:val="00273995"/>
    <w:rsid w:val="002739CB"/>
    <w:rsid w:val="00273A2D"/>
    <w:rsid w:val="00273AAD"/>
    <w:rsid w:val="00273AB2"/>
    <w:rsid w:val="00273B92"/>
    <w:rsid w:val="00273D12"/>
    <w:rsid w:val="00273E9B"/>
    <w:rsid w:val="00273F4D"/>
    <w:rsid w:val="002744A4"/>
    <w:rsid w:val="0027454A"/>
    <w:rsid w:val="00274635"/>
    <w:rsid w:val="00274F75"/>
    <w:rsid w:val="002755B5"/>
    <w:rsid w:val="002757E7"/>
    <w:rsid w:val="00275876"/>
    <w:rsid w:val="002760AF"/>
    <w:rsid w:val="00276194"/>
    <w:rsid w:val="002761B3"/>
    <w:rsid w:val="00276A9B"/>
    <w:rsid w:val="00276AC6"/>
    <w:rsid w:val="00277262"/>
    <w:rsid w:val="002775ED"/>
    <w:rsid w:val="002778E2"/>
    <w:rsid w:val="00277A74"/>
    <w:rsid w:val="00277A7C"/>
    <w:rsid w:val="00277D2D"/>
    <w:rsid w:val="00277DD2"/>
    <w:rsid w:val="0028014F"/>
    <w:rsid w:val="00280167"/>
    <w:rsid w:val="0028038B"/>
    <w:rsid w:val="002808B9"/>
    <w:rsid w:val="00280A49"/>
    <w:rsid w:val="00281096"/>
    <w:rsid w:val="002811FA"/>
    <w:rsid w:val="0028180B"/>
    <w:rsid w:val="00281ECF"/>
    <w:rsid w:val="002821A3"/>
    <w:rsid w:val="00282598"/>
    <w:rsid w:val="00282751"/>
    <w:rsid w:val="002828DA"/>
    <w:rsid w:val="00282A16"/>
    <w:rsid w:val="00282E67"/>
    <w:rsid w:val="002831FB"/>
    <w:rsid w:val="0028363B"/>
    <w:rsid w:val="0028370A"/>
    <w:rsid w:val="00283ABF"/>
    <w:rsid w:val="00283BFF"/>
    <w:rsid w:val="00283C36"/>
    <w:rsid w:val="00283CDC"/>
    <w:rsid w:val="00283E6B"/>
    <w:rsid w:val="00283E71"/>
    <w:rsid w:val="00283E77"/>
    <w:rsid w:val="0028413C"/>
    <w:rsid w:val="00284322"/>
    <w:rsid w:val="0028457E"/>
    <w:rsid w:val="00284585"/>
    <w:rsid w:val="002848AD"/>
    <w:rsid w:val="00284FD1"/>
    <w:rsid w:val="002851C3"/>
    <w:rsid w:val="002853AD"/>
    <w:rsid w:val="0028542F"/>
    <w:rsid w:val="0028549E"/>
    <w:rsid w:val="002855F0"/>
    <w:rsid w:val="002855F9"/>
    <w:rsid w:val="0028573A"/>
    <w:rsid w:val="002857F6"/>
    <w:rsid w:val="00285935"/>
    <w:rsid w:val="00285B47"/>
    <w:rsid w:val="00285C2D"/>
    <w:rsid w:val="00285C5D"/>
    <w:rsid w:val="00286798"/>
    <w:rsid w:val="002867B1"/>
    <w:rsid w:val="002868E1"/>
    <w:rsid w:val="00287133"/>
    <w:rsid w:val="00287437"/>
    <w:rsid w:val="002874A1"/>
    <w:rsid w:val="00287625"/>
    <w:rsid w:val="00287671"/>
    <w:rsid w:val="00287AA7"/>
    <w:rsid w:val="00287F62"/>
    <w:rsid w:val="00290667"/>
    <w:rsid w:val="0029068D"/>
    <w:rsid w:val="00290755"/>
    <w:rsid w:val="00290888"/>
    <w:rsid w:val="00290A66"/>
    <w:rsid w:val="002919C7"/>
    <w:rsid w:val="00291C0E"/>
    <w:rsid w:val="00291E5D"/>
    <w:rsid w:val="00291E7D"/>
    <w:rsid w:val="002920EF"/>
    <w:rsid w:val="002922A7"/>
    <w:rsid w:val="0029232A"/>
    <w:rsid w:val="002927CB"/>
    <w:rsid w:val="00292DA5"/>
    <w:rsid w:val="00292F98"/>
    <w:rsid w:val="00293381"/>
    <w:rsid w:val="00293666"/>
    <w:rsid w:val="0029372B"/>
    <w:rsid w:val="0029383C"/>
    <w:rsid w:val="00293CA2"/>
    <w:rsid w:val="00293F4A"/>
    <w:rsid w:val="002944BF"/>
    <w:rsid w:val="00294704"/>
    <w:rsid w:val="0029482F"/>
    <w:rsid w:val="0029485E"/>
    <w:rsid w:val="00294D4C"/>
    <w:rsid w:val="00294D78"/>
    <w:rsid w:val="00294E2C"/>
    <w:rsid w:val="00294F09"/>
    <w:rsid w:val="002953BB"/>
    <w:rsid w:val="002955A6"/>
    <w:rsid w:val="0029568C"/>
    <w:rsid w:val="0029571A"/>
    <w:rsid w:val="00295AAC"/>
    <w:rsid w:val="00295C8B"/>
    <w:rsid w:val="00295FDF"/>
    <w:rsid w:val="00296122"/>
    <w:rsid w:val="00296FD6"/>
    <w:rsid w:val="00297DFD"/>
    <w:rsid w:val="002A015D"/>
    <w:rsid w:val="002A0777"/>
    <w:rsid w:val="002A0A37"/>
    <w:rsid w:val="002A0DE1"/>
    <w:rsid w:val="002A1386"/>
    <w:rsid w:val="002A14FE"/>
    <w:rsid w:val="002A1A50"/>
    <w:rsid w:val="002A1A64"/>
    <w:rsid w:val="002A1DA5"/>
    <w:rsid w:val="002A1EBD"/>
    <w:rsid w:val="002A21A3"/>
    <w:rsid w:val="002A2306"/>
    <w:rsid w:val="002A249F"/>
    <w:rsid w:val="002A25D1"/>
    <w:rsid w:val="002A2656"/>
    <w:rsid w:val="002A26E7"/>
    <w:rsid w:val="002A2C2D"/>
    <w:rsid w:val="002A2EE1"/>
    <w:rsid w:val="002A301B"/>
    <w:rsid w:val="002A35A2"/>
    <w:rsid w:val="002A36B1"/>
    <w:rsid w:val="002A3AB3"/>
    <w:rsid w:val="002A3C19"/>
    <w:rsid w:val="002A3C52"/>
    <w:rsid w:val="002A40ED"/>
    <w:rsid w:val="002A474B"/>
    <w:rsid w:val="002A4856"/>
    <w:rsid w:val="002A5ADE"/>
    <w:rsid w:val="002A5BBB"/>
    <w:rsid w:val="002A5E7A"/>
    <w:rsid w:val="002A5F3A"/>
    <w:rsid w:val="002A5F6B"/>
    <w:rsid w:val="002A614E"/>
    <w:rsid w:val="002A652D"/>
    <w:rsid w:val="002A6AB1"/>
    <w:rsid w:val="002A6C2E"/>
    <w:rsid w:val="002A6D42"/>
    <w:rsid w:val="002A6D96"/>
    <w:rsid w:val="002A6EFD"/>
    <w:rsid w:val="002A76E2"/>
    <w:rsid w:val="002A791D"/>
    <w:rsid w:val="002A7D3D"/>
    <w:rsid w:val="002A7DB0"/>
    <w:rsid w:val="002B023D"/>
    <w:rsid w:val="002B034B"/>
    <w:rsid w:val="002B0542"/>
    <w:rsid w:val="002B05C0"/>
    <w:rsid w:val="002B070B"/>
    <w:rsid w:val="002B0EAE"/>
    <w:rsid w:val="002B102F"/>
    <w:rsid w:val="002B1147"/>
    <w:rsid w:val="002B116D"/>
    <w:rsid w:val="002B12B0"/>
    <w:rsid w:val="002B1795"/>
    <w:rsid w:val="002B17E8"/>
    <w:rsid w:val="002B1FD4"/>
    <w:rsid w:val="002B1FEC"/>
    <w:rsid w:val="002B23FD"/>
    <w:rsid w:val="002B254E"/>
    <w:rsid w:val="002B2574"/>
    <w:rsid w:val="002B263F"/>
    <w:rsid w:val="002B26D7"/>
    <w:rsid w:val="002B2938"/>
    <w:rsid w:val="002B2A9E"/>
    <w:rsid w:val="002B2B7E"/>
    <w:rsid w:val="002B2CD2"/>
    <w:rsid w:val="002B30B0"/>
    <w:rsid w:val="002B31A4"/>
    <w:rsid w:val="002B33AB"/>
    <w:rsid w:val="002B34CA"/>
    <w:rsid w:val="002B3537"/>
    <w:rsid w:val="002B36EF"/>
    <w:rsid w:val="002B38A9"/>
    <w:rsid w:val="002B41A8"/>
    <w:rsid w:val="002B41CE"/>
    <w:rsid w:val="002B46C4"/>
    <w:rsid w:val="002B486F"/>
    <w:rsid w:val="002B4985"/>
    <w:rsid w:val="002B4A1F"/>
    <w:rsid w:val="002B4A86"/>
    <w:rsid w:val="002B4AB8"/>
    <w:rsid w:val="002B4B42"/>
    <w:rsid w:val="002B4EFC"/>
    <w:rsid w:val="002B58CE"/>
    <w:rsid w:val="002B5A71"/>
    <w:rsid w:val="002B5ADB"/>
    <w:rsid w:val="002B5D1D"/>
    <w:rsid w:val="002B647F"/>
    <w:rsid w:val="002B699A"/>
    <w:rsid w:val="002B6AAA"/>
    <w:rsid w:val="002B6C13"/>
    <w:rsid w:val="002B704A"/>
    <w:rsid w:val="002B725E"/>
    <w:rsid w:val="002B7312"/>
    <w:rsid w:val="002B7333"/>
    <w:rsid w:val="002B74BB"/>
    <w:rsid w:val="002B783D"/>
    <w:rsid w:val="002B7913"/>
    <w:rsid w:val="002B7B6F"/>
    <w:rsid w:val="002C0422"/>
    <w:rsid w:val="002C0508"/>
    <w:rsid w:val="002C0C4F"/>
    <w:rsid w:val="002C11B2"/>
    <w:rsid w:val="002C131A"/>
    <w:rsid w:val="002C16AB"/>
    <w:rsid w:val="002C1A13"/>
    <w:rsid w:val="002C1AD3"/>
    <w:rsid w:val="002C2329"/>
    <w:rsid w:val="002C2754"/>
    <w:rsid w:val="002C27D0"/>
    <w:rsid w:val="002C2859"/>
    <w:rsid w:val="002C2950"/>
    <w:rsid w:val="002C2C68"/>
    <w:rsid w:val="002C3103"/>
    <w:rsid w:val="002C33D1"/>
    <w:rsid w:val="002C3910"/>
    <w:rsid w:val="002C3A86"/>
    <w:rsid w:val="002C3CB9"/>
    <w:rsid w:val="002C3E0D"/>
    <w:rsid w:val="002C4221"/>
    <w:rsid w:val="002C43D4"/>
    <w:rsid w:val="002C46B8"/>
    <w:rsid w:val="002C48C1"/>
    <w:rsid w:val="002C4989"/>
    <w:rsid w:val="002C4A38"/>
    <w:rsid w:val="002C4BE6"/>
    <w:rsid w:val="002C5159"/>
    <w:rsid w:val="002C52BF"/>
    <w:rsid w:val="002C53E3"/>
    <w:rsid w:val="002C541B"/>
    <w:rsid w:val="002C54AB"/>
    <w:rsid w:val="002C5501"/>
    <w:rsid w:val="002C56C8"/>
    <w:rsid w:val="002C57AC"/>
    <w:rsid w:val="002C5D17"/>
    <w:rsid w:val="002C5EE9"/>
    <w:rsid w:val="002C6170"/>
    <w:rsid w:val="002C6198"/>
    <w:rsid w:val="002C6245"/>
    <w:rsid w:val="002C637D"/>
    <w:rsid w:val="002C64F4"/>
    <w:rsid w:val="002C658A"/>
    <w:rsid w:val="002C66E8"/>
    <w:rsid w:val="002C67AC"/>
    <w:rsid w:val="002C69AF"/>
    <w:rsid w:val="002C6D9E"/>
    <w:rsid w:val="002C75A4"/>
    <w:rsid w:val="002C75C4"/>
    <w:rsid w:val="002C77C9"/>
    <w:rsid w:val="002C7924"/>
    <w:rsid w:val="002C79E7"/>
    <w:rsid w:val="002C7AC9"/>
    <w:rsid w:val="002C7DE6"/>
    <w:rsid w:val="002C7F02"/>
    <w:rsid w:val="002D0128"/>
    <w:rsid w:val="002D01CB"/>
    <w:rsid w:val="002D01EF"/>
    <w:rsid w:val="002D0642"/>
    <w:rsid w:val="002D089B"/>
    <w:rsid w:val="002D0DF6"/>
    <w:rsid w:val="002D0F4B"/>
    <w:rsid w:val="002D1240"/>
    <w:rsid w:val="002D1516"/>
    <w:rsid w:val="002D1AC1"/>
    <w:rsid w:val="002D1E0B"/>
    <w:rsid w:val="002D1F5A"/>
    <w:rsid w:val="002D244E"/>
    <w:rsid w:val="002D2590"/>
    <w:rsid w:val="002D2591"/>
    <w:rsid w:val="002D2608"/>
    <w:rsid w:val="002D26B2"/>
    <w:rsid w:val="002D276A"/>
    <w:rsid w:val="002D27B1"/>
    <w:rsid w:val="002D2970"/>
    <w:rsid w:val="002D2992"/>
    <w:rsid w:val="002D2B08"/>
    <w:rsid w:val="002D2CE1"/>
    <w:rsid w:val="002D2EFB"/>
    <w:rsid w:val="002D30FE"/>
    <w:rsid w:val="002D3170"/>
    <w:rsid w:val="002D341C"/>
    <w:rsid w:val="002D3568"/>
    <w:rsid w:val="002D37D8"/>
    <w:rsid w:val="002D3AB4"/>
    <w:rsid w:val="002D3C92"/>
    <w:rsid w:val="002D3D60"/>
    <w:rsid w:val="002D3DCF"/>
    <w:rsid w:val="002D3F85"/>
    <w:rsid w:val="002D40BC"/>
    <w:rsid w:val="002D4120"/>
    <w:rsid w:val="002D437E"/>
    <w:rsid w:val="002D4440"/>
    <w:rsid w:val="002D44B5"/>
    <w:rsid w:val="002D44B6"/>
    <w:rsid w:val="002D4560"/>
    <w:rsid w:val="002D4C92"/>
    <w:rsid w:val="002D54E7"/>
    <w:rsid w:val="002D5591"/>
    <w:rsid w:val="002D56AB"/>
    <w:rsid w:val="002D573B"/>
    <w:rsid w:val="002D5D32"/>
    <w:rsid w:val="002D636C"/>
    <w:rsid w:val="002D639F"/>
    <w:rsid w:val="002D6778"/>
    <w:rsid w:val="002D6DD9"/>
    <w:rsid w:val="002D6DFD"/>
    <w:rsid w:val="002D71EE"/>
    <w:rsid w:val="002D721F"/>
    <w:rsid w:val="002D72FD"/>
    <w:rsid w:val="002D7306"/>
    <w:rsid w:val="002D75EB"/>
    <w:rsid w:val="002D7B53"/>
    <w:rsid w:val="002E00B2"/>
    <w:rsid w:val="002E0441"/>
    <w:rsid w:val="002E044F"/>
    <w:rsid w:val="002E05C5"/>
    <w:rsid w:val="002E09B5"/>
    <w:rsid w:val="002E09FF"/>
    <w:rsid w:val="002E0A33"/>
    <w:rsid w:val="002E15E9"/>
    <w:rsid w:val="002E181F"/>
    <w:rsid w:val="002E1ECB"/>
    <w:rsid w:val="002E1FBD"/>
    <w:rsid w:val="002E22F9"/>
    <w:rsid w:val="002E259E"/>
    <w:rsid w:val="002E2641"/>
    <w:rsid w:val="002E26AC"/>
    <w:rsid w:val="002E2934"/>
    <w:rsid w:val="002E2ADC"/>
    <w:rsid w:val="002E2C74"/>
    <w:rsid w:val="002E2C7D"/>
    <w:rsid w:val="002E2D0E"/>
    <w:rsid w:val="002E2E13"/>
    <w:rsid w:val="002E306C"/>
    <w:rsid w:val="002E33BF"/>
    <w:rsid w:val="002E390F"/>
    <w:rsid w:val="002E3C42"/>
    <w:rsid w:val="002E3CE7"/>
    <w:rsid w:val="002E3D7D"/>
    <w:rsid w:val="002E3EEB"/>
    <w:rsid w:val="002E3FC7"/>
    <w:rsid w:val="002E4096"/>
    <w:rsid w:val="002E40E7"/>
    <w:rsid w:val="002E42EA"/>
    <w:rsid w:val="002E4334"/>
    <w:rsid w:val="002E477A"/>
    <w:rsid w:val="002E47AC"/>
    <w:rsid w:val="002E4A64"/>
    <w:rsid w:val="002E4B5F"/>
    <w:rsid w:val="002E4C57"/>
    <w:rsid w:val="002E4EEF"/>
    <w:rsid w:val="002E52F3"/>
    <w:rsid w:val="002E5D45"/>
    <w:rsid w:val="002E6384"/>
    <w:rsid w:val="002E658A"/>
    <w:rsid w:val="002E6637"/>
    <w:rsid w:val="002E6867"/>
    <w:rsid w:val="002E699E"/>
    <w:rsid w:val="002E6CEB"/>
    <w:rsid w:val="002E6D67"/>
    <w:rsid w:val="002E73BA"/>
    <w:rsid w:val="002E73FC"/>
    <w:rsid w:val="002E7708"/>
    <w:rsid w:val="002E7738"/>
    <w:rsid w:val="002E77B9"/>
    <w:rsid w:val="002E7D0D"/>
    <w:rsid w:val="002E7E2A"/>
    <w:rsid w:val="002F0239"/>
    <w:rsid w:val="002F10CE"/>
    <w:rsid w:val="002F1118"/>
    <w:rsid w:val="002F1153"/>
    <w:rsid w:val="002F11A6"/>
    <w:rsid w:val="002F1238"/>
    <w:rsid w:val="002F12D0"/>
    <w:rsid w:val="002F1413"/>
    <w:rsid w:val="002F14EA"/>
    <w:rsid w:val="002F155E"/>
    <w:rsid w:val="002F1596"/>
    <w:rsid w:val="002F17EF"/>
    <w:rsid w:val="002F1881"/>
    <w:rsid w:val="002F1AB7"/>
    <w:rsid w:val="002F1B63"/>
    <w:rsid w:val="002F1E9B"/>
    <w:rsid w:val="002F26DD"/>
    <w:rsid w:val="002F2A5F"/>
    <w:rsid w:val="002F2BF0"/>
    <w:rsid w:val="002F2DEF"/>
    <w:rsid w:val="002F3194"/>
    <w:rsid w:val="002F3803"/>
    <w:rsid w:val="002F38F6"/>
    <w:rsid w:val="002F3F9A"/>
    <w:rsid w:val="002F41BB"/>
    <w:rsid w:val="002F432E"/>
    <w:rsid w:val="002F4672"/>
    <w:rsid w:val="002F46F7"/>
    <w:rsid w:val="002F492E"/>
    <w:rsid w:val="002F554E"/>
    <w:rsid w:val="002F5620"/>
    <w:rsid w:val="002F57CA"/>
    <w:rsid w:val="002F5D1C"/>
    <w:rsid w:val="002F5F7D"/>
    <w:rsid w:val="002F62E8"/>
    <w:rsid w:val="002F6409"/>
    <w:rsid w:val="002F65BE"/>
    <w:rsid w:val="002F6B5F"/>
    <w:rsid w:val="002F6B79"/>
    <w:rsid w:val="002F70F7"/>
    <w:rsid w:val="002F72F4"/>
    <w:rsid w:val="002F7301"/>
    <w:rsid w:val="002F732F"/>
    <w:rsid w:val="002F7495"/>
    <w:rsid w:val="002F7514"/>
    <w:rsid w:val="002F78BC"/>
    <w:rsid w:val="002F7916"/>
    <w:rsid w:val="002F7A79"/>
    <w:rsid w:val="002F7AD8"/>
    <w:rsid w:val="00300084"/>
    <w:rsid w:val="0030035B"/>
    <w:rsid w:val="003008FF"/>
    <w:rsid w:val="00300BBE"/>
    <w:rsid w:val="003010F0"/>
    <w:rsid w:val="003014A3"/>
    <w:rsid w:val="00301B54"/>
    <w:rsid w:val="00301C5A"/>
    <w:rsid w:val="00302085"/>
    <w:rsid w:val="00302301"/>
    <w:rsid w:val="003023E7"/>
    <w:rsid w:val="00302656"/>
    <w:rsid w:val="00302B25"/>
    <w:rsid w:val="00302C79"/>
    <w:rsid w:val="00302D72"/>
    <w:rsid w:val="00302F19"/>
    <w:rsid w:val="0030329D"/>
    <w:rsid w:val="00303461"/>
    <w:rsid w:val="00303470"/>
    <w:rsid w:val="0030361C"/>
    <w:rsid w:val="003038E0"/>
    <w:rsid w:val="00303FF5"/>
    <w:rsid w:val="003041A2"/>
    <w:rsid w:val="003042A3"/>
    <w:rsid w:val="003043E7"/>
    <w:rsid w:val="0030444A"/>
    <w:rsid w:val="00304770"/>
    <w:rsid w:val="00304866"/>
    <w:rsid w:val="003048AE"/>
    <w:rsid w:val="00304996"/>
    <w:rsid w:val="003049B2"/>
    <w:rsid w:val="00304CA8"/>
    <w:rsid w:val="00304F0B"/>
    <w:rsid w:val="00304FCA"/>
    <w:rsid w:val="003050D3"/>
    <w:rsid w:val="00306038"/>
    <w:rsid w:val="00306192"/>
    <w:rsid w:val="00306268"/>
    <w:rsid w:val="00306321"/>
    <w:rsid w:val="003063D3"/>
    <w:rsid w:val="00306564"/>
    <w:rsid w:val="003069ED"/>
    <w:rsid w:val="00306D0C"/>
    <w:rsid w:val="00307081"/>
    <w:rsid w:val="003072DE"/>
    <w:rsid w:val="003074C0"/>
    <w:rsid w:val="00307578"/>
    <w:rsid w:val="00307672"/>
    <w:rsid w:val="0030789C"/>
    <w:rsid w:val="00307F62"/>
    <w:rsid w:val="00310457"/>
    <w:rsid w:val="0031061C"/>
    <w:rsid w:val="00310963"/>
    <w:rsid w:val="00310B5C"/>
    <w:rsid w:val="00310FFD"/>
    <w:rsid w:val="00311067"/>
    <w:rsid w:val="003112FF"/>
    <w:rsid w:val="003114CB"/>
    <w:rsid w:val="0031180B"/>
    <w:rsid w:val="0031197F"/>
    <w:rsid w:val="00311D8D"/>
    <w:rsid w:val="00312160"/>
    <w:rsid w:val="003121D5"/>
    <w:rsid w:val="00312269"/>
    <w:rsid w:val="00312323"/>
    <w:rsid w:val="00312442"/>
    <w:rsid w:val="00312580"/>
    <w:rsid w:val="00312898"/>
    <w:rsid w:val="00312E2E"/>
    <w:rsid w:val="00312E3A"/>
    <w:rsid w:val="003131C9"/>
    <w:rsid w:val="0031321A"/>
    <w:rsid w:val="0031322F"/>
    <w:rsid w:val="00313250"/>
    <w:rsid w:val="0031331A"/>
    <w:rsid w:val="0031381F"/>
    <w:rsid w:val="00313B84"/>
    <w:rsid w:val="00313F36"/>
    <w:rsid w:val="0031429F"/>
    <w:rsid w:val="0031470B"/>
    <w:rsid w:val="00314806"/>
    <w:rsid w:val="003148E5"/>
    <w:rsid w:val="00315082"/>
    <w:rsid w:val="00315222"/>
    <w:rsid w:val="00315724"/>
    <w:rsid w:val="003157DA"/>
    <w:rsid w:val="00315AFB"/>
    <w:rsid w:val="00315B5F"/>
    <w:rsid w:val="00315BA3"/>
    <w:rsid w:val="003163B5"/>
    <w:rsid w:val="00316465"/>
    <w:rsid w:val="0031667B"/>
    <w:rsid w:val="00316827"/>
    <w:rsid w:val="00316886"/>
    <w:rsid w:val="00316A79"/>
    <w:rsid w:val="00316B6E"/>
    <w:rsid w:val="0031701B"/>
    <w:rsid w:val="0031711C"/>
    <w:rsid w:val="003171C5"/>
    <w:rsid w:val="003175DD"/>
    <w:rsid w:val="003177B9"/>
    <w:rsid w:val="0031780D"/>
    <w:rsid w:val="00317A81"/>
    <w:rsid w:val="00317B18"/>
    <w:rsid w:val="00317B71"/>
    <w:rsid w:val="0032019A"/>
    <w:rsid w:val="00320392"/>
    <w:rsid w:val="00320D81"/>
    <w:rsid w:val="00320E8F"/>
    <w:rsid w:val="00321355"/>
    <w:rsid w:val="003216ED"/>
    <w:rsid w:val="00321BE1"/>
    <w:rsid w:val="00322133"/>
    <w:rsid w:val="00322413"/>
    <w:rsid w:val="00322567"/>
    <w:rsid w:val="0032289D"/>
    <w:rsid w:val="00322B20"/>
    <w:rsid w:val="00322E41"/>
    <w:rsid w:val="00322E53"/>
    <w:rsid w:val="0032308B"/>
    <w:rsid w:val="003230DB"/>
    <w:rsid w:val="0032313D"/>
    <w:rsid w:val="003231AE"/>
    <w:rsid w:val="003232D8"/>
    <w:rsid w:val="0032357B"/>
    <w:rsid w:val="00323776"/>
    <w:rsid w:val="003238F1"/>
    <w:rsid w:val="00323D2C"/>
    <w:rsid w:val="003241F5"/>
    <w:rsid w:val="003244E7"/>
    <w:rsid w:val="003244FF"/>
    <w:rsid w:val="003248D2"/>
    <w:rsid w:val="00325291"/>
    <w:rsid w:val="003254FD"/>
    <w:rsid w:val="0032573F"/>
    <w:rsid w:val="00325932"/>
    <w:rsid w:val="00325A74"/>
    <w:rsid w:val="00325AB9"/>
    <w:rsid w:val="00325BCB"/>
    <w:rsid w:val="00325C57"/>
    <w:rsid w:val="00325CA1"/>
    <w:rsid w:val="00325F05"/>
    <w:rsid w:val="00326538"/>
    <w:rsid w:val="00326722"/>
    <w:rsid w:val="00326887"/>
    <w:rsid w:val="003269F1"/>
    <w:rsid w:val="00326B2F"/>
    <w:rsid w:val="00327005"/>
    <w:rsid w:val="003271E0"/>
    <w:rsid w:val="0032734B"/>
    <w:rsid w:val="00327DEB"/>
    <w:rsid w:val="00327EA3"/>
    <w:rsid w:val="00327FE7"/>
    <w:rsid w:val="003301BE"/>
    <w:rsid w:val="003303A9"/>
    <w:rsid w:val="00331070"/>
    <w:rsid w:val="00331A2A"/>
    <w:rsid w:val="00331BCF"/>
    <w:rsid w:val="00331F1A"/>
    <w:rsid w:val="00331F89"/>
    <w:rsid w:val="00332248"/>
    <w:rsid w:val="0033252B"/>
    <w:rsid w:val="00332AED"/>
    <w:rsid w:val="003330BC"/>
    <w:rsid w:val="0033344C"/>
    <w:rsid w:val="00333556"/>
    <w:rsid w:val="00333FC2"/>
    <w:rsid w:val="0033408A"/>
    <w:rsid w:val="003342C3"/>
    <w:rsid w:val="003343BF"/>
    <w:rsid w:val="0033459C"/>
    <w:rsid w:val="00334791"/>
    <w:rsid w:val="0033480B"/>
    <w:rsid w:val="003349CC"/>
    <w:rsid w:val="00334CD2"/>
    <w:rsid w:val="00335142"/>
    <w:rsid w:val="00335257"/>
    <w:rsid w:val="00335280"/>
    <w:rsid w:val="0033557D"/>
    <w:rsid w:val="00335642"/>
    <w:rsid w:val="003357FA"/>
    <w:rsid w:val="00335920"/>
    <w:rsid w:val="00335C3A"/>
    <w:rsid w:val="00335C9D"/>
    <w:rsid w:val="00335E95"/>
    <w:rsid w:val="00335FF5"/>
    <w:rsid w:val="00336127"/>
    <w:rsid w:val="00336213"/>
    <w:rsid w:val="0033633E"/>
    <w:rsid w:val="003364B9"/>
    <w:rsid w:val="00337013"/>
    <w:rsid w:val="00337107"/>
    <w:rsid w:val="00337168"/>
    <w:rsid w:val="003372EF"/>
    <w:rsid w:val="00337408"/>
    <w:rsid w:val="0033780D"/>
    <w:rsid w:val="0033785F"/>
    <w:rsid w:val="003378E4"/>
    <w:rsid w:val="00337921"/>
    <w:rsid w:val="00337E60"/>
    <w:rsid w:val="00340446"/>
    <w:rsid w:val="003406B4"/>
    <w:rsid w:val="003406E4"/>
    <w:rsid w:val="0034073F"/>
    <w:rsid w:val="003407AC"/>
    <w:rsid w:val="00340968"/>
    <w:rsid w:val="003409D9"/>
    <w:rsid w:val="003409F7"/>
    <w:rsid w:val="00340CD0"/>
    <w:rsid w:val="003413A0"/>
    <w:rsid w:val="00341529"/>
    <w:rsid w:val="0034152A"/>
    <w:rsid w:val="003419F3"/>
    <w:rsid w:val="00341BD3"/>
    <w:rsid w:val="00341EA6"/>
    <w:rsid w:val="0034204D"/>
    <w:rsid w:val="003423A5"/>
    <w:rsid w:val="003425F3"/>
    <w:rsid w:val="00342B77"/>
    <w:rsid w:val="00342CB4"/>
    <w:rsid w:val="00342F95"/>
    <w:rsid w:val="0034312C"/>
    <w:rsid w:val="00343426"/>
    <w:rsid w:val="003434CF"/>
    <w:rsid w:val="003435E3"/>
    <w:rsid w:val="00343946"/>
    <w:rsid w:val="00343A5A"/>
    <w:rsid w:val="00343FFD"/>
    <w:rsid w:val="00344432"/>
    <w:rsid w:val="00344C3D"/>
    <w:rsid w:val="00344C47"/>
    <w:rsid w:val="00344CD7"/>
    <w:rsid w:val="0034511F"/>
    <w:rsid w:val="00345261"/>
    <w:rsid w:val="003455FD"/>
    <w:rsid w:val="00345632"/>
    <w:rsid w:val="00345706"/>
    <w:rsid w:val="00345C8D"/>
    <w:rsid w:val="00346314"/>
    <w:rsid w:val="00346380"/>
    <w:rsid w:val="0034667C"/>
    <w:rsid w:val="003468AB"/>
    <w:rsid w:val="00346A7E"/>
    <w:rsid w:val="00346B9B"/>
    <w:rsid w:val="00346CB6"/>
    <w:rsid w:val="00346F69"/>
    <w:rsid w:val="003470F8"/>
    <w:rsid w:val="003471C5"/>
    <w:rsid w:val="0034730B"/>
    <w:rsid w:val="003473AA"/>
    <w:rsid w:val="003473B0"/>
    <w:rsid w:val="003474E1"/>
    <w:rsid w:val="0034754D"/>
    <w:rsid w:val="00347735"/>
    <w:rsid w:val="003479CF"/>
    <w:rsid w:val="00347AE4"/>
    <w:rsid w:val="00347C96"/>
    <w:rsid w:val="00347E41"/>
    <w:rsid w:val="003503D0"/>
    <w:rsid w:val="00350C72"/>
    <w:rsid w:val="00350E9A"/>
    <w:rsid w:val="00350EAD"/>
    <w:rsid w:val="003510EB"/>
    <w:rsid w:val="00351479"/>
    <w:rsid w:val="003514D8"/>
    <w:rsid w:val="003514FE"/>
    <w:rsid w:val="003516F9"/>
    <w:rsid w:val="00351793"/>
    <w:rsid w:val="00351898"/>
    <w:rsid w:val="00351AB7"/>
    <w:rsid w:val="00351AC5"/>
    <w:rsid w:val="00352358"/>
    <w:rsid w:val="00352419"/>
    <w:rsid w:val="00352658"/>
    <w:rsid w:val="003527AA"/>
    <w:rsid w:val="003528C3"/>
    <w:rsid w:val="00352AC5"/>
    <w:rsid w:val="00352AFB"/>
    <w:rsid w:val="00352BDB"/>
    <w:rsid w:val="003530A7"/>
    <w:rsid w:val="003530E5"/>
    <w:rsid w:val="00353154"/>
    <w:rsid w:val="00353278"/>
    <w:rsid w:val="003537CC"/>
    <w:rsid w:val="00353A85"/>
    <w:rsid w:val="00353BCC"/>
    <w:rsid w:val="003540F6"/>
    <w:rsid w:val="00354277"/>
    <w:rsid w:val="00354315"/>
    <w:rsid w:val="0035436E"/>
    <w:rsid w:val="0035455B"/>
    <w:rsid w:val="003545FF"/>
    <w:rsid w:val="0035470F"/>
    <w:rsid w:val="003548A2"/>
    <w:rsid w:val="003549F6"/>
    <w:rsid w:val="00354B41"/>
    <w:rsid w:val="00354C9A"/>
    <w:rsid w:val="00354CAC"/>
    <w:rsid w:val="00354D98"/>
    <w:rsid w:val="00354F14"/>
    <w:rsid w:val="0035526E"/>
    <w:rsid w:val="00355A9F"/>
    <w:rsid w:val="00355C04"/>
    <w:rsid w:val="00355C9E"/>
    <w:rsid w:val="00355D3D"/>
    <w:rsid w:val="00355E10"/>
    <w:rsid w:val="003565B2"/>
    <w:rsid w:val="00356A2C"/>
    <w:rsid w:val="00356BC7"/>
    <w:rsid w:val="00356D8C"/>
    <w:rsid w:val="00356E6D"/>
    <w:rsid w:val="00356FA2"/>
    <w:rsid w:val="003573E3"/>
    <w:rsid w:val="003578EA"/>
    <w:rsid w:val="00357C6D"/>
    <w:rsid w:val="00357F89"/>
    <w:rsid w:val="003601D2"/>
    <w:rsid w:val="003603F3"/>
    <w:rsid w:val="00360636"/>
    <w:rsid w:val="0036098C"/>
    <w:rsid w:val="00360BFF"/>
    <w:rsid w:val="00360C62"/>
    <w:rsid w:val="00360E06"/>
    <w:rsid w:val="00361084"/>
    <w:rsid w:val="00361284"/>
    <w:rsid w:val="0036129F"/>
    <w:rsid w:val="00361403"/>
    <w:rsid w:val="003614F2"/>
    <w:rsid w:val="00361772"/>
    <w:rsid w:val="00361A5C"/>
    <w:rsid w:val="00362017"/>
    <w:rsid w:val="0036214E"/>
    <w:rsid w:val="00362389"/>
    <w:rsid w:val="00362937"/>
    <w:rsid w:val="00362D90"/>
    <w:rsid w:val="00362F2B"/>
    <w:rsid w:val="003630A2"/>
    <w:rsid w:val="003631F1"/>
    <w:rsid w:val="0036324A"/>
    <w:rsid w:val="00363259"/>
    <w:rsid w:val="00363470"/>
    <w:rsid w:val="00363883"/>
    <w:rsid w:val="003638A2"/>
    <w:rsid w:val="00363E2B"/>
    <w:rsid w:val="00363E6D"/>
    <w:rsid w:val="00363F5D"/>
    <w:rsid w:val="003642AE"/>
    <w:rsid w:val="003649DA"/>
    <w:rsid w:val="00364D80"/>
    <w:rsid w:val="00365025"/>
    <w:rsid w:val="003650DD"/>
    <w:rsid w:val="00365924"/>
    <w:rsid w:val="00365995"/>
    <w:rsid w:val="00365CB3"/>
    <w:rsid w:val="00365E96"/>
    <w:rsid w:val="00366208"/>
    <w:rsid w:val="00366824"/>
    <w:rsid w:val="003668F3"/>
    <w:rsid w:val="00366BAC"/>
    <w:rsid w:val="00366BC0"/>
    <w:rsid w:val="00366CE2"/>
    <w:rsid w:val="00366F5E"/>
    <w:rsid w:val="003670D4"/>
    <w:rsid w:val="003670E6"/>
    <w:rsid w:val="00367630"/>
    <w:rsid w:val="00367676"/>
    <w:rsid w:val="00367780"/>
    <w:rsid w:val="00367EB8"/>
    <w:rsid w:val="003700FB"/>
    <w:rsid w:val="003702F5"/>
    <w:rsid w:val="003709C1"/>
    <w:rsid w:val="00370A84"/>
    <w:rsid w:val="0037119B"/>
    <w:rsid w:val="003711C9"/>
    <w:rsid w:val="00371301"/>
    <w:rsid w:val="0037130C"/>
    <w:rsid w:val="0037148B"/>
    <w:rsid w:val="0037150D"/>
    <w:rsid w:val="003715A0"/>
    <w:rsid w:val="003716AA"/>
    <w:rsid w:val="003716D5"/>
    <w:rsid w:val="003716F7"/>
    <w:rsid w:val="0037176F"/>
    <w:rsid w:val="00372111"/>
    <w:rsid w:val="00372126"/>
    <w:rsid w:val="00372237"/>
    <w:rsid w:val="00372395"/>
    <w:rsid w:val="00372CE8"/>
    <w:rsid w:val="00372E45"/>
    <w:rsid w:val="00372ED7"/>
    <w:rsid w:val="003731AD"/>
    <w:rsid w:val="003732BD"/>
    <w:rsid w:val="0037352C"/>
    <w:rsid w:val="0037360F"/>
    <w:rsid w:val="0037367B"/>
    <w:rsid w:val="0037370E"/>
    <w:rsid w:val="00373B45"/>
    <w:rsid w:val="00373C8B"/>
    <w:rsid w:val="00373DD4"/>
    <w:rsid w:val="00374054"/>
    <w:rsid w:val="0037406A"/>
    <w:rsid w:val="0037437A"/>
    <w:rsid w:val="00374452"/>
    <w:rsid w:val="003747BF"/>
    <w:rsid w:val="00374D51"/>
    <w:rsid w:val="00374F90"/>
    <w:rsid w:val="003751F6"/>
    <w:rsid w:val="003756FB"/>
    <w:rsid w:val="00375877"/>
    <w:rsid w:val="00375A4A"/>
    <w:rsid w:val="00375B5A"/>
    <w:rsid w:val="00375BE7"/>
    <w:rsid w:val="00375D47"/>
    <w:rsid w:val="00375E39"/>
    <w:rsid w:val="00375EF8"/>
    <w:rsid w:val="00375F06"/>
    <w:rsid w:val="00376060"/>
    <w:rsid w:val="0037627A"/>
    <w:rsid w:val="00376472"/>
    <w:rsid w:val="00376562"/>
    <w:rsid w:val="00376872"/>
    <w:rsid w:val="003768D8"/>
    <w:rsid w:val="00376BE4"/>
    <w:rsid w:val="00376E81"/>
    <w:rsid w:val="00376FAE"/>
    <w:rsid w:val="003770F2"/>
    <w:rsid w:val="0037773C"/>
    <w:rsid w:val="00377790"/>
    <w:rsid w:val="003777A5"/>
    <w:rsid w:val="0037797B"/>
    <w:rsid w:val="00377A8D"/>
    <w:rsid w:val="00377BFB"/>
    <w:rsid w:val="00380161"/>
    <w:rsid w:val="0038070E"/>
    <w:rsid w:val="00380BB5"/>
    <w:rsid w:val="00380D7F"/>
    <w:rsid w:val="00380DDF"/>
    <w:rsid w:val="00380DF0"/>
    <w:rsid w:val="0038104C"/>
    <w:rsid w:val="00381402"/>
    <w:rsid w:val="00381595"/>
    <w:rsid w:val="003815F0"/>
    <w:rsid w:val="00381A79"/>
    <w:rsid w:val="00381D39"/>
    <w:rsid w:val="00381D45"/>
    <w:rsid w:val="00381E94"/>
    <w:rsid w:val="00382050"/>
    <w:rsid w:val="0038217C"/>
    <w:rsid w:val="003821D3"/>
    <w:rsid w:val="00382490"/>
    <w:rsid w:val="00382960"/>
    <w:rsid w:val="00382A0F"/>
    <w:rsid w:val="00382BF4"/>
    <w:rsid w:val="003832D2"/>
    <w:rsid w:val="0038336A"/>
    <w:rsid w:val="0038346A"/>
    <w:rsid w:val="00383672"/>
    <w:rsid w:val="003837E5"/>
    <w:rsid w:val="00383A6B"/>
    <w:rsid w:val="00383B8B"/>
    <w:rsid w:val="00383DCA"/>
    <w:rsid w:val="00383F1E"/>
    <w:rsid w:val="00383FCB"/>
    <w:rsid w:val="00384103"/>
    <w:rsid w:val="00384752"/>
    <w:rsid w:val="0038493B"/>
    <w:rsid w:val="00384A3D"/>
    <w:rsid w:val="00384D5E"/>
    <w:rsid w:val="00385511"/>
    <w:rsid w:val="00386705"/>
    <w:rsid w:val="0038687C"/>
    <w:rsid w:val="00386D1D"/>
    <w:rsid w:val="00386D6C"/>
    <w:rsid w:val="00386E3A"/>
    <w:rsid w:val="0038708A"/>
    <w:rsid w:val="00387616"/>
    <w:rsid w:val="0038767E"/>
    <w:rsid w:val="00387A60"/>
    <w:rsid w:val="003901CD"/>
    <w:rsid w:val="0039040D"/>
    <w:rsid w:val="003908C1"/>
    <w:rsid w:val="00390BFC"/>
    <w:rsid w:val="00390CED"/>
    <w:rsid w:val="00390D87"/>
    <w:rsid w:val="00390D98"/>
    <w:rsid w:val="0039129C"/>
    <w:rsid w:val="003915B1"/>
    <w:rsid w:val="00391629"/>
    <w:rsid w:val="00391A4E"/>
    <w:rsid w:val="00391AEA"/>
    <w:rsid w:val="00391BCB"/>
    <w:rsid w:val="003921D0"/>
    <w:rsid w:val="0039226F"/>
    <w:rsid w:val="00392435"/>
    <w:rsid w:val="00392A7D"/>
    <w:rsid w:val="00392AB3"/>
    <w:rsid w:val="00392CB1"/>
    <w:rsid w:val="00392D06"/>
    <w:rsid w:val="00392E38"/>
    <w:rsid w:val="00392EBF"/>
    <w:rsid w:val="003933EE"/>
    <w:rsid w:val="0039343C"/>
    <w:rsid w:val="00393A2F"/>
    <w:rsid w:val="00393B12"/>
    <w:rsid w:val="00393C0A"/>
    <w:rsid w:val="00393D22"/>
    <w:rsid w:val="0039415B"/>
    <w:rsid w:val="003942EC"/>
    <w:rsid w:val="003943D1"/>
    <w:rsid w:val="00394607"/>
    <w:rsid w:val="0039486E"/>
    <w:rsid w:val="003948E1"/>
    <w:rsid w:val="00394950"/>
    <w:rsid w:val="00394CCF"/>
    <w:rsid w:val="00395016"/>
    <w:rsid w:val="00395084"/>
    <w:rsid w:val="00395139"/>
    <w:rsid w:val="00395480"/>
    <w:rsid w:val="003956C0"/>
    <w:rsid w:val="003956EC"/>
    <w:rsid w:val="00395767"/>
    <w:rsid w:val="0039580C"/>
    <w:rsid w:val="00395B32"/>
    <w:rsid w:val="00395B44"/>
    <w:rsid w:val="00395BAD"/>
    <w:rsid w:val="00395D04"/>
    <w:rsid w:val="00395EDB"/>
    <w:rsid w:val="00396169"/>
    <w:rsid w:val="0039621A"/>
    <w:rsid w:val="00396384"/>
    <w:rsid w:val="00396419"/>
    <w:rsid w:val="00396467"/>
    <w:rsid w:val="00396758"/>
    <w:rsid w:val="003969AC"/>
    <w:rsid w:val="003969C2"/>
    <w:rsid w:val="00396ECE"/>
    <w:rsid w:val="0039701B"/>
    <w:rsid w:val="0039706A"/>
    <w:rsid w:val="003971DD"/>
    <w:rsid w:val="00397226"/>
    <w:rsid w:val="00397358"/>
    <w:rsid w:val="003976C9"/>
    <w:rsid w:val="0039772B"/>
    <w:rsid w:val="0039774D"/>
    <w:rsid w:val="00397B6A"/>
    <w:rsid w:val="00397BA8"/>
    <w:rsid w:val="00397C58"/>
    <w:rsid w:val="00397C67"/>
    <w:rsid w:val="00397D8A"/>
    <w:rsid w:val="003A0594"/>
    <w:rsid w:val="003A0827"/>
    <w:rsid w:val="003A0AEE"/>
    <w:rsid w:val="003A0C15"/>
    <w:rsid w:val="003A0F0C"/>
    <w:rsid w:val="003A0FFF"/>
    <w:rsid w:val="003A1011"/>
    <w:rsid w:val="003A1034"/>
    <w:rsid w:val="003A111D"/>
    <w:rsid w:val="003A1175"/>
    <w:rsid w:val="003A14C4"/>
    <w:rsid w:val="003A1B7F"/>
    <w:rsid w:val="003A1BBD"/>
    <w:rsid w:val="003A2132"/>
    <w:rsid w:val="003A243C"/>
    <w:rsid w:val="003A26B0"/>
    <w:rsid w:val="003A2786"/>
    <w:rsid w:val="003A278E"/>
    <w:rsid w:val="003A2DFA"/>
    <w:rsid w:val="003A2E5F"/>
    <w:rsid w:val="003A3053"/>
    <w:rsid w:val="003A3475"/>
    <w:rsid w:val="003A3564"/>
    <w:rsid w:val="003A3941"/>
    <w:rsid w:val="003A3F3B"/>
    <w:rsid w:val="003A44E7"/>
    <w:rsid w:val="003A492E"/>
    <w:rsid w:val="003A4A9E"/>
    <w:rsid w:val="003A4C19"/>
    <w:rsid w:val="003A4C8F"/>
    <w:rsid w:val="003A4D18"/>
    <w:rsid w:val="003A4EE5"/>
    <w:rsid w:val="003A4FF3"/>
    <w:rsid w:val="003A5030"/>
    <w:rsid w:val="003A53CD"/>
    <w:rsid w:val="003A5574"/>
    <w:rsid w:val="003A57BF"/>
    <w:rsid w:val="003A5982"/>
    <w:rsid w:val="003A5B89"/>
    <w:rsid w:val="003A5C5F"/>
    <w:rsid w:val="003A5CA1"/>
    <w:rsid w:val="003A5CCE"/>
    <w:rsid w:val="003A6A98"/>
    <w:rsid w:val="003A7053"/>
    <w:rsid w:val="003A71B5"/>
    <w:rsid w:val="003A7378"/>
    <w:rsid w:val="003A73CD"/>
    <w:rsid w:val="003A740E"/>
    <w:rsid w:val="003A7594"/>
    <w:rsid w:val="003A7BFA"/>
    <w:rsid w:val="003B00B0"/>
    <w:rsid w:val="003B028D"/>
    <w:rsid w:val="003B04A3"/>
    <w:rsid w:val="003B06C9"/>
    <w:rsid w:val="003B06DF"/>
    <w:rsid w:val="003B0992"/>
    <w:rsid w:val="003B0BDB"/>
    <w:rsid w:val="003B0CED"/>
    <w:rsid w:val="003B0D14"/>
    <w:rsid w:val="003B0EFA"/>
    <w:rsid w:val="003B0FD1"/>
    <w:rsid w:val="003B1054"/>
    <w:rsid w:val="003B1062"/>
    <w:rsid w:val="003B11C3"/>
    <w:rsid w:val="003B128A"/>
    <w:rsid w:val="003B12BF"/>
    <w:rsid w:val="003B16D4"/>
    <w:rsid w:val="003B19E4"/>
    <w:rsid w:val="003B1A9F"/>
    <w:rsid w:val="003B1E19"/>
    <w:rsid w:val="003B1E2C"/>
    <w:rsid w:val="003B2545"/>
    <w:rsid w:val="003B2C7F"/>
    <w:rsid w:val="003B2D6D"/>
    <w:rsid w:val="003B2FE1"/>
    <w:rsid w:val="003B3148"/>
    <w:rsid w:val="003B3460"/>
    <w:rsid w:val="003B3572"/>
    <w:rsid w:val="003B35CD"/>
    <w:rsid w:val="003B3735"/>
    <w:rsid w:val="003B3CE0"/>
    <w:rsid w:val="003B41DE"/>
    <w:rsid w:val="003B459A"/>
    <w:rsid w:val="003B45C0"/>
    <w:rsid w:val="003B462D"/>
    <w:rsid w:val="003B469A"/>
    <w:rsid w:val="003B4B6B"/>
    <w:rsid w:val="003B4CA8"/>
    <w:rsid w:val="003B553E"/>
    <w:rsid w:val="003B58A8"/>
    <w:rsid w:val="003B5909"/>
    <w:rsid w:val="003B5C62"/>
    <w:rsid w:val="003B5DEA"/>
    <w:rsid w:val="003B60D3"/>
    <w:rsid w:val="003B63EC"/>
    <w:rsid w:val="003B663B"/>
    <w:rsid w:val="003B6767"/>
    <w:rsid w:val="003B6930"/>
    <w:rsid w:val="003B6B22"/>
    <w:rsid w:val="003B6C3D"/>
    <w:rsid w:val="003B7376"/>
    <w:rsid w:val="003B749A"/>
    <w:rsid w:val="003B74BD"/>
    <w:rsid w:val="003B7732"/>
    <w:rsid w:val="003B7E5E"/>
    <w:rsid w:val="003B7F6E"/>
    <w:rsid w:val="003C0125"/>
    <w:rsid w:val="003C02F4"/>
    <w:rsid w:val="003C1010"/>
    <w:rsid w:val="003C1282"/>
    <w:rsid w:val="003C1368"/>
    <w:rsid w:val="003C15CC"/>
    <w:rsid w:val="003C24CA"/>
    <w:rsid w:val="003C2BFA"/>
    <w:rsid w:val="003C3320"/>
    <w:rsid w:val="003C33B0"/>
    <w:rsid w:val="003C34D3"/>
    <w:rsid w:val="003C3533"/>
    <w:rsid w:val="003C3BF7"/>
    <w:rsid w:val="003C4116"/>
    <w:rsid w:val="003C41F2"/>
    <w:rsid w:val="003C429F"/>
    <w:rsid w:val="003C4845"/>
    <w:rsid w:val="003C5125"/>
    <w:rsid w:val="003C53BF"/>
    <w:rsid w:val="003C541B"/>
    <w:rsid w:val="003C5A01"/>
    <w:rsid w:val="003C5A88"/>
    <w:rsid w:val="003C5CC2"/>
    <w:rsid w:val="003C5D75"/>
    <w:rsid w:val="003C6214"/>
    <w:rsid w:val="003C623C"/>
    <w:rsid w:val="003C62A6"/>
    <w:rsid w:val="003C6569"/>
    <w:rsid w:val="003C6672"/>
    <w:rsid w:val="003C6B8D"/>
    <w:rsid w:val="003C6BEF"/>
    <w:rsid w:val="003C6C54"/>
    <w:rsid w:val="003C6E8D"/>
    <w:rsid w:val="003C7552"/>
    <w:rsid w:val="003D001B"/>
    <w:rsid w:val="003D070C"/>
    <w:rsid w:val="003D0748"/>
    <w:rsid w:val="003D0A0E"/>
    <w:rsid w:val="003D0A55"/>
    <w:rsid w:val="003D12B8"/>
    <w:rsid w:val="003D1310"/>
    <w:rsid w:val="003D139F"/>
    <w:rsid w:val="003D154F"/>
    <w:rsid w:val="003D1B12"/>
    <w:rsid w:val="003D1FC5"/>
    <w:rsid w:val="003D2108"/>
    <w:rsid w:val="003D22FB"/>
    <w:rsid w:val="003D26E3"/>
    <w:rsid w:val="003D2857"/>
    <w:rsid w:val="003D29EE"/>
    <w:rsid w:val="003D3009"/>
    <w:rsid w:val="003D3923"/>
    <w:rsid w:val="003D3B84"/>
    <w:rsid w:val="003D3F6F"/>
    <w:rsid w:val="003D4255"/>
    <w:rsid w:val="003D487A"/>
    <w:rsid w:val="003D48BB"/>
    <w:rsid w:val="003D4B96"/>
    <w:rsid w:val="003D4BC5"/>
    <w:rsid w:val="003D4CFD"/>
    <w:rsid w:val="003D4DF7"/>
    <w:rsid w:val="003D4DFE"/>
    <w:rsid w:val="003D4ECB"/>
    <w:rsid w:val="003D5175"/>
    <w:rsid w:val="003D51BE"/>
    <w:rsid w:val="003D543F"/>
    <w:rsid w:val="003D54AD"/>
    <w:rsid w:val="003D58A4"/>
    <w:rsid w:val="003D595F"/>
    <w:rsid w:val="003D5BA1"/>
    <w:rsid w:val="003D5E81"/>
    <w:rsid w:val="003D67C0"/>
    <w:rsid w:val="003D692D"/>
    <w:rsid w:val="003D6944"/>
    <w:rsid w:val="003D6DA4"/>
    <w:rsid w:val="003D757C"/>
    <w:rsid w:val="003D7CCF"/>
    <w:rsid w:val="003E01AC"/>
    <w:rsid w:val="003E037A"/>
    <w:rsid w:val="003E053F"/>
    <w:rsid w:val="003E0582"/>
    <w:rsid w:val="003E0905"/>
    <w:rsid w:val="003E09BA"/>
    <w:rsid w:val="003E0A68"/>
    <w:rsid w:val="003E11CB"/>
    <w:rsid w:val="003E122A"/>
    <w:rsid w:val="003E153E"/>
    <w:rsid w:val="003E1759"/>
    <w:rsid w:val="003E1955"/>
    <w:rsid w:val="003E198F"/>
    <w:rsid w:val="003E1AA7"/>
    <w:rsid w:val="003E1B30"/>
    <w:rsid w:val="003E1B70"/>
    <w:rsid w:val="003E1F35"/>
    <w:rsid w:val="003E22A6"/>
    <w:rsid w:val="003E2A60"/>
    <w:rsid w:val="003E2C3D"/>
    <w:rsid w:val="003E2E50"/>
    <w:rsid w:val="003E301F"/>
    <w:rsid w:val="003E312C"/>
    <w:rsid w:val="003E31DA"/>
    <w:rsid w:val="003E348D"/>
    <w:rsid w:val="003E3840"/>
    <w:rsid w:val="003E3BCC"/>
    <w:rsid w:val="003E3E52"/>
    <w:rsid w:val="003E3EAE"/>
    <w:rsid w:val="003E4275"/>
    <w:rsid w:val="003E44C7"/>
    <w:rsid w:val="003E450E"/>
    <w:rsid w:val="003E451E"/>
    <w:rsid w:val="003E4961"/>
    <w:rsid w:val="003E4F65"/>
    <w:rsid w:val="003E4FC7"/>
    <w:rsid w:val="003E520E"/>
    <w:rsid w:val="003E57A0"/>
    <w:rsid w:val="003E5B6D"/>
    <w:rsid w:val="003E5C28"/>
    <w:rsid w:val="003E5D01"/>
    <w:rsid w:val="003E5E12"/>
    <w:rsid w:val="003E6018"/>
    <w:rsid w:val="003E6046"/>
    <w:rsid w:val="003E62D4"/>
    <w:rsid w:val="003E6728"/>
    <w:rsid w:val="003E68A1"/>
    <w:rsid w:val="003E690C"/>
    <w:rsid w:val="003E6CCD"/>
    <w:rsid w:val="003E71F3"/>
    <w:rsid w:val="003E77A1"/>
    <w:rsid w:val="003E7844"/>
    <w:rsid w:val="003E7A2F"/>
    <w:rsid w:val="003E7DA0"/>
    <w:rsid w:val="003F0C0C"/>
    <w:rsid w:val="003F118A"/>
    <w:rsid w:val="003F19E7"/>
    <w:rsid w:val="003F1A24"/>
    <w:rsid w:val="003F1E53"/>
    <w:rsid w:val="003F20D7"/>
    <w:rsid w:val="003F22BC"/>
    <w:rsid w:val="003F2A9F"/>
    <w:rsid w:val="003F2C68"/>
    <w:rsid w:val="003F2D40"/>
    <w:rsid w:val="003F2F54"/>
    <w:rsid w:val="003F3384"/>
    <w:rsid w:val="003F3584"/>
    <w:rsid w:val="003F3736"/>
    <w:rsid w:val="003F38D9"/>
    <w:rsid w:val="003F3A8B"/>
    <w:rsid w:val="003F3B16"/>
    <w:rsid w:val="003F3F2E"/>
    <w:rsid w:val="003F3FC3"/>
    <w:rsid w:val="003F407F"/>
    <w:rsid w:val="003F4258"/>
    <w:rsid w:val="003F441A"/>
    <w:rsid w:val="003F4497"/>
    <w:rsid w:val="003F48C8"/>
    <w:rsid w:val="003F4C28"/>
    <w:rsid w:val="003F4CCA"/>
    <w:rsid w:val="003F4CD5"/>
    <w:rsid w:val="003F5088"/>
    <w:rsid w:val="003F52CA"/>
    <w:rsid w:val="003F53F4"/>
    <w:rsid w:val="003F55D1"/>
    <w:rsid w:val="003F573A"/>
    <w:rsid w:val="003F5E1C"/>
    <w:rsid w:val="003F65FE"/>
    <w:rsid w:val="003F6D30"/>
    <w:rsid w:val="003F6EBE"/>
    <w:rsid w:val="003F6FA4"/>
    <w:rsid w:val="003F735E"/>
    <w:rsid w:val="003F765D"/>
    <w:rsid w:val="003F774D"/>
    <w:rsid w:val="003F7B6E"/>
    <w:rsid w:val="003F7EEB"/>
    <w:rsid w:val="004001A5"/>
    <w:rsid w:val="0040075D"/>
    <w:rsid w:val="00400803"/>
    <w:rsid w:val="00400A5B"/>
    <w:rsid w:val="00400E38"/>
    <w:rsid w:val="00400FD4"/>
    <w:rsid w:val="00401192"/>
    <w:rsid w:val="00401740"/>
    <w:rsid w:val="0040180A"/>
    <w:rsid w:val="004018B8"/>
    <w:rsid w:val="00401D4E"/>
    <w:rsid w:val="00402041"/>
    <w:rsid w:val="00402046"/>
    <w:rsid w:val="0040246F"/>
    <w:rsid w:val="004026E0"/>
    <w:rsid w:val="00402A49"/>
    <w:rsid w:val="00402B9E"/>
    <w:rsid w:val="00402BC1"/>
    <w:rsid w:val="00402CB7"/>
    <w:rsid w:val="00402CC3"/>
    <w:rsid w:val="00402E91"/>
    <w:rsid w:val="0040326A"/>
    <w:rsid w:val="0040360E"/>
    <w:rsid w:val="004036ED"/>
    <w:rsid w:val="004039B1"/>
    <w:rsid w:val="004039FE"/>
    <w:rsid w:val="00403D9B"/>
    <w:rsid w:val="004042C7"/>
    <w:rsid w:val="00404A1D"/>
    <w:rsid w:val="00404FA5"/>
    <w:rsid w:val="0040557F"/>
    <w:rsid w:val="004057C1"/>
    <w:rsid w:val="00405F3C"/>
    <w:rsid w:val="00405F50"/>
    <w:rsid w:val="004061F4"/>
    <w:rsid w:val="004063DB"/>
    <w:rsid w:val="00406485"/>
    <w:rsid w:val="0040650B"/>
    <w:rsid w:val="0040655C"/>
    <w:rsid w:val="00406797"/>
    <w:rsid w:val="0040680C"/>
    <w:rsid w:val="00406879"/>
    <w:rsid w:val="0040692D"/>
    <w:rsid w:val="00406E00"/>
    <w:rsid w:val="00406E1E"/>
    <w:rsid w:val="00406EFD"/>
    <w:rsid w:val="004071B0"/>
    <w:rsid w:val="00407335"/>
    <w:rsid w:val="00407BDD"/>
    <w:rsid w:val="0041005D"/>
    <w:rsid w:val="004102CB"/>
    <w:rsid w:val="00410742"/>
    <w:rsid w:val="00410889"/>
    <w:rsid w:val="00410C51"/>
    <w:rsid w:val="0041101B"/>
    <w:rsid w:val="004114B2"/>
    <w:rsid w:val="004115F3"/>
    <w:rsid w:val="004116C4"/>
    <w:rsid w:val="00411976"/>
    <w:rsid w:val="00411AD7"/>
    <w:rsid w:val="00411C06"/>
    <w:rsid w:val="00411F99"/>
    <w:rsid w:val="00412055"/>
    <w:rsid w:val="00412424"/>
    <w:rsid w:val="004126D7"/>
    <w:rsid w:val="00412A26"/>
    <w:rsid w:val="00412A9F"/>
    <w:rsid w:val="00412E72"/>
    <w:rsid w:val="00412F9D"/>
    <w:rsid w:val="0041324E"/>
    <w:rsid w:val="00413415"/>
    <w:rsid w:val="004134A9"/>
    <w:rsid w:val="0041359D"/>
    <w:rsid w:val="00413902"/>
    <w:rsid w:val="00413916"/>
    <w:rsid w:val="0041396D"/>
    <w:rsid w:val="00413975"/>
    <w:rsid w:val="00413B57"/>
    <w:rsid w:val="00414008"/>
    <w:rsid w:val="004140F5"/>
    <w:rsid w:val="0041428C"/>
    <w:rsid w:val="004143CB"/>
    <w:rsid w:val="00414555"/>
    <w:rsid w:val="00415156"/>
    <w:rsid w:val="00415711"/>
    <w:rsid w:val="00415AAA"/>
    <w:rsid w:val="00415CA9"/>
    <w:rsid w:val="00416345"/>
    <w:rsid w:val="00416378"/>
    <w:rsid w:val="00416AD3"/>
    <w:rsid w:val="00416FD2"/>
    <w:rsid w:val="004174A1"/>
    <w:rsid w:val="00417524"/>
    <w:rsid w:val="00417A09"/>
    <w:rsid w:val="00420082"/>
    <w:rsid w:val="00420517"/>
    <w:rsid w:val="00420640"/>
    <w:rsid w:val="0042086C"/>
    <w:rsid w:val="004212BA"/>
    <w:rsid w:val="004217C1"/>
    <w:rsid w:val="00421A1A"/>
    <w:rsid w:val="00421C13"/>
    <w:rsid w:val="00421E50"/>
    <w:rsid w:val="00421E9A"/>
    <w:rsid w:val="004220BD"/>
    <w:rsid w:val="00422284"/>
    <w:rsid w:val="00422293"/>
    <w:rsid w:val="00422E0C"/>
    <w:rsid w:val="004231CF"/>
    <w:rsid w:val="00423514"/>
    <w:rsid w:val="0042361C"/>
    <w:rsid w:val="004237C3"/>
    <w:rsid w:val="00423A36"/>
    <w:rsid w:val="00423C37"/>
    <w:rsid w:val="00423C43"/>
    <w:rsid w:val="00424355"/>
    <w:rsid w:val="00424619"/>
    <w:rsid w:val="00424978"/>
    <w:rsid w:val="00424BA0"/>
    <w:rsid w:val="00424C75"/>
    <w:rsid w:val="00424F52"/>
    <w:rsid w:val="00425176"/>
    <w:rsid w:val="004252B4"/>
    <w:rsid w:val="00425C70"/>
    <w:rsid w:val="00425DD4"/>
    <w:rsid w:val="00425E85"/>
    <w:rsid w:val="00425F57"/>
    <w:rsid w:val="004260AB"/>
    <w:rsid w:val="00426176"/>
    <w:rsid w:val="00426204"/>
    <w:rsid w:val="00426A34"/>
    <w:rsid w:val="00426BAA"/>
    <w:rsid w:val="00426C5F"/>
    <w:rsid w:val="00427182"/>
    <w:rsid w:val="004276E6"/>
    <w:rsid w:val="004276EA"/>
    <w:rsid w:val="00427804"/>
    <w:rsid w:val="00427A86"/>
    <w:rsid w:val="00427B92"/>
    <w:rsid w:val="00427D75"/>
    <w:rsid w:val="00427D85"/>
    <w:rsid w:val="0043000A"/>
    <w:rsid w:val="004300F4"/>
    <w:rsid w:val="00430275"/>
    <w:rsid w:val="00430289"/>
    <w:rsid w:val="00430424"/>
    <w:rsid w:val="004309F3"/>
    <w:rsid w:val="00430C44"/>
    <w:rsid w:val="00430D35"/>
    <w:rsid w:val="00431156"/>
    <w:rsid w:val="004312A0"/>
    <w:rsid w:val="00431817"/>
    <w:rsid w:val="00431EBE"/>
    <w:rsid w:val="00431F3D"/>
    <w:rsid w:val="0043228B"/>
    <w:rsid w:val="004325B5"/>
    <w:rsid w:val="00432768"/>
    <w:rsid w:val="00432A05"/>
    <w:rsid w:val="00432D47"/>
    <w:rsid w:val="00432F69"/>
    <w:rsid w:val="00432FBB"/>
    <w:rsid w:val="004330D6"/>
    <w:rsid w:val="004332F4"/>
    <w:rsid w:val="00433318"/>
    <w:rsid w:val="00433656"/>
    <w:rsid w:val="00433686"/>
    <w:rsid w:val="0043408C"/>
    <w:rsid w:val="00434542"/>
    <w:rsid w:val="00434CF3"/>
    <w:rsid w:val="00434F1E"/>
    <w:rsid w:val="004350F4"/>
    <w:rsid w:val="0043576E"/>
    <w:rsid w:val="004359AD"/>
    <w:rsid w:val="00435F88"/>
    <w:rsid w:val="0043692D"/>
    <w:rsid w:val="00436A89"/>
    <w:rsid w:val="00436B21"/>
    <w:rsid w:val="00436CB5"/>
    <w:rsid w:val="00436DC2"/>
    <w:rsid w:val="00436DE0"/>
    <w:rsid w:val="00436F3F"/>
    <w:rsid w:val="00436F40"/>
    <w:rsid w:val="0043705D"/>
    <w:rsid w:val="00437533"/>
    <w:rsid w:val="00437558"/>
    <w:rsid w:val="00437606"/>
    <w:rsid w:val="004377A2"/>
    <w:rsid w:val="004378E4"/>
    <w:rsid w:val="00437B55"/>
    <w:rsid w:val="00437E28"/>
    <w:rsid w:val="00437E9B"/>
    <w:rsid w:val="00437F09"/>
    <w:rsid w:val="00437FAF"/>
    <w:rsid w:val="0044018E"/>
    <w:rsid w:val="004402D8"/>
    <w:rsid w:val="00440644"/>
    <w:rsid w:val="00440BE0"/>
    <w:rsid w:val="0044133F"/>
    <w:rsid w:val="0044159D"/>
    <w:rsid w:val="00441A18"/>
    <w:rsid w:val="00441AAE"/>
    <w:rsid w:val="00441F96"/>
    <w:rsid w:val="0044207A"/>
    <w:rsid w:val="00442249"/>
    <w:rsid w:val="00442858"/>
    <w:rsid w:val="0044288F"/>
    <w:rsid w:val="00442A7B"/>
    <w:rsid w:val="00442DEA"/>
    <w:rsid w:val="0044310B"/>
    <w:rsid w:val="00443312"/>
    <w:rsid w:val="0044342E"/>
    <w:rsid w:val="00443477"/>
    <w:rsid w:val="0044371A"/>
    <w:rsid w:val="00443D7C"/>
    <w:rsid w:val="00443FC9"/>
    <w:rsid w:val="004440D3"/>
    <w:rsid w:val="004446DF"/>
    <w:rsid w:val="00444992"/>
    <w:rsid w:val="00444BD6"/>
    <w:rsid w:val="00444E89"/>
    <w:rsid w:val="00444F91"/>
    <w:rsid w:val="00444FC5"/>
    <w:rsid w:val="004452E7"/>
    <w:rsid w:val="004455BE"/>
    <w:rsid w:val="004456B6"/>
    <w:rsid w:val="004458D0"/>
    <w:rsid w:val="00445971"/>
    <w:rsid w:val="0044631E"/>
    <w:rsid w:val="00446551"/>
    <w:rsid w:val="004467AE"/>
    <w:rsid w:val="0044687B"/>
    <w:rsid w:val="00446952"/>
    <w:rsid w:val="00446A7A"/>
    <w:rsid w:val="00446D3C"/>
    <w:rsid w:val="00446DF1"/>
    <w:rsid w:val="0044724D"/>
    <w:rsid w:val="00447682"/>
    <w:rsid w:val="00447989"/>
    <w:rsid w:val="00447AF1"/>
    <w:rsid w:val="00447B78"/>
    <w:rsid w:val="00447EB2"/>
    <w:rsid w:val="00447F22"/>
    <w:rsid w:val="00447F6A"/>
    <w:rsid w:val="004500D4"/>
    <w:rsid w:val="00450771"/>
    <w:rsid w:val="00450BF4"/>
    <w:rsid w:val="00450C1F"/>
    <w:rsid w:val="00450D10"/>
    <w:rsid w:val="00451539"/>
    <w:rsid w:val="00451836"/>
    <w:rsid w:val="004519AB"/>
    <w:rsid w:val="00451A8A"/>
    <w:rsid w:val="00451D3D"/>
    <w:rsid w:val="00452132"/>
    <w:rsid w:val="0045228F"/>
    <w:rsid w:val="00452809"/>
    <w:rsid w:val="00452D09"/>
    <w:rsid w:val="00452E13"/>
    <w:rsid w:val="00453050"/>
    <w:rsid w:val="004538DA"/>
    <w:rsid w:val="0045394E"/>
    <w:rsid w:val="00453BBE"/>
    <w:rsid w:val="00454057"/>
    <w:rsid w:val="00454064"/>
    <w:rsid w:val="00454158"/>
    <w:rsid w:val="00454581"/>
    <w:rsid w:val="004545A3"/>
    <w:rsid w:val="004545F4"/>
    <w:rsid w:val="0045489E"/>
    <w:rsid w:val="004548C0"/>
    <w:rsid w:val="00454A2C"/>
    <w:rsid w:val="0045547B"/>
    <w:rsid w:val="004554AC"/>
    <w:rsid w:val="00455532"/>
    <w:rsid w:val="0045556E"/>
    <w:rsid w:val="004558D6"/>
    <w:rsid w:val="00455A94"/>
    <w:rsid w:val="00455DF0"/>
    <w:rsid w:val="0045611D"/>
    <w:rsid w:val="0045656E"/>
    <w:rsid w:val="004566EA"/>
    <w:rsid w:val="00456AA9"/>
    <w:rsid w:val="00456C27"/>
    <w:rsid w:val="00456D1B"/>
    <w:rsid w:val="00456EF9"/>
    <w:rsid w:val="004571C3"/>
    <w:rsid w:val="00457766"/>
    <w:rsid w:val="004579BA"/>
    <w:rsid w:val="00457C4F"/>
    <w:rsid w:val="00457DD3"/>
    <w:rsid w:val="00457FCA"/>
    <w:rsid w:val="0046022F"/>
    <w:rsid w:val="004606CA"/>
    <w:rsid w:val="00461034"/>
    <w:rsid w:val="0046118F"/>
    <w:rsid w:val="00461272"/>
    <w:rsid w:val="00461712"/>
    <w:rsid w:val="00461734"/>
    <w:rsid w:val="0046182D"/>
    <w:rsid w:val="00461873"/>
    <w:rsid w:val="0046194C"/>
    <w:rsid w:val="00461B4A"/>
    <w:rsid w:val="00461CA2"/>
    <w:rsid w:val="004624BD"/>
    <w:rsid w:val="00462534"/>
    <w:rsid w:val="00462A4B"/>
    <w:rsid w:val="00462C7F"/>
    <w:rsid w:val="00462EA4"/>
    <w:rsid w:val="00463075"/>
    <w:rsid w:val="0046309F"/>
    <w:rsid w:val="0046371A"/>
    <w:rsid w:val="004639C6"/>
    <w:rsid w:val="00464106"/>
    <w:rsid w:val="00464690"/>
    <w:rsid w:val="004647B9"/>
    <w:rsid w:val="004649E4"/>
    <w:rsid w:val="00464A09"/>
    <w:rsid w:val="00464D76"/>
    <w:rsid w:val="00464E71"/>
    <w:rsid w:val="00465241"/>
    <w:rsid w:val="00465525"/>
    <w:rsid w:val="004659A3"/>
    <w:rsid w:val="004659F9"/>
    <w:rsid w:val="00465BB9"/>
    <w:rsid w:val="00465EAA"/>
    <w:rsid w:val="00465EB1"/>
    <w:rsid w:val="00465EC6"/>
    <w:rsid w:val="00465F89"/>
    <w:rsid w:val="004661AE"/>
    <w:rsid w:val="0046670B"/>
    <w:rsid w:val="004670BD"/>
    <w:rsid w:val="00467300"/>
    <w:rsid w:val="004679F3"/>
    <w:rsid w:val="00467B3E"/>
    <w:rsid w:val="00467C4B"/>
    <w:rsid w:val="00467DAB"/>
    <w:rsid w:val="004701DC"/>
    <w:rsid w:val="00470414"/>
    <w:rsid w:val="00470816"/>
    <w:rsid w:val="00470871"/>
    <w:rsid w:val="00470944"/>
    <w:rsid w:val="004709C9"/>
    <w:rsid w:val="00470E7A"/>
    <w:rsid w:val="004711DE"/>
    <w:rsid w:val="00471219"/>
    <w:rsid w:val="004713C6"/>
    <w:rsid w:val="00471A77"/>
    <w:rsid w:val="00471C39"/>
    <w:rsid w:val="00472261"/>
    <w:rsid w:val="00472753"/>
    <w:rsid w:val="00472D3B"/>
    <w:rsid w:val="00472ECD"/>
    <w:rsid w:val="004731A0"/>
    <w:rsid w:val="00473899"/>
    <w:rsid w:val="00473919"/>
    <w:rsid w:val="00473A73"/>
    <w:rsid w:val="00473AD2"/>
    <w:rsid w:val="00473CEE"/>
    <w:rsid w:val="00473D40"/>
    <w:rsid w:val="00473DB9"/>
    <w:rsid w:val="00473E9C"/>
    <w:rsid w:val="00473FCD"/>
    <w:rsid w:val="00473FDD"/>
    <w:rsid w:val="004741BD"/>
    <w:rsid w:val="0047432C"/>
    <w:rsid w:val="00474609"/>
    <w:rsid w:val="004747EE"/>
    <w:rsid w:val="0047480E"/>
    <w:rsid w:val="00474C8D"/>
    <w:rsid w:val="00474E0F"/>
    <w:rsid w:val="004752A4"/>
    <w:rsid w:val="00475333"/>
    <w:rsid w:val="0047541E"/>
    <w:rsid w:val="00475B2A"/>
    <w:rsid w:val="0047622E"/>
    <w:rsid w:val="0047645A"/>
    <w:rsid w:val="004769A0"/>
    <w:rsid w:val="00476A05"/>
    <w:rsid w:val="00476EC8"/>
    <w:rsid w:val="00477018"/>
    <w:rsid w:val="004773DB"/>
    <w:rsid w:val="00477469"/>
    <w:rsid w:val="00477888"/>
    <w:rsid w:val="00477A2C"/>
    <w:rsid w:val="00477FC3"/>
    <w:rsid w:val="00480583"/>
    <w:rsid w:val="0048068D"/>
    <w:rsid w:val="00480AD2"/>
    <w:rsid w:val="00480CBF"/>
    <w:rsid w:val="00480D97"/>
    <w:rsid w:val="00481247"/>
    <w:rsid w:val="00481537"/>
    <w:rsid w:val="0048156B"/>
    <w:rsid w:val="00481B92"/>
    <w:rsid w:val="00481C80"/>
    <w:rsid w:val="00481CD1"/>
    <w:rsid w:val="00481DCE"/>
    <w:rsid w:val="00481F98"/>
    <w:rsid w:val="00482058"/>
    <w:rsid w:val="00482674"/>
    <w:rsid w:val="004828B9"/>
    <w:rsid w:val="00482B9F"/>
    <w:rsid w:val="00482BD5"/>
    <w:rsid w:val="00482E93"/>
    <w:rsid w:val="0048327C"/>
    <w:rsid w:val="004832D4"/>
    <w:rsid w:val="004839D9"/>
    <w:rsid w:val="00483D52"/>
    <w:rsid w:val="00483E21"/>
    <w:rsid w:val="0048468B"/>
    <w:rsid w:val="0048472A"/>
    <w:rsid w:val="00484746"/>
    <w:rsid w:val="004847B1"/>
    <w:rsid w:val="004847B4"/>
    <w:rsid w:val="00484D02"/>
    <w:rsid w:val="00485E7B"/>
    <w:rsid w:val="004861EF"/>
    <w:rsid w:val="0048661F"/>
    <w:rsid w:val="0048699D"/>
    <w:rsid w:val="00486B48"/>
    <w:rsid w:val="00486C2C"/>
    <w:rsid w:val="00487127"/>
    <w:rsid w:val="0048725E"/>
    <w:rsid w:val="00487393"/>
    <w:rsid w:val="004873B7"/>
    <w:rsid w:val="00487683"/>
    <w:rsid w:val="00487837"/>
    <w:rsid w:val="00487A7F"/>
    <w:rsid w:val="00487D92"/>
    <w:rsid w:val="0049014E"/>
    <w:rsid w:val="00490161"/>
    <w:rsid w:val="0049021A"/>
    <w:rsid w:val="004906B9"/>
    <w:rsid w:val="00490793"/>
    <w:rsid w:val="00490C59"/>
    <w:rsid w:val="00490D22"/>
    <w:rsid w:val="00490D97"/>
    <w:rsid w:val="00491017"/>
    <w:rsid w:val="00491096"/>
    <w:rsid w:val="00491517"/>
    <w:rsid w:val="004918D8"/>
    <w:rsid w:val="00491B53"/>
    <w:rsid w:val="00491BBE"/>
    <w:rsid w:val="00491BC0"/>
    <w:rsid w:val="00491CF7"/>
    <w:rsid w:val="00491F30"/>
    <w:rsid w:val="00491F77"/>
    <w:rsid w:val="004921CC"/>
    <w:rsid w:val="004923B4"/>
    <w:rsid w:val="004924A6"/>
    <w:rsid w:val="004925BC"/>
    <w:rsid w:val="0049279E"/>
    <w:rsid w:val="004927DE"/>
    <w:rsid w:val="00492B6F"/>
    <w:rsid w:val="00492E08"/>
    <w:rsid w:val="004930B3"/>
    <w:rsid w:val="0049315B"/>
    <w:rsid w:val="00493267"/>
    <w:rsid w:val="0049328B"/>
    <w:rsid w:val="0049338B"/>
    <w:rsid w:val="00493800"/>
    <w:rsid w:val="00493B30"/>
    <w:rsid w:val="00493DBA"/>
    <w:rsid w:val="004944F1"/>
    <w:rsid w:val="0049473D"/>
    <w:rsid w:val="004948D7"/>
    <w:rsid w:val="00495013"/>
    <w:rsid w:val="0049506A"/>
    <w:rsid w:val="00495121"/>
    <w:rsid w:val="0049516C"/>
    <w:rsid w:val="004954C7"/>
    <w:rsid w:val="00495F8F"/>
    <w:rsid w:val="00496019"/>
    <w:rsid w:val="0049617B"/>
    <w:rsid w:val="00496417"/>
    <w:rsid w:val="00496528"/>
    <w:rsid w:val="00496542"/>
    <w:rsid w:val="004965E1"/>
    <w:rsid w:val="00496658"/>
    <w:rsid w:val="004967DD"/>
    <w:rsid w:val="00496883"/>
    <w:rsid w:val="00496E8F"/>
    <w:rsid w:val="00496F99"/>
    <w:rsid w:val="0049700B"/>
    <w:rsid w:val="0049757C"/>
    <w:rsid w:val="004976A4"/>
    <w:rsid w:val="00497732"/>
    <w:rsid w:val="00497B77"/>
    <w:rsid w:val="004A00ED"/>
    <w:rsid w:val="004A00F8"/>
    <w:rsid w:val="004A03A3"/>
    <w:rsid w:val="004A05EA"/>
    <w:rsid w:val="004A090D"/>
    <w:rsid w:val="004A095F"/>
    <w:rsid w:val="004A0BDD"/>
    <w:rsid w:val="004A0C96"/>
    <w:rsid w:val="004A10E8"/>
    <w:rsid w:val="004A14DE"/>
    <w:rsid w:val="004A1868"/>
    <w:rsid w:val="004A1A98"/>
    <w:rsid w:val="004A1B13"/>
    <w:rsid w:val="004A231B"/>
    <w:rsid w:val="004A2557"/>
    <w:rsid w:val="004A2592"/>
    <w:rsid w:val="004A25BC"/>
    <w:rsid w:val="004A26DE"/>
    <w:rsid w:val="004A2B94"/>
    <w:rsid w:val="004A2CF0"/>
    <w:rsid w:val="004A31E7"/>
    <w:rsid w:val="004A3240"/>
    <w:rsid w:val="004A3338"/>
    <w:rsid w:val="004A34BC"/>
    <w:rsid w:val="004A354B"/>
    <w:rsid w:val="004A369D"/>
    <w:rsid w:val="004A3825"/>
    <w:rsid w:val="004A3D07"/>
    <w:rsid w:val="004A3EBC"/>
    <w:rsid w:val="004A4137"/>
    <w:rsid w:val="004A4145"/>
    <w:rsid w:val="004A4466"/>
    <w:rsid w:val="004A44A8"/>
    <w:rsid w:val="004A4516"/>
    <w:rsid w:val="004A49C1"/>
    <w:rsid w:val="004A4D1B"/>
    <w:rsid w:val="004A54A6"/>
    <w:rsid w:val="004A553B"/>
    <w:rsid w:val="004A5CBB"/>
    <w:rsid w:val="004A619B"/>
    <w:rsid w:val="004A67AE"/>
    <w:rsid w:val="004A682F"/>
    <w:rsid w:val="004A6919"/>
    <w:rsid w:val="004A6AD1"/>
    <w:rsid w:val="004A7134"/>
    <w:rsid w:val="004A71D1"/>
    <w:rsid w:val="004A7341"/>
    <w:rsid w:val="004A740B"/>
    <w:rsid w:val="004A7466"/>
    <w:rsid w:val="004A752F"/>
    <w:rsid w:val="004A773D"/>
    <w:rsid w:val="004A798D"/>
    <w:rsid w:val="004A7A50"/>
    <w:rsid w:val="004A7AB2"/>
    <w:rsid w:val="004A7B24"/>
    <w:rsid w:val="004A7CB5"/>
    <w:rsid w:val="004A7DEE"/>
    <w:rsid w:val="004B0183"/>
    <w:rsid w:val="004B0399"/>
    <w:rsid w:val="004B0B97"/>
    <w:rsid w:val="004B0BA0"/>
    <w:rsid w:val="004B1117"/>
    <w:rsid w:val="004B12CC"/>
    <w:rsid w:val="004B142E"/>
    <w:rsid w:val="004B14D5"/>
    <w:rsid w:val="004B1808"/>
    <w:rsid w:val="004B1E09"/>
    <w:rsid w:val="004B1F8C"/>
    <w:rsid w:val="004B1F9B"/>
    <w:rsid w:val="004B2245"/>
    <w:rsid w:val="004B2365"/>
    <w:rsid w:val="004B256B"/>
    <w:rsid w:val="004B2C0A"/>
    <w:rsid w:val="004B323F"/>
    <w:rsid w:val="004B3259"/>
    <w:rsid w:val="004B3489"/>
    <w:rsid w:val="004B34E9"/>
    <w:rsid w:val="004B45FD"/>
    <w:rsid w:val="004B4AFB"/>
    <w:rsid w:val="004B4C74"/>
    <w:rsid w:val="004B4DF9"/>
    <w:rsid w:val="004B5465"/>
    <w:rsid w:val="004B572F"/>
    <w:rsid w:val="004B6053"/>
    <w:rsid w:val="004B60E7"/>
    <w:rsid w:val="004B662B"/>
    <w:rsid w:val="004B6774"/>
    <w:rsid w:val="004B69C6"/>
    <w:rsid w:val="004B6C39"/>
    <w:rsid w:val="004B6D30"/>
    <w:rsid w:val="004B6FF1"/>
    <w:rsid w:val="004B738D"/>
    <w:rsid w:val="004B73C6"/>
    <w:rsid w:val="004B73E9"/>
    <w:rsid w:val="004B7875"/>
    <w:rsid w:val="004B7B97"/>
    <w:rsid w:val="004B7C0A"/>
    <w:rsid w:val="004C0203"/>
    <w:rsid w:val="004C0532"/>
    <w:rsid w:val="004C05E7"/>
    <w:rsid w:val="004C064B"/>
    <w:rsid w:val="004C0887"/>
    <w:rsid w:val="004C0A31"/>
    <w:rsid w:val="004C0D82"/>
    <w:rsid w:val="004C0E83"/>
    <w:rsid w:val="004C0F0E"/>
    <w:rsid w:val="004C0FBF"/>
    <w:rsid w:val="004C10BE"/>
    <w:rsid w:val="004C152F"/>
    <w:rsid w:val="004C1607"/>
    <w:rsid w:val="004C169F"/>
    <w:rsid w:val="004C18A7"/>
    <w:rsid w:val="004C1A90"/>
    <w:rsid w:val="004C1FA9"/>
    <w:rsid w:val="004C1FAE"/>
    <w:rsid w:val="004C202F"/>
    <w:rsid w:val="004C2730"/>
    <w:rsid w:val="004C285C"/>
    <w:rsid w:val="004C287D"/>
    <w:rsid w:val="004C2983"/>
    <w:rsid w:val="004C2A3D"/>
    <w:rsid w:val="004C2D62"/>
    <w:rsid w:val="004C3343"/>
    <w:rsid w:val="004C3770"/>
    <w:rsid w:val="004C3C1C"/>
    <w:rsid w:val="004C42E4"/>
    <w:rsid w:val="004C4519"/>
    <w:rsid w:val="004C4D51"/>
    <w:rsid w:val="004C4E9F"/>
    <w:rsid w:val="004C5071"/>
    <w:rsid w:val="004C550D"/>
    <w:rsid w:val="004C553D"/>
    <w:rsid w:val="004C589C"/>
    <w:rsid w:val="004C58EF"/>
    <w:rsid w:val="004C5AAD"/>
    <w:rsid w:val="004C5CD2"/>
    <w:rsid w:val="004C5F44"/>
    <w:rsid w:val="004C6331"/>
    <w:rsid w:val="004C689D"/>
    <w:rsid w:val="004C6C63"/>
    <w:rsid w:val="004C7103"/>
    <w:rsid w:val="004C72D8"/>
    <w:rsid w:val="004C7400"/>
    <w:rsid w:val="004C746A"/>
    <w:rsid w:val="004C7749"/>
    <w:rsid w:val="004C78B1"/>
    <w:rsid w:val="004D0646"/>
    <w:rsid w:val="004D078C"/>
    <w:rsid w:val="004D1363"/>
    <w:rsid w:val="004D1495"/>
    <w:rsid w:val="004D17D3"/>
    <w:rsid w:val="004D1900"/>
    <w:rsid w:val="004D1931"/>
    <w:rsid w:val="004D1ADA"/>
    <w:rsid w:val="004D1CE8"/>
    <w:rsid w:val="004D1DD8"/>
    <w:rsid w:val="004D1EA2"/>
    <w:rsid w:val="004D1F4E"/>
    <w:rsid w:val="004D201D"/>
    <w:rsid w:val="004D27AE"/>
    <w:rsid w:val="004D2C59"/>
    <w:rsid w:val="004D2DBF"/>
    <w:rsid w:val="004D3A40"/>
    <w:rsid w:val="004D3D45"/>
    <w:rsid w:val="004D44DE"/>
    <w:rsid w:val="004D480F"/>
    <w:rsid w:val="004D4A33"/>
    <w:rsid w:val="004D4C3C"/>
    <w:rsid w:val="004D4CC7"/>
    <w:rsid w:val="004D4D07"/>
    <w:rsid w:val="004D4DA4"/>
    <w:rsid w:val="004D4E28"/>
    <w:rsid w:val="004D4F32"/>
    <w:rsid w:val="004D5182"/>
    <w:rsid w:val="004D5209"/>
    <w:rsid w:val="004D570C"/>
    <w:rsid w:val="004D575F"/>
    <w:rsid w:val="004D5B32"/>
    <w:rsid w:val="004D5D57"/>
    <w:rsid w:val="004D6216"/>
    <w:rsid w:val="004D6554"/>
    <w:rsid w:val="004D665C"/>
    <w:rsid w:val="004D6708"/>
    <w:rsid w:val="004D69C5"/>
    <w:rsid w:val="004D6CAF"/>
    <w:rsid w:val="004D6CB4"/>
    <w:rsid w:val="004D71CC"/>
    <w:rsid w:val="004D768F"/>
    <w:rsid w:val="004D7712"/>
    <w:rsid w:val="004D7716"/>
    <w:rsid w:val="004D7781"/>
    <w:rsid w:val="004D7C38"/>
    <w:rsid w:val="004D7DCE"/>
    <w:rsid w:val="004E029B"/>
    <w:rsid w:val="004E09D5"/>
    <w:rsid w:val="004E0A3D"/>
    <w:rsid w:val="004E0C2E"/>
    <w:rsid w:val="004E0C80"/>
    <w:rsid w:val="004E0D5E"/>
    <w:rsid w:val="004E0DE5"/>
    <w:rsid w:val="004E0E31"/>
    <w:rsid w:val="004E12D3"/>
    <w:rsid w:val="004E18F4"/>
    <w:rsid w:val="004E1933"/>
    <w:rsid w:val="004E1BA6"/>
    <w:rsid w:val="004E1BA9"/>
    <w:rsid w:val="004E1FF3"/>
    <w:rsid w:val="004E20A5"/>
    <w:rsid w:val="004E23A9"/>
    <w:rsid w:val="004E240B"/>
    <w:rsid w:val="004E27F8"/>
    <w:rsid w:val="004E2BB0"/>
    <w:rsid w:val="004E2D0D"/>
    <w:rsid w:val="004E2D14"/>
    <w:rsid w:val="004E3051"/>
    <w:rsid w:val="004E341B"/>
    <w:rsid w:val="004E3452"/>
    <w:rsid w:val="004E37C4"/>
    <w:rsid w:val="004E3ADE"/>
    <w:rsid w:val="004E3DE6"/>
    <w:rsid w:val="004E4497"/>
    <w:rsid w:val="004E4E78"/>
    <w:rsid w:val="004E4F43"/>
    <w:rsid w:val="004E5490"/>
    <w:rsid w:val="004E59A6"/>
    <w:rsid w:val="004E5B77"/>
    <w:rsid w:val="004E5E5F"/>
    <w:rsid w:val="004E60E3"/>
    <w:rsid w:val="004E63AB"/>
    <w:rsid w:val="004E652E"/>
    <w:rsid w:val="004E6B7C"/>
    <w:rsid w:val="004E6DA2"/>
    <w:rsid w:val="004E72AF"/>
    <w:rsid w:val="004E72E7"/>
    <w:rsid w:val="004E72F9"/>
    <w:rsid w:val="004E745B"/>
    <w:rsid w:val="004E7821"/>
    <w:rsid w:val="004E78E4"/>
    <w:rsid w:val="004E7DB5"/>
    <w:rsid w:val="004F038B"/>
    <w:rsid w:val="004F0419"/>
    <w:rsid w:val="004F072E"/>
    <w:rsid w:val="004F113C"/>
    <w:rsid w:val="004F1581"/>
    <w:rsid w:val="004F16A7"/>
    <w:rsid w:val="004F17D4"/>
    <w:rsid w:val="004F1870"/>
    <w:rsid w:val="004F1896"/>
    <w:rsid w:val="004F18A4"/>
    <w:rsid w:val="004F1D15"/>
    <w:rsid w:val="004F1EC0"/>
    <w:rsid w:val="004F2617"/>
    <w:rsid w:val="004F28B2"/>
    <w:rsid w:val="004F2D88"/>
    <w:rsid w:val="004F2DB2"/>
    <w:rsid w:val="004F2EAD"/>
    <w:rsid w:val="004F31B3"/>
    <w:rsid w:val="004F329B"/>
    <w:rsid w:val="004F35BA"/>
    <w:rsid w:val="004F39C9"/>
    <w:rsid w:val="004F39F7"/>
    <w:rsid w:val="004F3A94"/>
    <w:rsid w:val="004F3E14"/>
    <w:rsid w:val="004F3EF1"/>
    <w:rsid w:val="004F41DB"/>
    <w:rsid w:val="004F432E"/>
    <w:rsid w:val="004F44A8"/>
    <w:rsid w:val="004F4DA3"/>
    <w:rsid w:val="004F540D"/>
    <w:rsid w:val="004F5527"/>
    <w:rsid w:val="004F5993"/>
    <w:rsid w:val="004F5A83"/>
    <w:rsid w:val="004F5C6E"/>
    <w:rsid w:val="004F5CF1"/>
    <w:rsid w:val="004F605A"/>
    <w:rsid w:val="004F61B4"/>
    <w:rsid w:val="004F62FB"/>
    <w:rsid w:val="004F657F"/>
    <w:rsid w:val="004F65D2"/>
    <w:rsid w:val="004F6BC2"/>
    <w:rsid w:val="004F6D3E"/>
    <w:rsid w:val="004F6F15"/>
    <w:rsid w:val="004F71B9"/>
    <w:rsid w:val="005005DB"/>
    <w:rsid w:val="005007D6"/>
    <w:rsid w:val="005008C5"/>
    <w:rsid w:val="00500DF9"/>
    <w:rsid w:val="005014FB"/>
    <w:rsid w:val="00501607"/>
    <w:rsid w:val="005016B8"/>
    <w:rsid w:val="005018DC"/>
    <w:rsid w:val="00501A15"/>
    <w:rsid w:val="00501A8A"/>
    <w:rsid w:val="00501D3B"/>
    <w:rsid w:val="00501E9F"/>
    <w:rsid w:val="00502131"/>
    <w:rsid w:val="005022B6"/>
    <w:rsid w:val="00502437"/>
    <w:rsid w:val="005025B3"/>
    <w:rsid w:val="005026BC"/>
    <w:rsid w:val="00502A7D"/>
    <w:rsid w:val="00502E39"/>
    <w:rsid w:val="00503005"/>
    <w:rsid w:val="00503089"/>
    <w:rsid w:val="00503687"/>
    <w:rsid w:val="00503EB7"/>
    <w:rsid w:val="00504512"/>
    <w:rsid w:val="00504517"/>
    <w:rsid w:val="0050458B"/>
    <w:rsid w:val="0050464D"/>
    <w:rsid w:val="005046AC"/>
    <w:rsid w:val="005046D0"/>
    <w:rsid w:val="005048F6"/>
    <w:rsid w:val="00505737"/>
    <w:rsid w:val="00505A0E"/>
    <w:rsid w:val="00505A43"/>
    <w:rsid w:val="00505A99"/>
    <w:rsid w:val="00505CEC"/>
    <w:rsid w:val="005064FE"/>
    <w:rsid w:val="00506689"/>
    <w:rsid w:val="005066B9"/>
    <w:rsid w:val="005067CD"/>
    <w:rsid w:val="00506A12"/>
    <w:rsid w:val="00506E95"/>
    <w:rsid w:val="00506F28"/>
    <w:rsid w:val="00507059"/>
    <w:rsid w:val="005078A7"/>
    <w:rsid w:val="005079FB"/>
    <w:rsid w:val="00507C6D"/>
    <w:rsid w:val="00510021"/>
    <w:rsid w:val="005103E5"/>
    <w:rsid w:val="0051040B"/>
    <w:rsid w:val="00510FB7"/>
    <w:rsid w:val="00511052"/>
    <w:rsid w:val="00511173"/>
    <w:rsid w:val="005113BA"/>
    <w:rsid w:val="0051144D"/>
    <w:rsid w:val="005116F8"/>
    <w:rsid w:val="00511936"/>
    <w:rsid w:val="00511C86"/>
    <w:rsid w:val="00512458"/>
    <w:rsid w:val="0051254C"/>
    <w:rsid w:val="005125BF"/>
    <w:rsid w:val="00512846"/>
    <w:rsid w:val="00512B04"/>
    <w:rsid w:val="00512B36"/>
    <w:rsid w:val="00512F1E"/>
    <w:rsid w:val="00513970"/>
    <w:rsid w:val="00513D29"/>
    <w:rsid w:val="00513EB4"/>
    <w:rsid w:val="00513F4C"/>
    <w:rsid w:val="00514174"/>
    <w:rsid w:val="005143C7"/>
    <w:rsid w:val="00514822"/>
    <w:rsid w:val="00514E67"/>
    <w:rsid w:val="005153FC"/>
    <w:rsid w:val="0051553E"/>
    <w:rsid w:val="0051587D"/>
    <w:rsid w:val="00515986"/>
    <w:rsid w:val="00515BD7"/>
    <w:rsid w:val="00515C1B"/>
    <w:rsid w:val="0051607A"/>
    <w:rsid w:val="00516095"/>
    <w:rsid w:val="0051650F"/>
    <w:rsid w:val="0051655B"/>
    <w:rsid w:val="0051724E"/>
    <w:rsid w:val="0051748C"/>
    <w:rsid w:val="00517574"/>
    <w:rsid w:val="0051758E"/>
    <w:rsid w:val="00517898"/>
    <w:rsid w:val="00517947"/>
    <w:rsid w:val="00517C87"/>
    <w:rsid w:val="00517E8D"/>
    <w:rsid w:val="005200ED"/>
    <w:rsid w:val="00520145"/>
    <w:rsid w:val="005203DD"/>
    <w:rsid w:val="00520614"/>
    <w:rsid w:val="0052099C"/>
    <w:rsid w:val="005209B9"/>
    <w:rsid w:val="005209BF"/>
    <w:rsid w:val="00520A4E"/>
    <w:rsid w:val="00520BF0"/>
    <w:rsid w:val="005215E0"/>
    <w:rsid w:val="005217EE"/>
    <w:rsid w:val="00521A36"/>
    <w:rsid w:val="00521B23"/>
    <w:rsid w:val="00521E25"/>
    <w:rsid w:val="00521FDF"/>
    <w:rsid w:val="00522570"/>
    <w:rsid w:val="00522623"/>
    <w:rsid w:val="0052278D"/>
    <w:rsid w:val="005227F8"/>
    <w:rsid w:val="0052289A"/>
    <w:rsid w:val="005228D7"/>
    <w:rsid w:val="005229D0"/>
    <w:rsid w:val="00522D60"/>
    <w:rsid w:val="0052318C"/>
    <w:rsid w:val="005232AC"/>
    <w:rsid w:val="0052338A"/>
    <w:rsid w:val="0052362C"/>
    <w:rsid w:val="005236DA"/>
    <w:rsid w:val="00523B00"/>
    <w:rsid w:val="00523B90"/>
    <w:rsid w:val="00523C34"/>
    <w:rsid w:val="00523FF0"/>
    <w:rsid w:val="005240AF"/>
    <w:rsid w:val="005241AF"/>
    <w:rsid w:val="00524269"/>
    <w:rsid w:val="005248F3"/>
    <w:rsid w:val="00524B67"/>
    <w:rsid w:val="00525049"/>
    <w:rsid w:val="005254B5"/>
    <w:rsid w:val="005263BA"/>
    <w:rsid w:val="0052697A"/>
    <w:rsid w:val="00526EBF"/>
    <w:rsid w:val="00526F66"/>
    <w:rsid w:val="00527113"/>
    <w:rsid w:val="0052723A"/>
    <w:rsid w:val="0052732D"/>
    <w:rsid w:val="005275C5"/>
    <w:rsid w:val="00527C21"/>
    <w:rsid w:val="00527E73"/>
    <w:rsid w:val="00527EBB"/>
    <w:rsid w:val="005301A9"/>
    <w:rsid w:val="00530454"/>
    <w:rsid w:val="00530A64"/>
    <w:rsid w:val="00530AC3"/>
    <w:rsid w:val="00530D4D"/>
    <w:rsid w:val="00531863"/>
    <w:rsid w:val="005319D0"/>
    <w:rsid w:val="00531A82"/>
    <w:rsid w:val="00531C79"/>
    <w:rsid w:val="00531CD2"/>
    <w:rsid w:val="00532545"/>
    <w:rsid w:val="00532572"/>
    <w:rsid w:val="005325FD"/>
    <w:rsid w:val="0053263B"/>
    <w:rsid w:val="005327F3"/>
    <w:rsid w:val="005329EE"/>
    <w:rsid w:val="00532A8D"/>
    <w:rsid w:val="00532D26"/>
    <w:rsid w:val="00532DE5"/>
    <w:rsid w:val="00532ED1"/>
    <w:rsid w:val="00532FF9"/>
    <w:rsid w:val="005331F0"/>
    <w:rsid w:val="005332A8"/>
    <w:rsid w:val="0053367F"/>
    <w:rsid w:val="005337A4"/>
    <w:rsid w:val="005337FE"/>
    <w:rsid w:val="00533B80"/>
    <w:rsid w:val="00533C81"/>
    <w:rsid w:val="00533EFE"/>
    <w:rsid w:val="005344F5"/>
    <w:rsid w:val="00534631"/>
    <w:rsid w:val="0053475A"/>
    <w:rsid w:val="0053485D"/>
    <w:rsid w:val="00534942"/>
    <w:rsid w:val="00534AFB"/>
    <w:rsid w:val="00534EC6"/>
    <w:rsid w:val="00534F2C"/>
    <w:rsid w:val="005353E1"/>
    <w:rsid w:val="0053595A"/>
    <w:rsid w:val="00535DEC"/>
    <w:rsid w:val="00535E85"/>
    <w:rsid w:val="00535FC5"/>
    <w:rsid w:val="0053635E"/>
    <w:rsid w:val="005366EE"/>
    <w:rsid w:val="005368EA"/>
    <w:rsid w:val="00536B75"/>
    <w:rsid w:val="00536C62"/>
    <w:rsid w:val="00536F0E"/>
    <w:rsid w:val="00536F49"/>
    <w:rsid w:val="005374D0"/>
    <w:rsid w:val="005374D6"/>
    <w:rsid w:val="005376DF"/>
    <w:rsid w:val="00537CA8"/>
    <w:rsid w:val="0054047A"/>
    <w:rsid w:val="005406E7"/>
    <w:rsid w:val="00540928"/>
    <w:rsid w:val="005409C8"/>
    <w:rsid w:val="00540D4A"/>
    <w:rsid w:val="00540EF6"/>
    <w:rsid w:val="00540F82"/>
    <w:rsid w:val="0054111C"/>
    <w:rsid w:val="00541177"/>
    <w:rsid w:val="005418DF"/>
    <w:rsid w:val="00541902"/>
    <w:rsid w:val="00541CBA"/>
    <w:rsid w:val="00541F12"/>
    <w:rsid w:val="00541FEA"/>
    <w:rsid w:val="005421A4"/>
    <w:rsid w:val="0054251A"/>
    <w:rsid w:val="005425D9"/>
    <w:rsid w:val="005425DE"/>
    <w:rsid w:val="00542855"/>
    <w:rsid w:val="005428F6"/>
    <w:rsid w:val="005429E6"/>
    <w:rsid w:val="0054326E"/>
    <w:rsid w:val="0054332E"/>
    <w:rsid w:val="005433AF"/>
    <w:rsid w:val="00543568"/>
    <w:rsid w:val="00543770"/>
    <w:rsid w:val="00543AAE"/>
    <w:rsid w:val="00543C63"/>
    <w:rsid w:val="00543F61"/>
    <w:rsid w:val="00544204"/>
    <w:rsid w:val="005442BA"/>
    <w:rsid w:val="005444C3"/>
    <w:rsid w:val="005445A1"/>
    <w:rsid w:val="00544ABD"/>
    <w:rsid w:val="00544C14"/>
    <w:rsid w:val="00544E01"/>
    <w:rsid w:val="00544FAC"/>
    <w:rsid w:val="00545080"/>
    <w:rsid w:val="005450F0"/>
    <w:rsid w:val="00545121"/>
    <w:rsid w:val="005459C8"/>
    <w:rsid w:val="00545D60"/>
    <w:rsid w:val="00545F22"/>
    <w:rsid w:val="00545F32"/>
    <w:rsid w:val="005461C2"/>
    <w:rsid w:val="0054622E"/>
    <w:rsid w:val="005463EE"/>
    <w:rsid w:val="0054642B"/>
    <w:rsid w:val="0054661D"/>
    <w:rsid w:val="00546626"/>
    <w:rsid w:val="005467DD"/>
    <w:rsid w:val="0054692E"/>
    <w:rsid w:val="00546E01"/>
    <w:rsid w:val="00546E04"/>
    <w:rsid w:val="00546E29"/>
    <w:rsid w:val="00546F29"/>
    <w:rsid w:val="0054703A"/>
    <w:rsid w:val="0054712A"/>
    <w:rsid w:val="00547221"/>
    <w:rsid w:val="0054778C"/>
    <w:rsid w:val="00547B50"/>
    <w:rsid w:val="00547CDF"/>
    <w:rsid w:val="00550002"/>
    <w:rsid w:val="005500A8"/>
    <w:rsid w:val="005505CE"/>
    <w:rsid w:val="00550B2D"/>
    <w:rsid w:val="00550BE9"/>
    <w:rsid w:val="00550E59"/>
    <w:rsid w:val="00551146"/>
    <w:rsid w:val="00551229"/>
    <w:rsid w:val="005514A7"/>
    <w:rsid w:val="005519DB"/>
    <w:rsid w:val="00551B8E"/>
    <w:rsid w:val="00552049"/>
    <w:rsid w:val="00552382"/>
    <w:rsid w:val="00552655"/>
    <w:rsid w:val="005527BE"/>
    <w:rsid w:val="00552964"/>
    <w:rsid w:val="00552A23"/>
    <w:rsid w:val="00552A90"/>
    <w:rsid w:val="005535B1"/>
    <w:rsid w:val="005537E7"/>
    <w:rsid w:val="00553E26"/>
    <w:rsid w:val="00553F47"/>
    <w:rsid w:val="00554154"/>
    <w:rsid w:val="00554360"/>
    <w:rsid w:val="0055457C"/>
    <w:rsid w:val="005545D6"/>
    <w:rsid w:val="00554B1A"/>
    <w:rsid w:val="00554B3E"/>
    <w:rsid w:val="00554BE4"/>
    <w:rsid w:val="00554CF0"/>
    <w:rsid w:val="00554FA6"/>
    <w:rsid w:val="00555297"/>
    <w:rsid w:val="005558ED"/>
    <w:rsid w:val="00555BE3"/>
    <w:rsid w:val="00555E7A"/>
    <w:rsid w:val="00555F9D"/>
    <w:rsid w:val="00555FA5"/>
    <w:rsid w:val="005562ED"/>
    <w:rsid w:val="00556409"/>
    <w:rsid w:val="0055665D"/>
    <w:rsid w:val="005566B4"/>
    <w:rsid w:val="005570D4"/>
    <w:rsid w:val="0055736D"/>
    <w:rsid w:val="00557649"/>
    <w:rsid w:val="005576B8"/>
    <w:rsid w:val="00557799"/>
    <w:rsid w:val="00557BDC"/>
    <w:rsid w:val="00557C2E"/>
    <w:rsid w:val="00557EA4"/>
    <w:rsid w:val="00560022"/>
    <w:rsid w:val="00560064"/>
    <w:rsid w:val="00560291"/>
    <w:rsid w:val="0056079D"/>
    <w:rsid w:val="00560865"/>
    <w:rsid w:val="00560891"/>
    <w:rsid w:val="00560998"/>
    <w:rsid w:val="00560A55"/>
    <w:rsid w:val="00560ADE"/>
    <w:rsid w:val="00560B91"/>
    <w:rsid w:val="0056103D"/>
    <w:rsid w:val="00561161"/>
    <w:rsid w:val="0056196E"/>
    <w:rsid w:val="005619E1"/>
    <w:rsid w:val="00561A12"/>
    <w:rsid w:val="00561E25"/>
    <w:rsid w:val="00561E2D"/>
    <w:rsid w:val="00561E5F"/>
    <w:rsid w:val="00562677"/>
    <w:rsid w:val="005626EF"/>
    <w:rsid w:val="00562920"/>
    <w:rsid w:val="00562DA6"/>
    <w:rsid w:val="00562DB1"/>
    <w:rsid w:val="00562F4E"/>
    <w:rsid w:val="00562F7F"/>
    <w:rsid w:val="0056302E"/>
    <w:rsid w:val="0056366E"/>
    <w:rsid w:val="00563889"/>
    <w:rsid w:val="00563890"/>
    <w:rsid w:val="00563CF1"/>
    <w:rsid w:val="00563CF3"/>
    <w:rsid w:val="00563E70"/>
    <w:rsid w:val="00564478"/>
    <w:rsid w:val="00564891"/>
    <w:rsid w:val="00564A0E"/>
    <w:rsid w:val="00564C67"/>
    <w:rsid w:val="00564D31"/>
    <w:rsid w:val="00564E82"/>
    <w:rsid w:val="005651C9"/>
    <w:rsid w:val="005651FC"/>
    <w:rsid w:val="00565B2D"/>
    <w:rsid w:val="00565E93"/>
    <w:rsid w:val="00565FCD"/>
    <w:rsid w:val="005665C2"/>
    <w:rsid w:val="0056664F"/>
    <w:rsid w:val="005666DC"/>
    <w:rsid w:val="005667F7"/>
    <w:rsid w:val="00566801"/>
    <w:rsid w:val="00566BCA"/>
    <w:rsid w:val="00566EC8"/>
    <w:rsid w:val="00566F77"/>
    <w:rsid w:val="00567AE6"/>
    <w:rsid w:val="00567CC1"/>
    <w:rsid w:val="005701A3"/>
    <w:rsid w:val="00570577"/>
    <w:rsid w:val="00570949"/>
    <w:rsid w:val="005709ED"/>
    <w:rsid w:val="00570C31"/>
    <w:rsid w:val="00570E4C"/>
    <w:rsid w:val="00570FAB"/>
    <w:rsid w:val="005712CD"/>
    <w:rsid w:val="005715C6"/>
    <w:rsid w:val="0057166E"/>
    <w:rsid w:val="005718C5"/>
    <w:rsid w:val="00571A78"/>
    <w:rsid w:val="00571D23"/>
    <w:rsid w:val="005720F9"/>
    <w:rsid w:val="005721E1"/>
    <w:rsid w:val="0057295F"/>
    <w:rsid w:val="00572A9B"/>
    <w:rsid w:val="00572AF6"/>
    <w:rsid w:val="00572B0E"/>
    <w:rsid w:val="00572B24"/>
    <w:rsid w:val="00572C39"/>
    <w:rsid w:val="005735D0"/>
    <w:rsid w:val="0057370C"/>
    <w:rsid w:val="00573847"/>
    <w:rsid w:val="00573971"/>
    <w:rsid w:val="0057398B"/>
    <w:rsid w:val="00573AF7"/>
    <w:rsid w:val="00573DB4"/>
    <w:rsid w:val="00573EF7"/>
    <w:rsid w:val="00573F10"/>
    <w:rsid w:val="005740DB"/>
    <w:rsid w:val="00574369"/>
    <w:rsid w:val="0057443B"/>
    <w:rsid w:val="005745D8"/>
    <w:rsid w:val="00574A95"/>
    <w:rsid w:val="00574B4D"/>
    <w:rsid w:val="00574CFF"/>
    <w:rsid w:val="00574DFE"/>
    <w:rsid w:val="0057504E"/>
    <w:rsid w:val="005752F7"/>
    <w:rsid w:val="00575300"/>
    <w:rsid w:val="005754BD"/>
    <w:rsid w:val="00575694"/>
    <w:rsid w:val="0057576E"/>
    <w:rsid w:val="00575CB2"/>
    <w:rsid w:val="00575F55"/>
    <w:rsid w:val="00576038"/>
    <w:rsid w:val="005760B8"/>
    <w:rsid w:val="0057626B"/>
    <w:rsid w:val="0057631D"/>
    <w:rsid w:val="005763A5"/>
    <w:rsid w:val="0057697D"/>
    <w:rsid w:val="00576F05"/>
    <w:rsid w:val="00576F51"/>
    <w:rsid w:val="00576F84"/>
    <w:rsid w:val="00577BC9"/>
    <w:rsid w:val="00580002"/>
    <w:rsid w:val="0058002E"/>
    <w:rsid w:val="0058019D"/>
    <w:rsid w:val="00580201"/>
    <w:rsid w:val="00580825"/>
    <w:rsid w:val="00580841"/>
    <w:rsid w:val="00580AF9"/>
    <w:rsid w:val="00580CDF"/>
    <w:rsid w:val="00580F09"/>
    <w:rsid w:val="00581329"/>
    <w:rsid w:val="0058142B"/>
    <w:rsid w:val="0058146C"/>
    <w:rsid w:val="00581596"/>
    <w:rsid w:val="005816EC"/>
    <w:rsid w:val="00581710"/>
    <w:rsid w:val="00581B5B"/>
    <w:rsid w:val="00581E96"/>
    <w:rsid w:val="0058216F"/>
    <w:rsid w:val="005821D1"/>
    <w:rsid w:val="00582388"/>
    <w:rsid w:val="00582390"/>
    <w:rsid w:val="00582666"/>
    <w:rsid w:val="00582BF7"/>
    <w:rsid w:val="00582E90"/>
    <w:rsid w:val="00582F43"/>
    <w:rsid w:val="005833A5"/>
    <w:rsid w:val="00583854"/>
    <w:rsid w:val="0058392B"/>
    <w:rsid w:val="00583AFE"/>
    <w:rsid w:val="00583C24"/>
    <w:rsid w:val="005840ED"/>
    <w:rsid w:val="005846CF"/>
    <w:rsid w:val="00584788"/>
    <w:rsid w:val="0058480E"/>
    <w:rsid w:val="00584C87"/>
    <w:rsid w:val="00584D9B"/>
    <w:rsid w:val="00584EF0"/>
    <w:rsid w:val="0058512B"/>
    <w:rsid w:val="0058547F"/>
    <w:rsid w:val="00585876"/>
    <w:rsid w:val="00585A1D"/>
    <w:rsid w:val="00585C88"/>
    <w:rsid w:val="005860A0"/>
    <w:rsid w:val="005864C4"/>
    <w:rsid w:val="00586D3A"/>
    <w:rsid w:val="00586DBD"/>
    <w:rsid w:val="00587028"/>
    <w:rsid w:val="0058723D"/>
    <w:rsid w:val="00587261"/>
    <w:rsid w:val="0058762D"/>
    <w:rsid w:val="005876DE"/>
    <w:rsid w:val="00587761"/>
    <w:rsid w:val="005877F2"/>
    <w:rsid w:val="00587843"/>
    <w:rsid w:val="00587C2C"/>
    <w:rsid w:val="00587E5E"/>
    <w:rsid w:val="00590366"/>
    <w:rsid w:val="00590411"/>
    <w:rsid w:val="0059079B"/>
    <w:rsid w:val="005908FB"/>
    <w:rsid w:val="00590AB5"/>
    <w:rsid w:val="00590F5A"/>
    <w:rsid w:val="005913BC"/>
    <w:rsid w:val="005914C1"/>
    <w:rsid w:val="005917F8"/>
    <w:rsid w:val="00591862"/>
    <w:rsid w:val="0059186D"/>
    <w:rsid w:val="00591C7F"/>
    <w:rsid w:val="00591D0B"/>
    <w:rsid w:val="00591D59"/>
    <w:rsid w:val="00591FB6"/>
    <w:rsid w:val="00592D10"/>
    <w:rsid w:val="00592D96"/>
    <w:rsid w:val="00592DA8"/>
    <w:rsid w:val="00592FB0"/>
    <w:rsid w:val="00593303"/>
    <w:rsid w:val="005934AE"/>
    <w:rsid w:val="0059361C"/>
    <w:rsid w:val="00593B34"/>
    <w:rsid w:val="00594041"/>
    <w:rsid w:val="0059425A"/>
    <w:rsid w:val="00594354"/>
    <w:rsid w:val="00594356"/>
    <w:rsid w:val="00594BAD"/>
    <w:rsid w:val="00595133"/>
    <w:rsid w:val="00595204"/>
    <w:rsid w:val="0059531A"/>
    <w:rsid w:val="005958A4"/>
    <w:rsid w:val="00595E35"/>
    <w:rsid w:val="00596200"/>
    <w:rsid w:val="00596565"/>
    <w:rsid w:val="00596610"/>
    <w:rsid w:val="00596800"/>
    <w:rsid w:val="00596DF7"/>
    <w:rsid w:val="00597212"/>
    <w:rsid w:val="00597800"/>
    <w:rsid w:val="005A012C"/>
    <w:rsid w:val="005A02D7"/>
    <w:rsid w:val="005A0337"/>
    <w:rsid w:val="005A0393"/>
    <w:rsid w:val="005A0504"/>
    <w:rsid w:val="005A067E"/>
    <w:rsid w:val="005A067F"/>
    <w:rsid w:val="005A07DA"/>
    <w:rsid w:val="005A07E8"/>
    <w:rsid w:val="005A0891"/>
    <w:rsid w:val="005A0B6C"/>
    <w:rsid w:val="005A0C65"/>
    <w:rsid w:val="005A0F8A"/>
    <w:rsid w:val="005A14A6"/>
    <w:rsid w:val="005A14E4"/>
    <w:rsid w:val="005A1552"/>
    <w:rsid w:val="005A1653"/>
    <w:rsid w:val="005A19E4"/>
    <w:rsid w:val="005A1AD4"/>
    <w:rsid w:val="005A1B6A"/>
    <w:rsid w:val="005A1C32"/>
    <w:rsid w:val="005A20D7"/>
    <w:rsid w:val="005A25C7"/>
    <w:rsid w:val="005A26C9"/>
    <w:rsid w:val="005A2D05"/>
    <w:rsid w:val="005A3263"/>
    <w:rsid w:val="005A3CB4"/>
    <w:rsid w:val="005A43A7"/>
    <w:rsid w:val="005A4A59"/>
    <w:rsid w:val="005A4D22"/>
    <w:rsid w:val="005A4FB3"/>
    <w:rsid w:val="005A529D"/>
    <w:rsid w:val="005A5A46"/>
    <w:rsid w:val="005A6587"/>
    <w:rsid w:val="005A65BC"/>
    <w:rsid w:val="005A66D3"/>
    <w:rsid w:val="005A6769"/>
    <w:rsid w:val="005A6997"/>
    <w:rsid w:val="005A6A73"/>
    <w:rsid w:val="005A6BB7"/>
    <w:rsid w:val="005A73B4"/>
    <w:rsid w:val="005A7445"/>
    <w:rsid w:val="005A74D8"/>
    <w:rsid w:val="005A7713"/>
    <w:rsid w:val="005A7717"/>
    <w:rsid w:val="005A77A8"/>
    <w:rsid w:val="005B007C"/>
    <w:rsid w:val="005B0121"/>
    <w:rsid w:val="005B0B96"/>
    <w:rsid w:val="005B0BEE"/>
    <w:rsid w:val="005B0FBA"/>
    <w:rsid w:val="005B1366"/>
    <w:rsid w:val="005B14FA"/>
    <w:rsid w:val="005B1E46"/>
    <w:rsid w:val="005B2147"/>
    <w:rsid w:val="005B2262"/>
    <w:rsid w:val="005B2636"/>
    <w:rsid w:val="005B2AFF"/>
    <w:rsid w:val="005B332D"/>
    <w:rsid w:val="005B342B"/>
    <w:rsid w:val="005B36D2"/>
    <w:rsid w:val="005B3764"/>
    <w:rsid w:val="005B3853"/>
    <w:rsid w:val="005B4061"/>
    <w:rsid w:val="005B42D1"/>
    <w:rsid w:val="005B4393"/>
    <w:rsid w:val="005B457E"/>
    <w:rsid w:val="005B4B0A"/>
    <w:rsid w:val="005B4B88"/>
    <w:rsid w:val="005B4BD5"/>
    <w:rsid w:val="005B4C97"/>
    <w:rsid w:val="005B51AC"/>
    <w:rsid w:val="005B5502"/>
    <w:rsid w:val="005B5BF7"/>
    <w:rsid w:val="005B5CFB"/>
    <w:rsid w:val="005B6974"/>
    <w:rsid w:val="005B6AB1"/>
    <w:rsid w:val="005B6ADE"/>
    <w:rsid w:val="005B6BD4"/>
    <w:rsid w:val="005B6E21"/>
    <w:rsid w:val="005B7076"/>
    <w:rsid w:val="005B71E1"/>
    <w:rsid w:val="005B7439"/>
    <w:rsid w:val="005B74A8"/>
    <w:rsid w:val="005B751A"/>
    <w:rsid w:val="005B755F"/>
    <w:rsid w:val="005B7797"/>
    <w:rsid w:val="005B7A43"/>
    <w:rsid w:val="005C002B"/>
    <w:rsid w:val="005C0054"/>
    <w:rsid w:val="005C01EA"/>
    <w:rsid w:val="005C0246"/>
    <w:rsid w:val="005C0361"/>
    <w:rsid w:val="005C03A6"/>
    <w:rsid w:val="005C05F9"/>
    <w:rsid w:val="005C0604"/>
    <w:rsid w:val="005C0676"/>
    <w:rsid w:val="005C079F"/>
    <w:rsid w:val="005C0B35"/>
    <w:rsid w:val="005C0C43"/>
    <w:rsid w:val="005C0F87"/>
    <w:rsid w:val="005C167B"/>
    <w:rsid w:val="005C19BE"/>
    <w:rsid w:val="005C1BB5"/>
    <w:rsid w:val="005C1E90"/>
    <w:rsid w:val="005C2108"/>
    <w:rsid w:val="005C23FA"/>
    <w:rsid w:val="005C26A2"/>
    <w:rsid w:val="005C288D"/>
    <w:rsid w:val="005C290B"/>
    <w:rsid w:val="005C2943"/>
    <w:rsid w:val="005C2964"/>
    <w:rsid w:val="005C2D1D"/>
    <w:rsid w:val="005C2DE7"/>
    <w:rsid w:val="005C2F75"/>
    <w:rsid w:val="005C3151"/>
    <w:rsid w:val="005C324A"/>
    <w:rsid w:val="005C3888"/>
    <w:rsid w:val="005C3B8D"/>
    <w:rsid w:val="005C3C6C"/>
    <w:rsid w:val="005C40F1"/>
    <w:rsid w:val="005C42D5"/>
    <w:rsid w:val="005C439F"/>
    <w:rsid w:val="005C443E"/>
    <w:rsid w:val="005C4755"/>
    <w:rsid w:val="005C4C0C"/>
    <w:rsid w:val="005C4FC5"/>
    <w:rsid w:val="005C523C"/>
    <w:rsid w:val="005C54EF"/>
    <w:rsid w:val="005C5569"/>
    <w:rsid w:val="005C5E0F"/>
    <w:rsid w:val="005C604E"/>
    <w:rsid w:val="005C6057"/>
    <w:rsid w:val="005C608E"/>
    <w:rsid w:val="005C62D4"/>
    <w:rsid w:val="005C6797"/>
    <w:rsid w:val="005C6C7B"/>
    <w:rsid w:val="005C6CB4"/>
    <w:rsid w:val="005C71E5"/>
    <w:rsid w:val="005C759E"/>
    <w:rsid w:val="005C771B"/>
    <w:rsid w:val="005C7B23"/>
    <w:rsid w:val="005C7B6E"/>
    <w:rsid w:val="005C7CD7"/>
    <w:rsid w:val="005D0097"/>
    <w:rsid w:val="005D01F0"/>
    <w:rsid w:val="005D0241"/>
    <w:rsid w:val="005D038C"/>
    <w:rsid w:val="005D041E"/>
    <w:rsid w:val="005D0477"/>
    <w:rsid w:val="005D051E"/>
    <w:rsid w:val="005D0582"/>
    <w:rsid w:val="005D0A34"/>
    <w:rsid w:val="005D0AAD"/>
    <w:rsid w:val="005D0ABA"/>
    <w:rsid w:val="005D0DE8"/>
    <w:rsid w:val="005D1074"/>
    <w:rsid w:val="005D107A"/>
    <w:rsid w:val="005D12A0"/>
    <w:rsid w:val="005D14FA"/>
    <w:rsid w:val="005D1CDE"/>
    <w:rsid w:val="005D1D6F"/>
    <w:rsid w:val="005D1E99"/>
    <w:rsid w:val="005D1F51"/>
    <w:rsid w:val="005D2005"/>
    <w:rsid w:val="005D21A0"/>
    <w:rsid w:val="005D21E0"/>
    <w:rsid w:val="005D2630"/>
    <w:rsid w:val="005D276B"/>
    <w:rsid w:val="005D28A4"/>
    <w:rsid w:val="005D28DD"/>
    <w:rsid w:val="005D2A7D"/>
    <w:rsid w:val="005D2B55"/>
    <w:rsid w:val="005D2BCD"/>
    <w:rsid w:val="005D2EB7"/>
    <w:rsid w:val="005D2FBB"/>
    <w:rsid w:val="005D31B8"/>
    <w:rsid w:val="005D3532"/>
    <w:rsid w:val="005D370B"/>
    <w:rsid w:val="005D3787"/>
    <w:rsid w:val="005D388D"/>
    <w:rsid w:val="005D3921"/>
    <w:rsid w:val="005D40AE"/>
    <w:rsid w:val="005D421C"/>
    <w:rsid w:val="005D4485"/>
    <w:rsid w:val="005D469B"/>
    <w:rsid w:val="005D49B7"/>
    <w:rsid w:val="005D4DB6"/>
    <w:rsid w:val="005D4E60"/>
    <w:rsid w:val="005D4FEB"/>
    <w:rsid w:val="005D53CD"/>
    <w:rsid w:val="005D5978"/>
    <w:rsid w:val="005D5A1F"/>
    <w:rsid w:val="005D5E76"/>
    <w:rsid w:val="005D5F1B"/>
    <w:rsid w:val="005D61B0"/>
    <w:rsid w:val="005D6BA6"/>
    <w:rsid w:val="005D6BD7"/>
    <w:rsid w:val="005D6FA3"/>
    <w:rsid w:val="005D6FEB"/>
    <w:rsid w:val="005D7214"/>
    <w:rsid w:val="005D7B29"/>
    <w:rsid w:val="005D7F87"/>
    <w:rsid w:val="005E0084"/>
    <w:rsid w:val="005E00EE"/>
    <w:rsid w:val="005E01FD"/>
    <w:rsid w:val="005E04B6"/>
    <w:rsid w:val="005E079E"/>
    <w:rsid w:val="005E090D"/>
    <w:rsid w:val="005E0945"/>
    <w:rsid w:val="005E0B0B"/>
    <w:rsid w:val="005E0D46"/>
    <w:rsid w:val="005E0DC1"/>
    <w:rsid w:val="005E1589"/>
    <w:rsid w:val="005E1AE7"/>
    <w:rsid w:val="005E1C5C"/>
    <w:rsid w:val="005E1F44"/>
    <w:rsid w:val="005E20F5"/>
    <w:rsid w:val="005E240B"/>
    <w:rsid w:val="005E2543"/>
    <w:rsid w:val="005E2556"/>
    <w:rsid w:val="005E261E"/>
    <w:rsid w:val="005E27CC"/>
    <w:rsid w:val="005E29E3"/>
    <w:rsid w:val="005E2D9A"/>
    <w:rsid w:val="005E30DC"/>
    <w:rsid w:val="005E311E"/>
    <w:rsid w:val="005E34C2"/>
    <w:rsid w:val="005E35FA"/>
    <w:rsid w:val="005E361A"/>
    <w:rsid w:val="005E395E"/>
    <w:rsid w:val="005E399E"/>
    <w:rsid w:val="005E3C0B"/>
    <w:rsid w:val="005E4005"/>
    <w:rsid w:val="005E45B8"/>
    <w:rsid w:val="005E45E4"/>
    <w:rsid w:val="005E463D"/>
    <w:rsid w:val="005E47BB"/>
    <w:rsid w:val="005E480E"/>
    <w:rsid w:val="005E481A"/>
    <w:rsid w:val="005E48AD"/>
    <w:rsid w:val="005E4A18"/>
    <w:rsid w:val="005E4CB1"/>
    <w:rsid w:val="005E5189"/>
    <w:rsid w:val="005E53CB"/>
    <w:rsid w:val="005E54AA"/>
    <w:rsid w:val="005E55D0"/>
    <w:rsid w:val="005E5690"/>
    <w:rsid w:val="005E59E6"/>
    <w:rsid w:val="005E5C25"/>
    <w:rsid w:val="005E60C4"/>
    <w:rsid w:val="005E6281"/>
    <w:rsid w:val="005E7577"/>
    <w:rsid w:val="005E75EE"/>
    <w:rsid w:val="005E7982"/>
    <w:rsid w:val="005E7AA4"/>
    <w:rsid w:val="005E7B98"/>
    <w:rsid w:val="005E7C62"/>
    <w:rsid w:val="005F02A9"/>
    <w:rsid w:val="005F04D4"/>
    <w:rsid w:val="005F04E7"/>
    <w:rsid w:val="005F079A"/>
    <w:rsid w:val="005F0998"/>
    <w:rsid w:val="005F0B17"/>
    <w:rsid w:val="005F0B89"/>
    <w:rsid w:val="005F0C25"/>
    <w:rsid w:val="005F0D1B"/>
    <w:rsid w:val="005F0F4A"/>
    <w:rsid w:val="005F0F4F"/>
    <w:rsid w:val="005F0FB5"/>
    <w:rsid w:val="005F0FD1"/>
    <w:rsid w:val="005F1207"/>
    <w:rsid w:val="005F1383"/>
    <w:rsid w:val="005F15F8"/>
    <w:rsid w:val="005F177B"/>
    <w:rsid w:val="005F189B"/>
    <w:rsid w:val="005F19B3"/>
    <w:rsid w:val="005F1C10"/>
    <w:rsid w:val="005F1E99"/>
    <w:rsid w:val="005F219D"/>
    <w:rsid w:val="005F297C"/>
    <w:rsid w:val="005F2A99"/>
    <w:rsid w:val="005F2B5D"/>
    <w:rsid w:val="005F2CDE"/>
    <w:rsid w:val="005F2E47"/>
    <w:rsid w:val="005F3132"/>
    <w:rsid w:val="005F3345"/>
    <w:rsid w:val="005F361D"/>
    <w:rsid w:val="005F398E"/>
    <w:rsid w:val="005F3B72"/>
    <w:rsid w:val="005F4190"/>
    <w:rsid w:val="005F4417"/>
    <w:rsid w:val="005F44AC"/>
    <w:rsid w:val="005F467F"/>
    <w:rsid w:val="005F4A19"/>
    <w:rsid w:val="005F4A9E"/>
    <w:rsid w:val="005F5938"/>
    <w:rsid w:val="005F593E"/>
    <w:rsid w:val="005F5C69"/>
    <w:rsid w:val="005F5D16"/>
    <w:rsid w:val="005F5D9A"/>
    <w:rsid w:val="005F6041"/>
    <w:rsid w:val="005F6097"/>
    <w:rsid w:val="005F618F"/>
    <w:rsid w:val="005F66A0"/>
    <w:rsid w:val="005F6F87"/>
    <w:rsid w:val="005F764B"/>
    <w:rsid w:val="005F76A4"/>
    <w:rsid w:val="005F785F"/>
    <w:rsid w:val="005F7B77"/>
    <w:rsid w:val="005F7FA3"/>
    <w:rsid w:val="006000AD"/>
    <w:rsid w:val="00600415"/>
    <w:rsid w:val="006009EE"/>
    <w:rsid w:val="00600B7B"/>
    <w:rsid w:val="00601039"/>
    <w:rsid w:val="006011DC"/>
    <w:rsid w:val="00601270"/>
    <w:rsid w:val="0060155E"/>
    <w:rsid w:val="0060166D"/>
    <w:rsid w:val="00601934"/>
    <w:rsid w:val="00601CF3"/>
    <w:rsid w:val="00601F47"/>
    <w:rsid w:val="006029B5"/>
    <w:rsid w:val="00602AEF"/>
    <w:rsid w:val="00602B7E"/>
    <w:rsid w:val="00602D7A"/>
    <w:rsid w:val="00603095"/>
    <w:rsid w:val="00603505"/>
    <w:rsid w:val="00603AAB"/>
    <w:rsid w:val="00604195"/>
    <w:rsid w:val="00604CBA"/>
    <w:rsid w:val="00604D71"/>
    <w:rsid w:val="00605648"/>
    <w:rsid w:val="006056B5"/>
    <w:rsid w:val="00605E7F"/>
    <w:rsid w:val="006063E7"/>
    <w:rsid w:val="00606712"/>
    <w:rsid w:val="006068AC"/>
    <w:rsid w:val="00607020"/>
    <w:rsid w:val="00607318"/>
    <w:rsid w:val="00607511"/>
    <w:rsid w:val="0060766D"/>
    <w:rsid w:val="00607AA0"/>
    <w:rsid w:val="00607AC5"/>
    <w:rsid w:val="00607D48"/>
    <w:rsid w:val="00607EE1"/>
    <w:rsid w:val="006100EA"/>
    <w:rsid w:val="006104A9"/>
    <w:rsid w:val="0061070B"/>
    <w:rsid w:val="00610CF3"/>
    <w:rsid w:val="00610EBF"/>
    <w:rsid w:val="0061161A"/>
    <w:rsid w:val="006118ED"/>
    <w:rsid w:val="0061192C"/>
    <w:rsid w:val="00611E22"/>
    <w:rsid w:val="00612106"/>
    <w:rsid w:val="00612427"/>
    <w:rsid w:val="00612458"/>
    <w:rsid w:val="00612649"/>
    <w:rsid w:val="006126E9"/>
    <w:rsid w:val="006127D2"/>
    <w:rsid w:val="00612C28"/>
    <w:rsid w:val="00612DD3"/>
    <w:rsid w:val="00613448"/>
    <w:rsid w:val="00614132"/>
    <w:rsid w:val="00614272"/>
    <w:rsid w:val="00614355"/>
    <w:rsid w:val="00614796"/>
    <w:rsid w:val="0061489C"/>
    <w:rsid w:val="00614A52"/>
    <w:rsid w:val="00614B8A"/>
    <w:rsid w:val="00614CA6"/>
    <w:rsid w:val="00614D05"/>
    <w:rsid w:val="00614F4F"/>
    <w:rsid w:val="00615102"/>
    <w:rsid w:val="006151DC"/>
    <w:rsid w:val="006151FB"/>
    <w:rsid w:val="00615429"/>
    <w:rsid w:val="006157B3"/>
    <w:rsid w:val="006159E8"/>
    <w:rsid w:val="006159FC"/>
    <w:rsid w:val="00615C0A"/>
    <w:rsid w:val="0061612D"/>
    <w:rsid w:val="00616861"/>
    <w:rsid w:val="00616B4C"/>
    <w:rsid w:val="00616CB1"/>
    <w:rsid w:val="00616D32"/>
    <w:rsid w:val="00616EA3"/>
    <w:rsid w:val="00616EC2"/>
    <w:rsid w:val="00617398"/>
    <w:rsid w:val="006175FC"/>
    <w:rsid w:val="00617797"/>
    <w:rsid w:val="0061785F"/>
    <w:rsid w:val="00617AA3"/>
    <w:rsid w:val="00617C0D"/>
    <w:rsid w:val="00617D4A"/>
    <w:rsid w:val="00620283"/>
    <w:rsid w:val="006204AD"/>
    <w:rsid w:val="00620628"/>
    <w:rsid w:val="00620753"/>
    <w:rsid w:val="0062096E"/>
    <w:rsid w:val="00620D41"/>
    <w:rsid w:val="00621033"/>
    <w:rsid w:val="00621171"/>
    <w:rsid w:val="00621368"/>
    <w:rsid w:val="00621592"/>
    <w:rsid w:val="00621C74"/>
    <w:rsid w:val="006220B0"/>
    <w:rsid w:val="00622401"/>
    <w:rsid w:val="0062256B"/>
    <w:rsid w:val="00622786"/>
    <w:rsid w:val="00622888"/>
    <w:rsid w:val="00622A4E"/>
    <w:rsid w:val="00622B3D"/>
    <w:rsid w:val="00623019"/>
    <w:rsid w:val="0062314F"/>
    <w:rsid w:val="0062357F"/>
    <w:rsid w:val="00623964"/>
    <w:rsid w:val="00623A0D"/>
    <w:rsid w:val="00623A3F"/>
    <w:rsid w:val="00623B1E"/>
    <w:rsid w:val="00623B8B"/>
    <w:rsid w:val="00623C3E"/>
    <w:rsid w:val="00623D37"/>
    <w:rsid w:val="00623E45"/>
    <w:rsid w:val="0062401C"/>
    <w:rsid w:val="006240B5"/>
    <w:rsid w:val="00624227"/>
    <w:rsid w:val="00624737"/>
    <w:rsid w:val="006247F2"/>
    <w:rsid w:val="006248E7"/>
    <w:rsid w:val="006249A5"/>
    <w:rsid w:val="00624AB1"/>
    <w:rsid w:val="00624AB3"/>
    <w:rsid w:val="00624ED3"/>
    <w:rsid w:val="00625061"/>
    <w:rsid w:val="00625322"/>
    <w:rsid w:val="0062593B"/>
    <w:rsid w:val="00625BC7"/>
    <w:rsid w:val="0062601D"/>
    <w:rsid w:val="006260A8"/>
    <w:rsid w:val="00626301"/>
    <w:rsid w:val="00626527"/>
    <w:rsid w:val="00626C32"/>
    <w:rsid w:val="00627104"/>
    <w:rsid w:val="006276DE"/>
    <w:rsid w:val="006276E9"/>
    <w:rsid w:val="00627706"/>
    <w:rsid w:val="00627847"/>
    <w:rsid w:val="00627BDE"/>
    <w:rsid w:val="00627DA1"/>
    <w:rsid w:val="00627FA2"/>
    <w:rsid w:val="0063089F"/>
    <w:rsid w:val="0063095A"/>
    <w:rsid w:val="006309BE"/>
    <w:rsid w:val="00630EDF"/>
    <w:rsid w:val="00631144"/>
    <w:rsid w:val="0063117B"/>
    <w:rsid w:val="006314B9"/>
    <w:rsid w:val="006318B8"/>
    <w:rsid w:val="006318B9"/>
    <w:rsid w:val="00631984"/>
    <w:rsid w:val="00631A44"/>
    <w:rsid w:val="00631D19"/>
    <w:rsid w:val="00631FBD"/>
    <w:rsid w:val="006320DF"/>
    <w:rsid w:val="0063245B"/>
    <w:rsid w:val="0063259E"/>
    <w:rsid w:val="006326DE"/>
    <w:rsid w:val="00632762"/>
    <w:rsid w:val="00632B24"/>
    <w:rsid w:val="00632F63"/>
    <w:rsid w:val="00633117"/>
    <w:rsid w:val="006331ED"/>
    <w:rsid w:val="00633395"/>
    <w:rsid w:val="00633486"/>
    <w:rsid w:val="00633614"/>
    <w:rsid w:val="006336ED"/>
    <w:rsid w:val="006337A9"/>
    <w:rsid w:val="00633FFB"/>
    <w:rsid w:val="006341A4"/>
    <w:rsid w:val="0063424D"/>
    <w:rsid w:val="00634796"/>
    <w:rsid w:val="00634A22"/>
    <w:rsid w:val="00634D7E"/>
    <w:rsid w:val="00635161"/>
    <w:rsid w:val="00635273"/>
    <w:rsid w:val="0063573E"/>
    <w:rsid w:val="006357C4"/>
    <w:rsid w:val="00635FB1"/>
    <w:rsid w:val="0063648D"/>
    <w:rsid w:val="00636703"/>
    <w:rsid w:val="006367B8"/>
    <w:rsid w:val="006367C6"/>
    <w:rsid w:val="00636827"/>
    <w:rsid w:val="00636AEE"/>
    <w:rsid w:val="00636D1E"/>
    <w:rsid w:val="00636E4F"/>
    <w:rsid w:val="0063706F"/>
    <w:rsid w:val="00637208"/>
    <w:rsid w:val="00637EC4"/>
    <w:rsid w:val="006407A5"/>
    <w:rsid w:val="0064092F"/>
    <w:rsid w:val="00640CAF"/>
    <w:rsid w:val="0064114C"/>
    <w:rsid w:val="00641230"/>
    <w:rsid w:val="00641A2F"/>
    <w:rsid w:val="00641AE4"/>
    <w:rsid w:val="00641E36"/>
    <w:rsid w:val="00641F02"/>
    <w:rsid w:val="00641FBA"/>
    <w:rsid w:val="0064252C"/>
    <w:rsid w:val="006428D7"/>
    <w:rsid w:val="00642A85"/>
    <w:rsid w:val="00642CB7"/>
    <w:rsid w:val="00642E19"/>
    <w:rsid w:val="00642E53"/>
    <w:rsid w:val="006433D1"/>
    <w:rsid w:val="006436EF"/>
    <w:rsid w:val="00643714"/>
    <w:rsid w:val="00643779"/>
    <w:rsid w:val="00643E43"/>
    <w:rsid w:val="00644185"/>
    <w:rsid w:val="006443ED"/>
    <w:rsid w:val="0064524F"/>
    <w:rsid w:val="00645361"/>
    <w:rsid w:val="0064646A"/>
    <w:rsid w:val="006464E7"/>
    <w:rsid w:val="006466CF"/>
    <w:rsid w:val="0064673C"/>
    <w:rsid w:val="006469B8"/>
    <w:rsid w:val="00646BC0"/>
    <w:rsid w:val="00646ECC"/>
    <w:rsid w:val="006471D4"/>
    <w:rsid w:val="0064756F"/>
    <w:rsid w:val="00647948"/>
    <w:rsid w:val="00647A96"/>
    <w:rsid w:val="00647BB5"/>
    <w:rsid w:val="006501CD"/>
    <w:rsid w:val="00650239"/>
    <w:rsid w:val="0065045C"/>
    <w:rsid w:val="00650660"/>
    <w:rsid w:val="00650B43"/>
    <w:rsid w:val="00650E13"/>
    <w:rsid w:val="00650EA7"/>
    <w:rsid w:val="00650FB3"/>
    <w:rsid w:val="00651294"/>
    <w:rsid w:val="00651335"/>
    <w:rsid w:val="00651455"/>
    <w:rsid w:val="0065149B"/>
    <w:rsid w:val="006514DC"/>
    <w:rsid w:val="00651E65"/>
    <w:rsid w:val="00651EE9"/>
    <w:rsid w:val="00652936"/>
    <w:rsid w:val="006529D0"/>
    <w:rsid w:val="00652A5A"/>
    <w:rsid w:val="00652C3C"/>
    <w:rsid w:val="00652C50"/>
    <w:rsid w:val="0065314B"/>
    <w:rsid w:val="006532C5"/>
    <w:rsid w:val="00653396"/>
    <w:rsid w:val="006534A8"/>
    <w:rsid w:val="006534DB"/>
    <w:rsid w:val="0065368D"/>
    <w:rsid w:val="0065384B"/>
    <w:rsid w:val="0065417B"/>
    <w:rsid w:val="006545BF"/>
    <w:rsid w:val="00654695"/>
    <w:rsid w:val="00654B56"/>
    <w:rsid w:val="00654B80"/>
    <w:rsid w:val="00654EEE"/>
    <w:rsid w:val="00654F1A"/>
    <w:rsid w:val="00655374"/>
    <w:rsid w:val="00655544"/>
    <w:rsid w:val="00655736"/>
    <w:rsid w:val="00655838"/>
    <w:rsid w:val="00655B6F"/>
    <w:rsid w:val="00655BD0"/>
    <w:rsid w:val="00655E04"/>
    <w:rsid w:val="00655ECC"/>
    <w:rsid w:val="00655FF6"/>
    <w:rsid w:val="00656024"/>
    <w:rsid w:val="00656134"/>
    <w:rsid w:val="0065621C"/>
    <w:rsid w:val="00656A9E"/>
    <w:rsid w:val="00656C22"/>
    <w:rsid w:val="00656E1D"/>
    <w:rsid w:val="00657095"/>
    <w:rsid w:val="0065730F"/>
    <w:rsid w:val="006573F4"/>
    <w:rsid w:val="00657978"/>
    <w:rsid w:val="00657C8E"/>
    <w:rsid w:val="00657D6D"/>
    <w:rsid w:val="00657DB7"/>
    <w:rsid w:val="00657E2F"/>
    <w:rsid w:val="00657F88"/>
    <w:rsid w:val="00657FC6"/>
    <w:rsid w:val="0066010D"/>
    <w:rsid w:val="00660121"/>
    <w:rsid w:val="0066013A"/>
    <w:rsid w:val="0066016D"/>
    <w:rsid w:val="00660227"/>
    <w:rsid w:val="0066069D"/>
    <w:rsid w:val="006606D7"/>
    <w:rsid w:val="006608AB"/>
    <w:rsid w:val="00660C0A"/>
    <w:rsid w:val="00660C7B"/>
    <w:rsid w:val="00661AE3"/>
    <w:rsid w:val="00661B70"/>
    <w:rsid w:val="00661C6D"/>
    <w:rsid w:val="00661DAF"/>
    <w:rsid w:val="00662304"/>
    <w:rsid w:val="00662650"/>
    <w:rsid w:val="0066285D"/>
    <w:rsid w:val="0066286E"/>
    <w:rsid w:val="006628A2"/>
    <w:rsid w:val="006628E9"/>
    <w:rsid w:val="00662941"/>
    <w:rsid w:val="0066296C"/>
    <w:rsid w:val="00662A25"/>
    <w:rsid w:val="00662ACA"/>
    <w:rsid w:val="00662B72"/>
    <w:rsid w:val="00662F21"/>
    <w:rsid w:val="00662F2B"/>
    <w:rsid w:val="00663092"/>
    <w:rsid w:val="0066331F"/>
    <w:rsid w:val="00663535"/>
    <w:rsid w:val="006636E2"/>
    <w:rsid w:val="00663A1B"/>
    <w:rsid w:val="00663CD6"/>
    <w:rsid w:val="00664154"/>
    <w:rsid w:val="006642B4"/>
    <w:rsid w:val="00664389"/>
    <w:rsid w:val="00664538"/>
    <w:rsid w:val="006645AD"/>
    <w:rsid w:val="006645BC"/>
    <w:rsid w:val="00664616"/>
    <w:rsid w:val="006648A8"/>
    <w:rsid w:val="00664951"/>
    <w:rsid w:val="00664B31"/>
    <w:rsid w:val="00664DD9"/>
    <w:rsid w:val="00664EBF"/>
    <w:rsid w:val="00664F88"/>
    <w:rsid w:val="0066564D"/>
    <w:rsid w:val="00665801"/>
    <w:rsid w:val="00665871"/>
    <w:rsid w:val="006658E2"/>
    <w:rsid w:val="00665C2F"/>
    <w:rsid w:val="00665C50"/>
    <w:rsid w:val="00665DAA"/>
    <w:rsid w:val="00665F36"/>
    <w:rsid w:val="006663EA"/>
    <w:rsid w:val="0066652B"/>
    <w:rsid w:val="0066679F"/>
    <w:rsid w:val="0066687B"/>
    <w:rsid w:val="00666CE9"/>
    <w:rsid w:val="00666D27"/>
    <w:rsid w:val="00666E89"/>
    <w:rsid w:val="00666EC0"/>
    <w:rsid w:val="00666F60"/>
    <w:rsid w:val="006671D8"/>
    <w:rsid w:val="0066725D"/>
    <w:rsid w:val="006672E2"/>
    <w:rsid w:val="006677BA"/>
    <w:rsid w:val="0066792E"/>
    <w:rsid w:val="00667C8D"/>
    <w:rsid w:val="00667CB4"/>
    <w:rsid w:val="00667D7C"/>
    <w:rsid w:val="00667DB6"/>
    <w:rsid w:val="00667F2F"/>
    <w:rsid w:val="00667FAC"/>
    <w:rsid w:val="006701EE"/>
    <w:rsid w:val="00670877"/>
    <w:rsid w:val="0067093C"/>
    <w:rsid w:val="006709A6"/>
    <w:rsid w:val="00670C8B"/>
    <w:rsid w:val="00670DA2"/>
    <w:rsid w:val="00671390"/>
    <w:rsid w:val="006713A1"/>
    <w:rsid w:val="00671CD9"/>
    <w:rsid w:val="00671F26"/>
    <w:rsid w:val="00671FE4"/>
    <w:rsid w:val="006723FC"/>
    <w:rsid w:val="00672653"/>
    <w:rsid w:val="00672EAD"/>
    <w:rsid w:val="00672F43"/>
    <w:rsid w:val="0067355E"/>
    <w:rsid w:val="00673572"/>
    <w:rsid w:val="0067372B"/>
    <w:rsid w:val="00673B12"/>
    <w:rsid w:val="00673CBC"/>
    <w:rsid w:val="00673F8F"/>
    <w:rsid w:val="006741D8"/>
    <w:rsid w:val="006741EC"/>
    <w:rsid w:val="006744A0"/>
    <w:rsid w:val="00674687"/>
    <w:rsid w:val="0067475D"/>
    <w:rsid w:val="00674AB5"/>
    <w:rsid w:val="00674AB7"/>
    <w:rsid w:val="00674B62"/>
    <w:rsid w:val="00674D4A"/>
    <w:rsid w:val="00675039"/>
    <w:rsid w:val="0067522C"/>
    <w:rsid w:val="006753F9"/>
    <w:rsid w:val="006755A4"/>
    <w:rsid w:val="006757B5"/>
    <w:rsid w:val="0067582E"/>
    <w:rsid w:val="00675837"/>
    <w:rsid w:val="00675999"/>
    <w:rsid w:val="006759C9"/>
    <w:rsid w:val="00675A3C"/>
    <w:rsid w:val="00675F68"/>
    <w:rsid w:val="00676430"/>
    <w:rsid w:val="00676B81"/>
    <w:rsid w:val="00676B86"/>
    <w:rsid w:val="00676F23"/>
    <w:rsid w:val="006770AC"/>
    <w:rsid w:val="00677804"/>
    <w:rsid w:val="006778FF"/>
    <w:rsid w:val="00677974"/>
    <w:rsid w:val="00677D5D"/>
    <w:rsid w:val="00677E6B"/>
    <w:rsid w:val="00677F4E"/>
    <w:rsid w:val="00677F59"/>
    <w:rsid w:val="00680054"/>
    <w:rsid w:val="006804DD"/>
    <w:rsid w:val="00680648"/>
    <w:rsid w:val="00680D75"/>
    <w:rsid w:val="00680DCD"/>
    <w:rsid w:val="0068136F"/>
    <w:rsid w:val="006818F6"/>
    <w:rsid w:val="00681A04"/>
    <w:rsid w:val="00681BE8"/>
    <w:rsid w:val="00681C9E"/>
    <w:rsid w:val="00682070"/>
    <w:rsid w:val="0068210A"/>
    <w:rsid w:val="0068218A"/>
    <w:rsid w:val="0068236F"/>
    <w:rsid w:val="00682544"/>
    <w:rsid w:val="006826B5"/>
    <w:rsid w:val="00682B31"/>
    <w:rsid w:val="00682CB5"/>
    <w:rsid w:val="00682FE3"/>
    <w:rsid w:val="00683079"/>
    <w:rsid w:val="0068338C"/>
    <w:rsid w:val="00683892"/>
    <w:rsid w:val="006838AA"/>
    <w:rsid w:val="00683AD8"/>
    <w:rsid w:val="00684437"/>
    <w:rsid w:val="00684706"/>
    <w:rsid w:val="00684A45"/>
    <w:rsid w:val="00684AA2"/>
    <w:rsid w:val="00684AAF"/>
    <w:rsid w:val="00684BB7"/>
    <w:rsid w:val="00684CE3"/>
    <w:rsid w:val="00684FA2"/>
    <w:rsid w:val="0068500C"/>
    <w:rsid w:val="00685188"/>
    <w:rsid w:val="006855BD"/>
    <w:rsid w:val="00685A27"/>
    <w:rsid w:val="00685ACE"/>
    <w:rsid w:val="00685D6E"/>
    <w:rsid w:val="00685DBD"/>
    <w:rsid w:val="0068669F"/>
    <w:rsid w:val="00686A2E"/>
    <w:rsid w:val="00686FBF"/>
    <w:rsid w:val="0068723A"/>
    <w:rsid w:val="0068755C"/>
    <w:rsid w:val="00687C1D"/>
    <w:rsid w:val="00690D9B"/>
    <w:rsid w:val="00690E92"/>
    <w:rsid w:val="00691237"/>
    <w:rsid w:val="00691384"/>
    <w:rsid w:val="00691401"/>
    <w:rsid w:val="00691846"/>
    <w:rsid w:val="00691A3C"/>
    <w:rsid w:val="00691BB2"/>
    <w:rsid w:val="00691F25"/>
    <w:rsid w:val="00692422"/>
    <w:rsid w:val="006925DE"/>
    <w:rsid w:val="0069265F"/>
    <w:rsid w:val="00692670"/>
    <w:rsid w:val="006927A8"/>
    <w:rsid w:val="00692810"/>
    <w:rsid w:val="00692D2D"/>
    <w:rsid w:val="00693A03"/>
    <w:rsid w:val="00693BB8"/>
    <w:rsid w:val="00693F51"/>
    <w:rsid w:val="00694455"/>
    <w:rsid w:val="00694743"/>
    <w:rsid w:val="006947E9"/>
    <w:rsid w:val="00695187"/>
    <w:rsid w:val="006955E7"/>
    <w:rsid w:val="006957B7"/>
    <w:rsid w:val="00695936"/>
    <w:rsid w:val="00695A90"/>
    <w:rsid w:val="00695BE0"/>
    <w:rsid w:val="00695CD0"/>
    <w:rsid w:val="00695E9A"/>
    <w:rsid w:val="00695F0C"/>
    <w:rsid w:val="00695FD1"/>
    <w:rsid w:val="00696157"/>
    <w:rsid w:val="006963AE"/>
    <w:rsid w:val="0069664E"/>
    <w:rsid w:val="00696675"/>
    <w:rsid w:val="00696CB6"/>
    <w:rsid w:val="00696F55"/>
    <w:rsid w:val="006971D4"/>
    <w:rsid w:val="0069799D"/>
    <w:rsid w:val="00697AF8"/>
    <w:rsid w:val="00697D83"/>
    <w:rsid w:val="00697FB1"/>
    <w:rsid w:val="006A021D"/>
    <w:rsid w:val="006A045D"/>
    <w:rsid w:val="006A079C"/>
    <w:rsid w:val="006A07E6"/>
    <w:rsid w:val="006A13C7"/>
    <w:rsid w:val="006A1415"/>
    <w:rsid w:val="006A17A3"/>
    <w:rsid w:val="006A2254"/>
    <w:rsid w:val="006A23DC"/>
    <w:rsid w:val="006A2421"/>
    <w:rsid w:val="006A2996"/>
    <w:rsid w:val="006A2ABC"/>
    <w:rsid w:val="006A2B09"/>
    <w:rsid w:val="006A2C22"/>
    <w:rsid w:val="006A2DCF"/>
    <w:rsid w:val="006A2E06"/>
    <w:rsid w:val="006A2E8A"/>
    <w:rsid w:val="006A3151"/>
    <w:rsid w:val="006A37DE"/>
    <w:rsid w:val="006A3818"/>
    <w:rsid w:val="006A3B34"/>
    <w:rsid w:val="006A3DAE"/>
    <w:rsid w:val="006A40CF"/>
    <w:rsid w:val="006A418E"/>
    <w:rsid w:val="006A45DD"/>
    <w:rsid w:val="006A47E0"/>
    <w:rsid w:val="006A4C65"/>
    <w:rsid w:val="006A51DF"/>
    <w:rsid w:val="006A529B"/>
    <w:rsid w:val="006A5492"/>
    <w:rsid w:val="006A5591"/>
    <w:rsid w:val="006A5593"/>
    <w:rsid w:val="006A598C"/>
    <w:rsid w:val="006A59B7"/>
    <w:rsid w:val="006A5C06"/>
    <w:rsid w:val="006A5D92"/>
    <w:rsid w:val="006A6470"/>
    <w:rsid w:val="006A6499"/>
    <w:rsid w:val="006A6524"/>
    <w:rsid w:val="006A6977"/>
    <w:rsid w:val="006A729F"/>
    <w:rsid w:val="006A7417"/>
    <w:rsid w:val="006A771C"/>
    <w:rsid w:val="006A77DC"/>
    <w:rsid w:val="006A78C0"/>
    <w:rsid w:val="006A7BA5"/>
    <w:rsid w:val="006A7FA7"/>
    <w:rsid w:val="006B00AB"/>
    <w:rsid w:val="006B042E"/>
    <w:rsid w:val="006B0589"/>
    <w:rsid w:val="006B0659"/>
    <w:rsid w:val="006B0A8C"/>
    <w:rsid w:val="006B1193"/>
    <w:rsid w:val="006B12F5"/>
    <w:rsid w:val="006B14D6"/>
    <w:rsid w:val="006B2748"/>
    <w:rsid w:val="006B27D8"/>
    <w:rsid w:val="006B327F"/>
    <w:rsid w:val="006B3344"/>
    <w:rsid w:val="006B3472"/>
    <w:rsid w:val="006B3479"/>
    <w:rsid w:val="006B358B"/>
    <w:rsid w:val="006B386A"/>
    <w:rsid w:val="006B3924"/>
    <w:rsid w:val="006B39B7"/>
    <w:rsid w:val="006B39DD"/>
    <w:rsid w:val="006B4500"/>
    <w:rsid w:val="006B4502"/>
    <w:rsid w:val="006B4C6D"/>
    <w:rsid w:val="006B53D7"/>
    <w:rsid w:val="006B5A07"/>
    <w:rsid w:val="006B5C8F"/>
    <w:rsid w:val="006B5D55"/>
    <w:rsid w:val="006B5DFC"/>
    <w:rsid w:val="006B5E74"/>
    <w:rsid w:val="006B5FDA"/>
    <w:rsid w:val="006B6216"/>
    <w:rsid w:val="006B630D"/>
    <w:rsid w:val="006B636F"/>
    <w:rsid w:val="006B6512"/>
    <w:rsid w:val="006B6685"/>
    <w:rsid w:val="006B67A1"/>
    <w:rsid w:val="006B68FE"/>
    <w:rsid w:val="006B6A39"/>
    <w:rsid w:val="006B6D38"/>
    <w:rsid w:val="006B7005"/>
    <w:rsid w:val="006B705C"/>
    <w:rsid w:val="006B7275"/>
    <w:rsid w:val="006B773B"/>
    <w:rsid w:val="006B781E"/>
    <w:rsid w:val="006B7C16"/>
    <w:rsid w:val="006B7D05"/>
    <w:rsid w:val="006B7EE6"/>
    <w:rsid w:val="006C02F8"/>
    <w:rsid w:val="006C0389"/>
    <w:rsid w:val="006C04C6"/>
    <w:rsid w:val="006C05D1"/>
    <w:rsid w:val="006C0917"/>
    <w:rsid w:val="006C09E1"/>
    <w:rsid w:val="006C11F9"/>
    <w:rsid w:val="006C1802"/>
    <w:rsid w:val="006C19B1"/>
    <w:rsid w:val="006C1E77"/>
    <w:rsid w:val="006C1F37"/>
    <w:rsid w:val="006C2373"/>
    <w:rsid w:val="006C23BA"/>
    <w:rsid w:val="006C2470"/>
    <w:rsid w:val="006C2871"/>
    <w:rsid w:val="006C2931"/>
    <w:rsid w:val="006C2989"/>
    <w:rsid w:val="006C2AE6"/>
    <w:rsid w:val="006C2B69"/>
    <w:rsid w:val="006C2E80"/>
    <w:rsid w:val="006C2F9E"/>
    <w:rsid w:val="006C345A"/>
    <w:rsid w:val="006C3598"/>
    <w:rsid w:val="006C3615"/>
    <w:rsid w:val="006C38E8"/>
    <w:rsid w:val="006C3B36"/>
    <w:rsid w:val="006C3E17"/>
    <w:rsid w:val="006C4218"/>
    <w:rsid w:val="006C43A6"/>
    <w:rsid w:val="006C44A6"/>
    <w:rsid w:val="006C469C"/>
    <w:rsid w:val="006C477E"/>
    <w:rsid w:val="006C4CE5"/>
    <w:rsid w:val="006C4D01"/>
    <w:rsid w:val="006C506F"/>
    <w:rsid w:val="006C50E1"/>
    <w:rsid w:val="006C5526"/>
    <w:rsid w:val="006C5B15"/>
    <w:rsid w:val="006C5F56"/>
    <w:rsid w:val="006C62CD"/>
    <w:rsid w:val="006C64D7"/>
    <w:rsid w:val="006C653A"/>
    <w:rsid w:val="006C67AE"/>
    <w:rsid w:val="006C6AEC"/>
    <w:rsid w:val="006C6B0E"/>
    <w:rsid w:val="006C6BB9"/>
    <w:rsid w:val="006C6F1D"/>
    <w:rsid w:val="006C6FCC"/>
    <w:rsid w:val="006C707A"/>
    <w:rsid w:val="006C7158"/>
    <w:rsid w:val="006C74DE"/>
    <w:rsid w:val="006C7609"/>
    <w:rsid w:val="006C7A78"/>
    <w:rsid w:val="006D0692"/>
    <w:rsid w:val="006D0964"/>
    <w:rsid w:val="006D0C00"/>
    <w:rsid w:val="006D0FAC"/>
    <w:rsid w:val="006D10C9"/>
    <w:rsid w:val="006D1315"/>
    <w:rsid w:val="006D13B4"/>
    <w:rsid w:val="006D1520"/>
    <w:rsid w:val="006D1658"/>
    <w:rsid w:val="006D16D7"/>
    <w:rsid w:val="006D19AC"/>
    <w:rsid w:val="006D1CEA"/>
    <w:rsid w:val="006D1D12"/>
    <w:rsid w:val="006D1DEF"/>
    <w:rsid w:val="006D218A"/>
    <w:rsid w:val="006D24AF"/>
    <w:rsid w:val="006D2569"/>
    <w:rsid w:val="006D25B1"/>
    <w:rsid w:val="006D27B3"/>
    <w:rsid w:val="006D2E44"/>
    <w:rsid w:val="006D3407"/>
    <w:rsid w:val="006D3A66"/>
    <w:rsid w:val="006D3BF9"/>
    <w:rsid w:val="006D3F5A"/>
    <w:rsid w:val="006D41CC"/>
    <w:rsid w:val="006D444E"/>
    <w:rsid w:val="006D49B6"/>
    <w:rsid w:val="006D49C0"/>
    <w:rsid w:val="006D4B1E"/>
    <w:rsid w:val="006D4B69"/>
    <w:rsid w:val="006D4E1B"/>
    <w:rsid w:val="006D4E9D"/>
    <w:rsid w:val="006D4EF3"/>
    <w:rsid w:val="006D5117"/>
    <w:rsid w:val="006D5456"/>
    <w:rsid w:val="006D5477"/>
    <w:rsid w:val="006D5564"/>
    <w:rsid w:val="006D5C12"/>
    <w:rsid w:val="006D5D28"/>
    <w:rsid w:val="006D5D4C"/>
    <w:rsid w:val="006D5DC3"/>
    <w:rsid w:val="006D61D7"/>
    <w:rsid w:val="006D6218"/>
    <w:rsid w:val="006D6694"/>
    <w:rsid w:val="006D6988"/>
    <w:rsid w:val="006D6F86"/>
    <w:rsid w:val="006D725F"/>
    <w:rsid w:val="006D76FF"/>
    <w:rsid w:val="006D7E94"/>
    <w:rsid w:val="006E04A4"/>
    <w:rsid w:val="006E054F"/>
    <w:rsid w:val="006E07C9"/>
    <w:rsid w:val="006E0806"/>
    <w:rsid w:val="006E0881"/>
    <w:rsid w:val="006E09FD"/>
    <w:rsid w:val="006E0A34"/>
    <w:rsid w:val="006E0AA0"/>
    <w:rsid w:val="006E0F49"/>
    <w:rsid w:val="006E10EA"/>
    <w:rsid w:val="006E1468"/>
    <w:rsid w:val="006E154E"/>
    <w:rsid w:val="006E15BC"/>
    <w:rsid w:val="006E1722"/>
    <w:rsid w:val="006E1B39"/>
    <w:rsid w:val="006E1B62"/>
    <w:rsid w:val="006E1D7D"/>
    <w:rsid w:val="006E2D64"/>
    <w:rsid w:val="006E362F"/>
    <w:rsid w:val="006E384B"/>
    <w:rsid w:val="006E3F11"/>
    <w:rsid w:val="006E4066"/>
    <w:rsid w:val="006E4142"/>
    <w:rsid w:val="006E4380"/>
    <w:rsid w:val="006E4381"/>
    <w:rsid w:val="006E4948"/>
    <w:rsid w:val="006E4985"/>
    <w:rsid w:val="006E515E"/>
    <w:rsid w:val="006E546B"/>
    <w:rsid w:val="006E572D"/>
    <w:rsid w:val="006E580A"/>
    <w:rsid w:val="006E5F61"/>
    <w:rsid w:val="006E60FF"/>
    <w:rsid w:val="006E6217"/>
    <w:rsid w:val="006E6317"/>
    <w:rsid w:val="006E6462"/>
    <w:rsid w:val="006E6504"/>
    <w:rsid w:val="006E678C"/>
    <w:rsid w:val="006E68C8"/>
    <w:rsid w:val="006E6A00"/>
    <w:rsid w:val="006E6D64"/>
    <w:rsid w:val="006E72A5"/>
    <w:rsid w:val="006E791B"/>
    <w:rsid w:val="006E7C2A"/>
    <w:rsid w:val="006E7D0E"/>
    <w:rsid w:val="006F00A8"/>
    <w:rsid w:val="006F01DE"/>
    <w:rsid w:val="006F0379"/>
    <w:rsid w:val="006F0537"/>
    <w:rsid w:val="006F0F37"/>
    <w:rsid w:val="006F124D"/>
    <w:rsid w:val="006F13C4"/>
    <w:rsid w:val="006F17A7"/>
    <w:rsid w:val="006F1AC3"/>
    <w:rsid w:val="006F1D69"/>
    <w:rsid w:val="006F1E8F"/>
    <w:rsid w:val="006F2071"/>
    <w:rsid w:val="006F207E"/>
    <w:rsid w:val="006F2088"/>
    <w:rsid w:val="006F2C9D"/>
    <w:rsid w:val="006F305B"/>
    <w:rsid w:val="006F338C"/>
    <w:rsid w:val="006F3D7B"/>
    <w:rsid w:val="006F447D"/>
    <w:rsid w:val="006F451F"/>
    <w:rsid w:val="006F4527"/>
    <w:rsid w:val="006F45BC"/>
    <w:rsid w:val="006F4612"/>
    <w:rsid w:val="006F56C8"/>
    <w:rsid w:val="006F571E"/>
    <w:rsid w:val="006F57EC"/>
    <w:rsid w:val="006F582C"/>
    <w:rsid w:val="006F58AF"/>
    <w:rsid w:val="006F58E2"/>
    <w:rsid w:val="006F58ED"/>
    <w:rsid w:val="006F5987"/>
    <w:rsid w:val="006F5ED5"/>
    <w:rsid w:val="006F62F5"/>
    <w:rsid w:val="006F63F2"/>
    <w:rsid w:val="006F643F"/>
    <w:rsid w:val="006F68E1"/>
    <w:rsid w:val="006F6D4D"/>
    <w:rsid w:val="006F6E64"/>
    <w:rsid w:val="006F6F65"/>
    <w:rsid w:val="006F7326"/>
    <w:rsid w:val="006F733F"/>
    <w:rsid w:val="006F7611"/>
    <w:rsid w:val="006F762E"/>
    <w:rsid w:val="006F763A"/>
    <w:rsid w:val="006F7695"/>
    <w:rsid w:val="006F76DB"/>
    <w:rsid w:val="006F782E"/>
    <w:rsid w:val="0070020A"/>
    <w:rsid w:val="00700CF5"/>
    <w:rsid w:val="00700E12"/>
    <w:rsid w:val="00701273"/>
    <w:rsid w:val="0070147F"/>
    <w:rsid w:val="0070162B"/>
    <w:rsid w:val="007018CD"/>
    <w:rsid w:val="00701A43"/>
    <w:rsid w:val="00701B03"/>
    <w:rsid w:val="00701D82"/>
    <w:rsid w:val="00701DBC"/>
    <w:rsid w:val="00702D40"/>
    <w:rsid w:val="007033F9"/>
    <w:rsid w:val="007038F8"/>
    <w:rsid w:val="00703A56"/>
    <w:rsid w:val="00704008"/>
    <w:rsid w:val="00704369"/>
    <w:rsid w:val="007045FF"/>
    <w:rsid w:val="007048A4"/>
    <w:rsid w:val="00704ABD"/>
    <w:rsid w:val="00704CD9"/>
    <w:rsid w:val="00704E99"/>
    <w:rsid w:val="00705179"/>
    <w:rsid w:val="007054DA"/>
    <w:rsid w:val="00705864"/>
    <w:rsid w:val="00705A98"/>
    <w:rsid w:val="00705B49"/>
    <w:rsid w:val="00705BCF"/>
    <w:rsid w:val="00705CDF"/>
    <w:rsid w:val="00705E0D"/>
    <w:rsid w:val="00705F5F"/>
    <w:rsid w:val="0070631E"/>
    <w:rsid w:val="007064C2"/>
    <w:rsid w:val="007065DC"/>
    <w:rsid w:val="00706702"/>
    <w:rsid w:val="00706FB0"/>
    <w:rsid w:val="0070710E"/>
    <w:rsid w:val="007100E2"/>
    <w:rsid w:val="00710465"/>
    <w:rsid w:val="007109E4"/>
    <w:rsid w:val="00710D1D"/>
    <w:rsid w:val="00710E52"/>
    <w:rsid w:val="00710E5F"/>
    <w:rsid w:val="00710EDE"/>
    <w:rsid w:val="00710F5C"/>
    <w:rsid w:val="007112D4"/>
    <w:rsid w:val="0071159A"/>
    <w:rsid w:val="00711945"/>
    <w:rsid w:val="00711C9C"/>
    <w:rsid w:val="00711DC6"/>
    <w:rsid w:val="007122D3"/>
    <w:rsid w:val="0071231A"/>
    <w:rsid w:val="007123B1"/>
    <w:rsid w:val="0071246E"/>
    <w:rsid w:val="007129E2"/>
    <w:rsid w:val="00712AAF"/>
    <w:rsid w:val="00712C9C"/>
    <w:rsid w:val="007133D7"/>
    <w:rsid w:val="007134F9"/>
    <w:rsid w:val="00713636"/>
    <w:rsid w:val="007137DF"/>
    <w:rsid w:val="00713A50"/>
    <w:rsid w:val="00713CEA"/>
    <w:rsid w:val="00713D77"/>
    <w:rsid w:val="0071413C"/>
    <w:rsid w:val="007142E7"/>
    <w:rsid w:val="007146C9"/>
    <w:rsid w:val="00714781"/>
    <w:rsid w:val="007148DF"/>
    <w:rsid w:val="00714998"/>
    <w:rsid w:val="00714ADD"/>
    <w:rsid w:val="0071554A"/>
    <w:rsid w:val="00715786"/>
    <w:rsid w:val="00715A2E"/>
    <w:rsid w:val="007160A8"/>
    <w:rsid w:val="007160AE"/>
    <w:rsid w:val="0071618E"/>
    <w:rsid w:val="00716222"/>
    <w:rsid w:val="00716627"/>
    <w:rsid w:val="00716703"/>
    <w:rsid w:val="00716A00"/>
    <w:rsid w:val="00716BAE"/>
    <w:rsid w:val="007170EA"/>
    <w:rsid w:val="007172EE"/>
    <w:rsid w:val="00717333"/>
    <w:rsid w:val="007174EF"/>
    <w:rsid w:val="00717629"/>
    <w:rsid w:val="007200E9"/>
    <w:rsid w:val="00720120"/>
    <w:rsid w:val="007201B8"/>
    <w:rsid w:val="007203E9"/>
    <w:rsid w:val="00720511"/>
    <w:rsid w:val="00720908"/>
    <w:rsid w:val="00720ACF"/>
    <w:rsid w:val="00720B98"/>
    <w:rsid w:val="00720DB4"/>
    <w:rsid w:val="00720FBD"/>
    <w:rsid w:val="007210C7"/>
    <w:rsid w:val="007211DE"/>
    <w:rsid w:val="00721381"/>
    <w:rsid w:val="007215F3"/>
    <w:rsid w:val="00721B2D"/>
    <w:rsid w:val="00721BE9"/>
    <w:rsid w:val="00721D43"/>
    <w:rsid w:val="00721DC2"/>
    <w:rsid w:val="00721FC4"/>
    <w:rsid w:val="007221FE"/>
    <w:rsid w:val="0072234A"/>
    <w:rsid w:val="00722351"/>
    <w:rsid w:val="0072282F"/>
    <w:rsid w:val="0072293A"/>
    <w:rsid w:val="00722BBF"/>
    <w:rsid w:val="00722E63"/>
    <w:rsid w:val="00723F76"/>
    <w:rsid w:val="00723F83"/>
    <w:rsid w:val="0072424C"/>
    <w:rsid w:val="00724470"/>
    <w:rsid w:val="007244EE"/>
    <w:rsid w:val="007248A5"/>
    <w:rsid w:val="007248D0"/>
    <w:rsid w:val="00724913"/>
    <w:rsid w:val="00724D0A"/>
    <w:rsid w:val="00725650"/>
    <w:rsid w:val="00725EF0"/>
    <w:rsid w:val="007262EE"/>
    <w:rsid w:val="00726863"/>
    <w:rsid w:val="00726AA8"/>
    <w:rsid w:val="00726FF7"/>
    <w:rsid w:val="00727037"/>
    <w:rsid w:val="00727070"/>
    <w:rsid w:val="007271F0"/>
    <w:rsid w:val="00727A64"/>
    <w:rsid w:val="00727C84"/>
    <w:rsid w:val="00727C92"/>
    <w:rsid w:val="00727E9B"/>
    <w:rsid w:val="007302EA"/>
    <w:rsid w:val="00730681"/>
    <w:rsid w:val="007307AE"/>
    <w:rsid w:val="00730802"/>
    <w:rsid w:val="00730B3D"/>
    <w:rsid w:val="00730FAD"/>
    <w:rsid w:val="007311C9"/>
    <w:rsid w:val="007313CD"/>
    <w:rsid w:val="00731445"/>
    <w:rsid w:val="007317E5"/>
    <w:rsid w:val="007317F4"/>
    <w:rsid w:val="00731864"/>
    <w:rsid w:val="00731870"/>
    <w:rsid w:val="00731877"/>
    <w:rsid w:val="00731D1C"/>
    <w:rsid w:val="00732427"/>
    <w:rsid w:val="0073244C"/>
    <w:rsid w:val="007324A8"/>
    <w:rsid w:val="00732901"/>
    <w:rsid w:val="00732E07"/>
    <w:rsid w:val="00732E4C"/>
    <w:rsid w:val="007338B1"/>
    <w:rsid w:val="00733A3E"/>
    <w:rsid w:val="00733AD1"/>
    <w:rsid w:val="00733F47"/>
    <w:rsid w:val="00734242"/>
    <w:rsid w:val="00734603"/>
    <w:rsid w:val="00734993"/>
    <w:rsid w:val="00734D40"/>
    <w:rsid w:val="00734E9E"/>
    <w:rsid w:val="00734F0A"/>
    <w:rsid w:val="0073538B"/>
    <w:rsid w:val="0073539D"/>
    <w:rsid w:val="00735452"/>
    <w:rsid w:val="007354D7"/>
    <w:rsid w:val="00735570"/>
    <w:rsid w:val="00735A1A"/>
    <w:rsid w:val="00735A5E"/>
    <w:rsid w:val="00735AD0"/>
    <w:rsid w:val="00735AFB"/>
    <w:rsid w:val="00735E86"/>
    <w:rsid w:val="007362A4"/>
    <w:rsid w:val="007365FE"/>
    <w:rsid w:val="0073668A"/>
    <w:rsid w:val="00736804"/>
    <w:rsid w:val="00736A4B"/>
    <w:rsid w:val="007372B3"/>
    <w:rsid w:val="00737333"/>
    <w:rsid w:val="00737C29"/>
    <w:rsid w:val="00737FF0"/>
    <w:rsid w:val="0074034D"/>
    <w:rsid w:val="0074072C"/>
    <w:rsid w:val="00740B55"/>
    <w:rsid w:val="00740C4D"/>
    <w:rsid w:val="00740CB8"/>
    <w:rsid w:val="00741302"/>
    <w:rsid w:val="007413DA"/>
    <w:rsid w:val="007413E9"/>
    <w:rsid w:val="00741A70"/>
    <w:rsid w:val="00741EBF"/>
    <w:rsid w:val="00741F3E"/>
    <w:rsid w:val="00742878"/>
    <w:rsid w:val="00742A8E"/>
    <w:rsid w:val="00742C0F"/>
    <w:rsid w:val="00742D86"/>
    <w:rsid w:val="007431D9"/>
    <w:rsid w:val="0074348B"/>
    <w:rsid w:val="0074354B"/>
    <w:rsid w:val="00743812"/>
    <w:rsid w:val="007438AE"/>
    <w:rsid w:val="00743EA7"/>
    <w:rsid w:val="00744AC4"/>
    <w:rsid w:val="00744D3F"/>
    <w:rsid w:val="00744F27"/>
    <w:rsid w:val="00744F8A"/>
    <w:rsid w:val="00745036"/>
    <w:rsid w:val="00745098"/>
    <w:rsid w:val="0074514A"/>
    <w:rsid w:val="0074577E"/>
    <w:rsid w:val="00745897"/>
    <w:rsid w:val="00745FEE"/>
    <w:rsid w:val="00745FFF"/>
    <w:rsid w:val="007461AB"/>
    <w:rsid w:val="007463D2"/>
    <w:rsid w:val="00746515"/>
    <w:rsid w:val="00746755"/>
    <w:rsid w:val="00746BA0"/>
    <w:rsid w:val="00747331"/>
    <w:rsid w:val="007473E8"/>
    <w:rsid w:val="007476CC"/>
    <w:rsid w:val="007478DE"/>
    <w:rsid w:val="00747A63"/>
    <w:rsid w:val="00747CFF"/>
    <w:rsid w:val="00747E17"/>
    <w:rsid w:val="00747ED0"/>
    <w:rsid w:val="007500BA"/>
    <w:rsid w:val="0075012A"/>
    <w:rsid w:val="00750662"/>
    <w:rsid w:val="00750769"/>
    <w:rsid w:val="00750C00"/>
    <w:rsid w:val="00750CE5"/>
    <w:rsid w:val="00750F70"/>
    <w:rsid w:val="00751256"/>
    <w:rsid w:val="007516ED"/>
    <w:rsid w:val="0075172F"/>
    <w:rsid w:val="007518B7"/>
    <w:rsid w:val="00751F3B"/>
    <w:rsid w:val="00752165"/>
    <w:rsid w:val="00752227"/>
    <w:rsid w:val="00752471"/>
    <w:rsid w:val="007524DE"/>
    <w:rsid w:val="007526F0"/>
    <w:rsid w:val="0075273F"/>
    <w:rsid w:val="00752DDD"/>
    <w:rsid w:val="00752E56"/>
    <w:rsid w:val="00752FE7"/>
    <w:rsid w:val="00753130"/>
    <w:rsid w:val="0075330B"/>
    <w:rsid w:val="0075361A"/>
    <w:rsid w:val="007540A0"/>
    <w:rsid w:val="0075451A"/>
    <w:rsid w:val="007545E0"/>
    <w:rsid w:val="00754837"/>
    <w:rsid w:val="007549F2"/>
    <w:rsid w:val="00755230"/>
    <w:rsid w:val="0075564C"/>
    <w:rsid w:val="00755C4E"/>
    <w:rsid w:val="00755ED5"/>
    <w:rsid w:val="007563B3"/>
    <w:rsid w:val="007566E8"/>
    <w:rsid w:val="00756F50"/>
    <w:rsid w:val="007571C2"/>
    <w:rsid w:val="007573CF"/>
    <w:rsid w:val="00757459"/>
    <w:rsid w:val="00757726"/>
    <w:rsid w:val="00757859"/>
    <w:rsid w:val="00757A02"/>
    <w:rsid w:val="00757B76"/>
    <w:rsid w:val="00757BAC"/>
    <w:rsid w:val="00757DB2"/>
    <w:rsid w:val="00760018"/>
    <w:rsid w:val="00760345"/>
    <w:rsid w:val="00760397"/>
    <w:rsid w:val="007605AC"/>
    <w:rsid w:val="007606CB"/>
    <w:rsid w:val="007606F0"/>
    <w:rsid w:val="007608EC"/>
    <w:rsid w:val="00760BC6"/>
    <w:rsid w:val="00760BCC"/>
    <w:rsid w:val="00761194"/>
    <w:rsid w:val="007612E4"/>
    <w:rsid w:val="00761610"/>
    <w:rsid w:val="00761A46"/>
    <w:rsid w:val="00761ADE"/>
    <w:rsid w:val="00761EA6"/>
    <w:rsid w:val="00761FFC"/>
    <w:rsid w:val="0076221F"/>
    <w:rsid w:val="007622D6"/>
    <w:rsid w:val="007624BF"/>
    <w:rsid w:val="00762ACD"/>
    <w:rsid w:val="00762F12"/>
    <w:rsid w:val="00762F92"/>
    <w:rsid w:val="007630E3"/>
    <w:rsid w:val="00763247"/>
    <w:rsid w:val="00763559"/>
    <w:rsid w:val="00763613"/>
    <w:rsid w:val="00763787"/>
    <w:rsid w:val="007637AF"/>
    <w:rsid w:val="00763843"/>
    <w:rsid w:val="00763845"/>
    <w:rsid w:val="00763874"/>
    <w:rsid w:val="007639CF"/>
    <w:rsid w:val="00763A4A"/>
    <w:rsid w:val="00763B79"/>
    <w:rsid w:val="00763B95"/>
    <w:rsid w:val="00763D6B"/>
    <w:rsid w:val="00763D74"/>
    <w:rsid w:val="00763E6E"/>
    <w:rsid w:val="00764649"/>
    <w:rsid w:val="007649D2"/>
    <w:rsid w:val="007656DA"/>
    <w:rsid w:val="00765A39"/>
    <w:rsid w:val="00765A6E"/>
    <w:rsid w:val="00766163"/>
    <w:rsid w:val="0076628F"/>
    <w:rsid w:val="007662A9"/>
    <w:rsid w:val="0076642F"/>
    <w:rsid w:val="007667B0"/>
    <w:rsid w:val="00766A83"/>
    <w:rsid w:val="00766B13"/>
    <w:rsid w:val="00766F52"/>
    <w:rsid w:val="00767641"/>
    <w:rsid w:val="007677D9"/>
    <w:rsid w:val="00767F9C"/>
    <w:rsid w:val="007702DC"/>
    <w:rsid w:val="00770577"/>
    <w:rsid w:val="0077058B"/>
    <w:rsid w:val="007706FD"/>
    <w:rsid w:val="007709F5"/>
    <w:rsid w:val="00770CCC"/>
    <w:rsid w:val="00770D58"/>
    <w:rsid w:val="00770F29"/>
    <w:rsid w:val="007710EE"/>
    <w:rsid w:val="00771247"/>
    <w:rsid w:val="007712D1"/>
    <w:rsid w:val="007713E3"/>
    <w:rsid w:val="00771575"/>
    <w:rsid w:val="007715CB"/>
    <w:rsid w:val="00771E07"/>
    <w:rsid w:val="00771F6F"/>
    <w:rsid w:val="0077254C"/>
    <w:rsid w:val="0077267B"/>
    <w:rsid w:val="00772937"/>
    <w:rsid w:val="00772BA1"/>
    <w:rsid w:val="00772F2E"/>
    <w:rsid w:val="007731DE"/>
    <w:rsid w:val="007733C4"/>
    <w:rsid w:val="007735E3"/>
    <w:rsid w:val="00773625"/>
    <w:rsid w:val="0077369B"/>
    <w:rsid w:val="007737CC"/>
    <w:rsid w:val="007737FE"/>
    <w:rsid w:val="007738C2"/>
    <w:rsid w:val="007738D6"/>
    <w:rsid w:val="0077391F"/>
    <w:rsid w:val="00773A5E"/>
    <w:rsid w:val="00773A81"/>
    <w:rsid w:val="00773DAB"/>
    <w:rsid w:val="00773E06"/>
    <w:rsid w:val="007740A2"/>
    <w:rsid w:val="007740D9"/>
    <w:rsid w:val="00774939"/>
    <w:rsid w:val="00774962"/>
    <w:rsid w:val="0077496E"/>
    <w:rsid w:val="00774C19"/>
    <w:rsid w:val="00774CA2"/>
    <w:rsid w:val="00774DD5"/>
    <w:rsid w:val="00775035"/>
    <w:rsid w:val="007750A4"/>
    <w:rsid w:val="00775144"/>
    <w:rsid w:val="007754DF"/>
    <w:rsid w:val="0077569D"/>
    <w:rsid w:val="007758B3"/>
    <w:rsid w:val="00775B7B"/>
    <w:rsid w:val="00775DC5"/>
    <w:rsid w:val="00776047"/>
    <w:rsid w:val="007760AD"/>
    <w:rsid w:val="007761B2"/>
    <w:rsid w:val="007766AC"/>
    <w:rsid w:val="007768E9"/>
    <w:rsid w:val="00776AFE"/>
    <w:rsid w:val="00776D91"/>
    <w:rsid w:val="0077774E"/>
    <w:rsid w:val="00777779"/>
    <w:rsid w:val="00780073"/>
    <w:rsid w:val="00780305"/>
    <w:rsid w:val="00780386"/>
    <w:rsid w:val="00780635"/>
    <w:rsid w:val="00780660"/>
    <w:rsid w:val="007808C2"/>
    <w:rsid w:val="00780CAA"/>
    <w:rsid w:val="007811C4"/>
    <w:rsid w:val="0078193D"/>
    <w:rsid w:val="00781AC7"/>
    <w:rsid w:val="00781BCE"/>
    <w:rsid w:val="00782327"/>
    <w:rsid w:val="00782330"/>
    <w:rsid w:val="00782390"/>
    <w:rsid w:val="00782BB8"/>
    <w:rsid w:val="007832D5"/>
    <w:rsid w:val="0078341C"/>
    <w:rsid w:val="00783422"/>
    <w:rsid w:val="00783617"/>
    <w:rsid w:val="007837B1"/>
    <w:rsid w:val="00783DEC"/>
    <w:rsid w:val="0078457C"/>
    <w:rsid w:val="007847BF"/>
    <w:rsid w:val="0078482C"/>
    <w:rsid w:val="00784BB7"/>
    <w:rsid w:val="00784EC4"/>
    <w:rsid w:val="00784FF0"/>
    <w:rsid w:val="00785005"/>
    <w:rsid w:val="007851EE"/>
    <w:rsid w:val="0078577D"/>
    <w:rsid w:val="00785A0B"/>
    <w:rsid w:val="00785DB8"/>
    <w:rsid w:val="00785FA9"/>
    <w:rsid w:val="00786227"/>
    <w:rsid w:val="0078669C"/>
    <w:rsid w:val="007867B8"/>
    <w:rsid w:val="00786833"/>
    <w:rsid w:val="00786990"/>
    <w:rsid w:val="00786F4A"/>
    <w:rsid w:val="0078708A"/>
    <w:rsid w:val="007871A9"/>
    <w:rsid w:val="0078727C"/>
    <w:rsid w:val="00787676"/>
    <w:rsid w:val="0078779C"/>
    <w:rsid w:val="0079029E"/>
    <w:rsid w:val="00790A3C"/>
    <w:rsid w:val="00790BDF"/>
    <w:rsid w:val="00790F3D"/>
    <w:rsid w:val="00791211"/>
    <w:rsid w:val="0079121F"/>
    <w:rsid w:val="007914F6"/>
    <w:rsid w:val="00791A81"/>
    <w:rsid w:val="00791D29"/>
    <w:rsid w:val="00791E71"/>
    <w:rsid w:val="007929FB"/>
    <w:rsid w:val="00792B98"/>
    <w:rsid w:val="00792D9B"/>
    <w:rsid w:val="00792FCD"/>
    <w:rsid w:val="00793658"/>
    <w:rsid w:val="0079376D"/>
    <w:rsid w:val="00793782"/>
    <w:rsid w:val="007937D7"/>
    <w:rsid w:val="00793AC6"/>
    <w:rsid w:val="00794356"/>
    <w:rsid w:val="007949C2"/>
    <w:rsid w:val="00794E5D"/>
    <w:rsid w:val="00794FEC"/>
    <w:rsid w:val="007956F8"/>
    <w:rsid w:val="0079593C"/>
    <w:rsid w:val="00795AA7"/>
    <w:rsid w:val="007962A9"/>
    <w:rsid w:val="00796A42"/>
    <w:rsid w:val="00796CF7"/>
    <w:rsid w:val="00797138"/>
    <w:rsid w:val="007975EC"/>
    <w:rsid w:val="00797CFF"/>
    <w:rsid w:val="00797DB6"/>
    <w:rsid w:val="007A01E2"/>
    <w:rsid w:val="007A0410"/>
    <w:rsid w:val="007A0465"/>
    <w:rsid w:val="007A0557"/>
    <w:rsid w:val="007A0564"/>
    <w:rsid w:val="007A0647"/>
    <w:rsid w:val="007A0B13"/>
    <w:rsid w:val="007A10ED"/>
    <w:rsid w:val="007A1457"/>
    <w:rsid w:val="007A146A"/>
    <w:rsid w:val="007A167B"/>
    <w:rsid w:val="007A174B"/>
    <w:rsid w:val="007A1799"/>
    <w:rsid w:val="007A18C0"/>
    <w:rsid w:val="007A1950"/>
    <w:rsid w:val="007A1DAD"/>
    <w:rsid w:val="007A1F1E"/>
    <w:rsid w:val="007A22C0"/>
    <w:rsid w:val="007A2752"/>
    <w:rsid w:val="007A2D0D"/>
    <w:rsid w:val="007A3364"/>
    <w:rsid w:val="007A355D"/>
    <w:rsid w:val="007A3845"/>
    <w:rsid w:val="007A386C"/>
    <w:rsid w:val="007A3B4E"/>
    <w:rsid w:val="007A3C0E"/>
    <w:rsid w:val="007A3C4A"/>
    <w:rsid w:val="007A3C5E"/>
    <w:rsid w:val="007A3EAD"/>
    <w:rsid w:val="007A3F8E"/>
    <w:rsid w:val="007A4125"/>
    <w:rsid w:val="007A415A"/>
    <w:rsid w:val="007A421E"/>
    <w:rsid w:val="007A437F"/>
    <w:rsid w:val="007A48C0"/>
    <w:rsid w:val="007A4C24"/>
    <w:rsid w:val="007A4E47"/>
    <w:rsid w:val="007A4E66"/>
    <w:rsid w:val="007A5774"/>
    <w:rsid w:val="007A58D0"/>
    <w:rsid w:val="007A5EC8"/>
    <w:rsid w:val="007A5EF7"/>
    <w:rsid w:val="007A5F0B"/>
    <w:rsid w:val="007A6447"/>
    <w:rsid w:val="007A6712"/>
    <w:rsid w:val="007A6920"/>
    <w:rsid w:val="007A693B"/>
    <w:rsid w:val="007A70F2"/>
    <w:rsid w:val="007A7245"/>
    <w:rsid w:val="007A744E"/>
    <w:rsid w:val="007A7654"/>
    <w:rsid w:val="007A7962"/>
    <w:rsid w:val="007A79F5"/>
    <w:rsid w:val="007A7B50"/>
    <w:rsid w:val="007A7C1A"/>
    <w:rsid w:val="007A7D1B"/>
    <w:rsid w:val="007A7D38"/>
    <w:rsid w:val="007A7ED6"/>
    <w:rsid w:val="007B0D27"/>
    <w:rsid w:val="007B0D8A"/>
    <w:rsid w:val="007B0F08"/>
    <w:rsid w:val="007B0F20"/>
    <w:rsid w:val="007B109D"/>
    <w:rsid w:val="007B13D3"/>
    <w:rsid w:val="007B1530"/>
    <w:rsid w:val="007B157F"/>
    <w:rsid w:val="007B161E"/>
    <w:rsid w:val="007B1636"/>
    <w:rsid w:val="007B181B"/>
    <w:rsid w:val="007B1B68"/>
    <w:rsid w:val="007B1CEB"/>
    <w:rsid w:val="007B1D4E"/>
    <w:rsid w:val="007B1D52"/>
    <w:rsid w:val="007B2038"/>
    <w:rsid w:val="007B2104"/>
    <w:rsid w:val="007B226B"/>
    <w:rsid w:val="007B2399"/>
    <w:rsid w:val="007B24CA"/>
    <w:rsid w:val="007B2540"/>
    <w:rsid w:val="007B25D8"/>
    <w:rsid w:val="007B2B6C"/>
    <w:rsid w:val="007B2DB5"/>
    <w:rsid w:val="007B2EE5"/>
    <w:rsid w:val="007B2FF9"/>
    <w:rsid w:val="007B32B5"/>
    <w:rsid w:val="007B3500"/>
    <w:rsid w:val="007B35E1"/>
    <w:rsid w:val="007B381E"/>
    <w:rsid w:val="007B3C41"/>
    <w:rsid w:val="007B3F56"/>
    <w:rsid w:val="007B457A"/>
    <w:rsid w:val="007B469B"/>
    <w:rsid w:val="007B46B9"/>
    <w:rsid w:val="007B4701"/>
    <w:rsid w:val="007B486D"/>
    <w:rsid w:val="007B4C78"/>
    <w:rsid w:val="007B4C91"/>
    <w:rsid w:val="007B4EC4"/>
    <w:rsid w:val="007B5051"/>
    <w:rsid w:val="007B53D2"/>
    <w:rsid w:val="007B5475"/>
    <w:rsid w:val="007B55A4"/>
    <w:rsid w:val="007B57A0"/>
    <w:rsid w:val="007B5A58"/>
    <w:rsid w:val="007B5AA2"/>
    <w:rsid w:val="007B5F3C"/>
    <w:rsid w:val="007B5F59"/>
    <w:rsid w:val="007B6110"/>
    <w:rsid w:val="007B62DD"/>
    <w:rsid w:val="007B65A0"/>
    <w:rsid w:val="007B6B92"/>
    <w:rsid w:val="007B76C5"/>
    <w:rsid w:val="007B76CD"/>
    <w:rsid w:val="007B7724"/>
    <w:rsid w:val="007B7988"/>
    <w:rsid w:val="007B7C3C"/>
    <w:rsid w:val="007B7CD9"/>
    <w:rsid w:val="007C0298"/>
    <w:rsid w:val="007C070D"/>
    <w:rsid w:val="007C076B"/>
    <w:rsid w:val="007C07B2"/>
    <w:rsid w:val="007C0A81"/>
    <w:rsid w:val="007C0AD2"/>
    <w:rsid w:val="007C0AF2"/>
    <w:rsid w:val="007C0DCC"/>
    <w:rsid w:val="007C0E46"/>
    <w:rsid w:val="007C0EDE"/>
    <w:rsid w:val="007C0F69"/>
    <w:rsid w:val="007C1033"/>
    <w:rsid w:val="007C112F"/>
    <w:rsid w:val="007C11B2"/>
    <w:rsid w:val="007C1205"/>
    <w:rsid w:val="007C12D0"/>
    <w:rsid w:val="007C1364"/>
    <w:rsid w:val="007C1B40"/>
    <w:rsid w:val="007C1CF9"/>
    <w:rsid w:val="007C20A6"/>
    <w:rsid w:val="007C24BA"/>
    <w:rsid w:val="007C26C0"/>
    <w:rsid w:val="007C2C44"/>
    <w:rsid w:val="007C2FE4"/>
    <w:rsid w:val="007C329C"/>
    <w:rsid w:val="007C34F0"/>
    <w:rsid w:val="007C370C"/>
    <w:rsid w:val="007C37EF"/>
    <w:rsid w:val="007C3D32"/>
    <w:rsid w:val="007C42E8"/>
    <w:rsid w:val="007C4580"/>
    <w:rsid w:val="007C4592"/>
    <w:rsid w:val="007C4F14"/>
    <w:rsid w:val="007C4F82"/>
    <w:rsid w:val="007C5369"/>
    <w:rsid w:val="007C5892"/>
    <w:rsid w:val="007C5B4B"/>
    <w:rsid w:val="007C5C46"/>
    <w:rsid w:val="007C6284"/>
    <w:rsid w:val="007C648E"/>
    <w:rsid w:val="007C6A4B"/>
    <w:rsid w:val="007C6E06"/>
    <w:rsid w:val="007C6FD1"/>
    <w:rsid w:val="007C70BD"/>
    <w:rsid w:val="007C71DF"/>
    <w:rsid w:val="007C72B6"/>
    <w:rsid w:val="007C759E"/>
    <w:rsid w:val="007C7622"/>
    <w:rsid w:val="007C79C1"/>
    <w:rsid w:val="007D00AD"/>
    <w:rsid w:val="007D0572"/>
    <w:rsid w:val="007D05AE"/>
    <w:rsid w:val="007D0650"/>
    <w:rsid w:val="007D099D"/>
    <w:rsid w:val="007D11B7"/>
    <w:rsid w:val="007D1239"/>
    <w:rsid w:val="007D1452"/>
    <w:rsid w:val="007D1838"/>
    <w:rsid w:val="007D1B08"/>
    <w:rsid w:val="007D1BE6"/>
    <w:rsid w:val="007D1DB3"/>
    <w:rsid w:val="007D1E13"/>
    <w:rsid w:val="007D1E21"/>
    <w:rsid w:val="007D1FA3"/>
    <w:rsid w:val="007D2074"/>
    <w:rsid w:val="007D23DF"/>
    <w:rsid w:val="007D30AB"/>
    <w:rsid w:val="007D3160"/>
    <w:rsid w:val="007D32F2"/>
    <w:rsid w:val="007D37C0"/>
    <w:rsid w:val="007D3BC7"/>
    <w:rsid w:val="007D42A4"/>
    <w:rsid w:val="007D44B3"/>
    <w:rsid w:val="007D44EF"/>
    <w:rsid w:val="007D4586"/>
    <w:rsid w:val="007D4977"/>
    <w:rsid w:val="007D49A4"/>
    <w:rsid w:val="007D4C9E"/>
    <w:rsid w:val="007D4D11"/>
    <w:rsid w:val="007D4D28"/>
    <w:rsid w:val="007D4DED"/>
    <w:rsid w:val="007D5011"/>
    <w:rsid w:val="007D55B4"/>
    <w:rsid w:val="007D55BD"/>
    <w:rsid w:val="007D56F8"/>
    <w:rsid w:val="007D5831"/>
    <w:rsid w:val="007D5958"/>
    <w:rsid w:val="007D5D0A"/>
    <w:rsid w:val="007D5D78"/>
    <w:rsid w:val="007D5E50"/>
    <w:rsid w:val="007D6BC9"/>
    <w:rsid w:val="007D6C3A"/>
    <w:rsid w:val="007D7013"/>
    <w:rsid w:val="007D74F5"/>
    <w:rsid w:val="007D757F"/>
    <w:rsid w:val="007D75BE"/>
    <w:rsid w:val="007D7625"/>
    <w:rsid w:val="007D780E"/>
    <w:rsid w:val="007D7887"/>
    <w:rsid w:val="007D7D5C"/>
    <w:rsid w:val="007D7EE0"/>
    <w:rsid w:val="007E02AC"/>
    <w:rsid w:val="007E0390"/>
    <w:rsid w:val="007E0417"/>
    <w:rsid w:val="007E099D"/>
    <w:rsid w:val="007E0C70"/>
    <w:rsid w:val="007E0D01"/>
    <w:rsid w:val="007E10A2"/>
    <w:rsid w:val="007E11A1"/>
    <w:rsid w:val="007E1414"/>
    <w:rsid w:val="007E15AB"/>
    <w:rsid w:val="007E1AB1"/>
    <w:rsid w:val="007E1DB0"/>
    <w:rsid w:val="007E1E59"/>
    <w:rsid w:val="007E1E84"/>
    <w:rsid w:val="007E2199"/>
    <w:rsid w:val="007E2334"/>
    <w:rsid w:val="007E281D"/>
    <w:rsid w:val="007E2ABC"/>
    <w:rsid w:val="007E2C3D"/>
    <w:rsid w:val="007E2C70"/>
    <w:rsid w:val="007E2FA7"/>
    <w:rsid w:val="007E3074"/>
    <w:rsid w:val="007E31DB"/>
    <w:rsid w:val="007E33F4"/>
    <w:rsid w:val="007E3A2D"/>
    <w:rsid w:val="007E3DC7"/>
    <w:rsid w:val="007E4223"/>
    <w:rsid w:val="007E44EB"/>
    <w:rsid w:val="007E4616"/>
    <w:rsid w:val="007E4D22"/>
    <w:rsid w:val="007E4FF6"/>
    <w:rsid w:val="007E525A"/>
    <w:rsid w:val="007E56FE"/>
    <w:rsid w:val="007E5CB1"/>
    <w:rsid w:val="007E5CE7"/>
    <w:rsid w:val="007E5FD9"/>
    <w:rsid w:val="007E648E"/>
    <w:rsid w:val="007E657D"/>
    <w:rsid w:val="007E6A92"/>
    <w:rsid w:val="007E6F7B"/>
    <w:rsid w:val="007E7F68"/>
    <w:rsid w:val="007F01CD"/>
    <w:rsid w:val="007F0529"/>
    <w:rsid w:val="007F0A69"/>
    <w:rsid w:val="007F0CF4"/>
    <w:rsid w:val="007F0D85"/>
    <w:rsid w:val="007F139F"/>
    <w:rsid w:val="007F17FB"/>
    <w:rsid w:val="007F1AC3"/>
    <w:rsid w:val="007F24AE"/>
    <w:rsid w:val="007F261D"/>
    <w:rsid w:val="007F293C"/>
    <w:rsid w:val="007F2EA6"/>
    <w:rsid w:val="007F30A7"/>
    <w:rsid w:val="007F30E2"/>
    <w:rsid w:val="007F32CC"/>
    <w:rsid w:val="007F33DF"/>
    <w:rsid w:val="007F348C"/>
    <w:rsid w:val="007F34A8"/>
    <w:rsid w:val="007F3525"/>
    <w:rsid w:val="007F368F"/>
    <w:rsid w:val="007F3876"/>
    <w:rsid w:val="007F38F6"/>
    <w:rsid w:val="007F3A6D"/>
    <w:rsid w:val="007F3EA8"/>
    <w:rsid w:val="007F4361"/>
    <w:rsid w:val="007F45E9"/>
    <w:rsid w:val="007F45F8"/>
    <w:rsid w:val="007F460C"/>
    <w:rsid w:val="007F469C"/>
    <w:rsid w:val="007F47FD"/>
    <w:rsid w:val="007F487D"/>
    <w:rsid w:val="007F4B3F"/>
    <w:rsid w:val="007F4C20"/>
    <w:rsid w:val="007F4FC9"/>
    <w:rsid w:val="007F58B5"/>
    <w:rsid w:val="007F5A27"/>
    <w:rsid w:val="007F5F54"/>
    <w:rsid w:val="007F6739"/>
    <w:rsid w:val="007F696C"/>
    <w:rsid w:val="007F6B9C"/>
    <w:rsid w:val="007F6C13"/>
    <w:rsid w:val="007F7050"/>
    <w:rsid w:val="007F719B"/>
    <w:rsid w:val="007F7366"/>
    <w:rsid w:val="007F7449"/>
    <w:rsid w:val="007F76D5"/>
    <w:rsid w:val="007F76EA"/>
    <w:rsid w:val="007F7B19"/>
    <w:rsid w:val="007F7C29"/>
    <w:rsid w:val="007F7C91"/>
    <w:rsid w:val="007F7E38"/>
    <w:rsid w:val="00800199"/>
    <w:rsid w:val="00800382"/>
    <w:rsid w:val="008006C6"/>
    <w:rsid w:val="008006C7"/>
    <w:rsid w:val="00800885"/>
    <w:rsid w:val="00800AB4"/>
    <w:rsid w:val="00800ACF"/>
    <w:rsid w:val="00801637"/>
    <w:rsid w:val="00801724"/>
    <w:rsid w:val="00802362"/>
    <w:rsid w:val="008025CD"/>
    <w:rsid w:val="0080266B"/>
    <w:rsid w:val="0080274B"/>
    <w:rsid w:val="00802840"/>
    <w:rsid w:val="00802D9D"/>
    <w:rsid w:val="00802E65"/>
    <w:rsid w:val="008038C5"/>
    <w:rsid w:val="008039AE"/>
    <w:rsid w:val="00803A78"/>
    <w:rsid w:val="00803EF3"/>
    <w:rsid w:val="0080424E"/>
    <w:rsid w:val="008044D8"/>
    <w:rsid w:val="00804CE3"/>
    <w:rsid w:val="00804D29"/>
    <w:rsid w:val="00804FD5"/>
    <w:rsid w:val="008051CE"/>
    <w:rsid w:val="00805889"/>
    <w:rsid w:val="008058F9"/>
    <w:rsid w:val="00805AFD"/>
    <w:rsid w:val="00805B7B"/>
    <w:rsid w:val="00805BF6"/>
    <w:rsid w:val="00805D91"/>
    <w:rsid w:val="00805DD0"/>
    <w:rsid w:val="00805F81"/>
    <w:rsid w:val="00806163"/>
    <w:rsid w:val="0080619C"/>
    <w:rsid w:val="00806276"/>
    <w:rsid w:val="00806837"/>
    <w:rsid w:val="00806B08"/>
    <w:rsid w:val="00806C0C"/>
    <w:rsid w:val="00807095"/>
    <w:rsid w:val="008074D6"/>
    <w:rsid w:val="008076FC"/>
    <w:rsid w:val="00807806"/>
    <w:rsid w:val="00807CAD"/>
    <w:rsid w:val="00810044"/>
    <w:rsid w:val="0081031C"/>
    <w:rsid w:val="008103CC"/>
    <w:rsid w:val="008105E0"/>
    <w:rsid w:val="00810A3F"/>
    <w:rsid w:val="00810B50"/>
    <w:rsid w:val="00810B84"/>
    <w:rsid w:val="00810BB6"/>
    <w:rsid w:val="00811198"/>
    <w:rsid w:val="0081140A"/>
    <w:rsid w:val="00811838"/>
    <w:rsid w:val="00811AA6"/>
    <w:rsid w:val="00811CB1"/>
    <w:rsid w:val="00812263"/>
    <w:rsid w:val="00812430"/>
    <w:rsid w:val="0081251B"/>
    <w:rsid w:val="00812C14"/>
    <w:rsid w:val="00812C15"/>
    <w:rsid w:val="00812D0E"/>
    <w:rsid w:val="00812E96"/>
    <w:rsid w:val="00813308"/>
    <w:rsid w:val="0081331A"/>
    <w:rsid w:val="00813C1C"/>
    <w:rsid w:val="00813CE4"/>
    <w:rsid w:val="00813DCE"/>
    <w:rsid w:val="008142D4"/>
    <w:rsid w:val="00814A0C"/>
    <w:rsid w:val="00814B3E"/>
    <w:rsid w:val="00814B69"/>
    <w:rsid w:val="00814CB3"/>
    <w:rsid w:val="0081519E"/>
    <w:rsid w:val="008155D3"/>
    <w:rsid w:val="00815793"/>
    <w:rsid w:val="0081579B"/>
    <w:rsid w:val="00815DF9"/>
    <w:rsid w:val="00815E72"/>
    <w:rsid w:val="00815EAD"/>
    <w:rsid w:val="00815F44"/>
    <w:rsid w:val="0081641C"/>
    <w:rsid w:val="00816B2D"/>
    <w:rsid w:val="00816DB7"/>
    <w:rsid w:val="00816F3E"/>
    <w:rsid w:val="00816F48"/>
    <w:rsid w:val="00817448"/>
    <w:rsid w:val="008178DD"/>
    <w:rsid w:val="00817B08"/>
    <w:rsid w:val="00817D90"/>
    <w:rsid w:val="00817DAF"/>
    <w:rsid w:val="00817EC0"/>
    <w:rsid w:val="0082024F"/>
    <w:rsid w:val="0082060D"/>
    <w:rsid w:val="0082071B"/>
    <w:rsid w:val="0082093E"/>
    <w:rsid w:val="008209CC"/>
    <w:rsid w:val="00820F3F"/>
    <w:rsid w:val="00820F73"/>
    <w:rsid w:val="00820F87"/>
    <w:rsid w:val="0082147B"/>
    <w:rsid w:val="00821496"/>
    <w:rsid w:val="00821548"/>
    <w:rsid w:val="00821985"/>
    <w:rsid w:val="0082270F"/>
    <w:rsid w:val="0082293E"/>
    <w:rsid w:val="008229B9"/>
    <w:rsid w:val="00822A0E"/>
    <w:rsid w:val="00822B09"/>
    <w:rsid w:val="00822C7D"/>
    <w:rsid w:val="00822D18"/>
    <w:rsid w:val="00823671"/>
    <w:rsid w:val="00823881"/>
    <w:rsid w:val="0082450B"/>
    <w:rsid w:val="008246DD"/>
    <w:rsid w:val="00824DC6"/>
    <w:rsid w:val="00824F04"/>
    <w:rsid w:val="00825219"/>
    <w:rsid w:val="008253E3"/>
    <w:rsid w:val="008257FE"/>
    <w:rsid w:val="008259B9"/>
    <w:rsid w:val="00825BFA"/>
    <w:rsid w:val="00825F62"/>
    <w:rsid w:val="00825F6C"/>
    <w:rsid w:val="00826417"/>
    <w:rsid w:val="00826440"/>
    <w:rsid w:val="0082656C"/>
    <w:rsid w:val="00826582"/>
    <w:rsid w:val="008266A3"/>
    <w:rsid w:val="008267D1"/>
    <w:rsid w:val="00826B71"/>
    <w:rsid w:val="0082741C"/>
    <w:rsid w:val="0082746F"/>
    <w:rsid w:val="00827522"/>
    <w:rsid w:val="00827B11"/>
    <w:rsid w:val="00827B8F"/>
    <w:rsid w:val="00827C7A"/>
    <w:rsid w:val="00827DDF"/>
    <w:rsid w:val="00827F8E"/>
    <w:rsid w:val="0083003A"/>
    <w:rsid w:val="0083088B"/>
    <w:rsid w:val="00830C51"/>
    <w:rsid w:val="00830E5D"/>
    <w:rsid w:val="008312FB"/>
    <w:rsid w:val="0083143F"/>
    <w:rsid w:val="00831540"/>
    <w:rsid w:val="00831652"/>
    <w:rsid w:val="00831F11"/>
    <w:rsid w:val="008326ED"/>
    <w:rsid w:val="008329E4"/>
    <w:rsid w:val="00832A44"/>
    <w:rsid w:val="00832C5D"/>
    <w:rsid w:val="00832DE6"/>
    <w:rsid w:val="0083319A"/>
    <w:rsid w:val="0083322F"/>
    <w:rsid w:val="008333AF"/>
    <w:rsid w:val="00833933"/>
    <w:rsid w:val="008345B6"/>
    <w:rsid w:val="0083482C"/>
    <w:rsid w:val="00834AAE"/>
    <w:rsid w:val="00834C49"/>
    <w:rsid w:val="0083525B"/>
    <w:rsid w:val="0083553A"/>
    <w:rsid w:val="00835747"/>
    <w:rsid w:val="00835A96"/>
    <w:rsid w:val="00835AC1"/>
    <w:rsid w:val="00835AE9"/>
    <w:rsid w:val="00835CFF"/>
    <w:rsid w:val="008361CA"/>
    <w:rsid w:val="00836207"/>
    <w:rsid w:val="00836472"/>
    <w:rsid w:val="00836674"/>
    <w:rsid w:val="0083687E"/>
    <w:rsid w:val="00836E8D"/>
    <w:rsid w:val="00836F88"/>
    <w:rsid w:val="008374C6"/>
    <w:rsid w:val="0083750D"/>
    <w:rsid w:val="00837550"/>
    <w:rsid w:val="00837858"/>
    <w:rsid w:val="00837BBE"/>
    <w:rsid w:val="00837C09"/>
    <w:rsid w:val="00837CF6"/>
    <w:rsid w:val="00837D2B"/>
    <w:rsid w:val="00837D53"/>
    <w:rsid w:val="00840517"/>
    <w:rsid w:val="00840735"/>
    <w:rsid w:val="00840E6C"/>
    <w:rsid w:val="00841101"/>
    <w:rsid w:val="008411A9"/>
    <w:rsid w:val="00841703"/>
    <w:rsid w:val="00841B62"/>
    <w:rsid w:val="00841C40"/>
    <w:rsid w:val="00842323"/>
    <w:rsid w:val="008428F5"/>
    <w:rsid w:val="0084298B"/>
    <w:rsid w:val="00842AB9"/>
    <w:rsid w:val="00842BF4"/>
    <w:rsid w:val="0084339A"/>
    <w:rsid w:val="008434E8"/>
    <w:rsid w:val="0084393B"/>
    <w:rsid w:val="008439A4"/>
    <w:rsid w:val="008439D9"/>
    <w:rsid w:val="00843A2E"/>
    <w:rsid w:val="00843BEA"/>
    <w:rsid w:val="00843C6A"/>
    <w:rsid w:val="00843CA6"/>
    <w:rsid w:val="00843DB5"/>
    <w:rsid w:val="00843DD5"/>
    <w:rsid w:val="0084428A"/>
    <w:rsid w:val="008445B3"/>
    <w:rsid w:val="008445B7"/>
    <w:rsid w:val="008448CA"/>
    <w:rsid w:val="00844D6E"/>
    <w:rsid w:val="00845841"/>
    <w:rsid w:val="00845919"/>
    <w:rsid w:val="008459B3"/>
    <w:rsid w:val="00845A34"/>
    <w:rsid w:val="00845C62"/>
    <w:rsid w:val="00845CA1"/>
    <w:rsid w:val="00845D08"/>
    <w:rsid w:val="0084652D"/>
    <w:rsid w:val="00846818"/>
    <w:rsid w:val="00846B8F"/>
    <w:rsid w:val="00846C7A"/>
    <w:rsid w:val="0084709F"/>
    <w:rsid w:val="0084711F"/>
    <w:rsid w:val="00847205"/>
    <w:rsid w:val="0084748C"/>
    <w:rsid w:val="008474E5"/>
    <w:rsid w:val="0084764E"/>
    <w:rsid w:val="008476D2"/>
    <w:rsid w:val="0084770C"/>
    <w:rsid w:val="00847845"/>
    <w:rsid w:val="008478AA"/>
    <w:rsid w:val="00847A29"/>
    <w:rsid w:val="00847E26"/>
    <w:rsid w:val="00847E67"/>
    <w:rsid w:val="008502E7"/>
    <w:rsid w:val="008504F6"/>
    <w:rsid w:val="00850FEB"/>
    <w:rsid w:val="008511D4"/>
    <w:rsid w:val="0085166D"/>
    <w:rsid w:val="00851B8A"/>
    <w:rsid w:val="00851C25"/>
    <w:rsid w:val="00851F2E"/>
    <w:rsid w:val="0085222E"/>
    <w:rsid w:val="00852266"/>
    <w:rsid w:val="00852BF8"/>
    <w:rsid w:val="0085323A"/>
    <w:rsid w:val="00853558"/>
    <w:rsid w:val="00853B6E"/>
    <w:rsid w:val="00854097"/>
    <w:rsid w:val="008540C8"/>
    <w:rsid w:val="00854415"/>
    <w:rsid w:val="00854539"/>
    <w:rsid w:val="008547A1"/>
    <w:rsid w:val="00854C9C"/>
    <w:rsid w:val="00854DFA"/>
    <w:rsid w:val="00854ECD"/>
    <w:rsid w:val="008553ED"/>
    <w:rsid w:val="00855883"/>
    <w:rsid w:val="008559ED"/>
    <w:rsid w:val="00855D6D"/>
    <w:rsid w:val="00855D6F"/>
    <w:rsid w:val="00855E52"/>
    <w:rsid w:val="00855EC0"/>
    <w:rsid w:val="008563AC"/>
    <w:rsid w:val="0085674C"/>
    <w:rsid w:val="00856AF9"/>
    <w:rsid w:val="00856C54"/>
    <w:rsid w:val="00857064"/>
    <w:rsid w:val="008574C8"/>
    <w:rsid w:val="008575D3"/>
    <w:rsid w:val="00857B50"/>
    <w:rsid w:val="00857CDB"/>
    <w:rsid w:val="0086024A"/>
    <w:rsid w:val="00860450"/>
    <w:rsid w:val="008605D3"/>
    <w:rsid w:val="00860A1E"/>
    <w:rsid w:val="00860A8F"/>
    <w:rsid w:val="00860A9D"/>
    <w:rsid w:val="00860CDF"/>
    <w:rsid w:val="00860CFC"/>
    <w:rsid w:val="0086105C"/>
    <w:rsid w:val="00861071"/>
    <w:rsid w:val="008610C6"/>
    <w:rsid w:val="008611A6"/>
    <w:rsid w:val="0086163E"/>
    <w:rsid w:val="00861655"/>
    <w:rsid w:val="00861836"/>
    <w:rsid w:val="008618AA"/>
    <w:rsid w:val="008619D4"/>
    <w:rsid w:val="00861B0A"/>
    <w:rsid w:val="00861B98"/>
    <w:rsid w:val="008622BB"/>
    <w:rsid w:val="008625BC"/>
    <w:rsid w:val="0086272E"/>
    <w:rsid w:val="0086280E"/>
    <w:rsid w:val="008628BC"/>
    <w:rsid w:val="00862AA0"/>
    <w:rsid w:val="00862B5F"/>
    <w:rsid w:val="0086353D"/>
    <w:rsid w:val="00863569"/>
    <w:rsid w:val="00863724"/>
    <w:rsid w:val="0086379D"/>
    <w:rsid w:val="00863B29"/>
    <w:rsid w:val="00863C55"/>
    <w:rsid w:val="00863D6D"/>
    <w:rsid w:val="00863FD7"/>
    <w:rsid w:val="008641F2"/>
    <w:rsid w:val="008645D9"/>
    <w:rsid w:val="00864CFE"/>
    <w:rsid w:val="00864D13"/>
    <w:rsid w:val="00864DB3"/>
    <w:rsid w:val="00864E23"/>
    <w:rsid w:val="00864F64"/>
    <w:rsid w:val="00864F74"/>
    <w:rsid w:val="00864F77"/>
    <w:rsid w:val="00865080"/>
    <w:rsid w:val="008655E2"/>
    <w:rsid w:val="00865B49"/>
    <w:rsid w:val="00865C42"/>
    <w:rsid w:val="00865CC1"/>
    <w:rsid w:val="00866303"/>
    <w:rsid w:val="00866759"/>
    <w:rsid w:val="008669CA"/>
    <w:rsid w:val="00866A86"/>
    <w:rsid w:val="00866ACF"/>
    <w:rsid w:val="00866CEB"/>
    <w:rsid w:val="00867A92"/>
    <w:rsid w:val="00867D2C"/>
    <w:rsid w:val="0087001C"/>
    <w:rsid w:val="0087029C"/>
    <w:rsid w:val="00870361"/>
    <w:rsid w:val="00870465"/>
    <w:rsid w:val="00870951"/>
    <w:rsid w:val="00870A6D"/>
    <w:rsid w:val="00870CD1"/>
    <w:rsid w:val="00870FD9"/>
    <w:rsid w:val="00871438"/>
    <w:rsid w:val="0087189C"/>
    <w:rsid w:val="00871904"/>
    <w:rsid w:val="00871A23"/>
    <w:rsid w:val="0087215F"/>
    <w:rsid w:val="008722D6"/>
    <w:rsid w:val="008724C6"/>
    <w:rsid w:val="00872A70"/>
    <w:rsid w:val="00872BEC"/>
    <w:rsid w:val="00872C2C"/>
    <w:rsid w:val="00872CA6"/>
    <w:rsid w:val="00872D70"/>
    <w:rsid w:val="0087301F"/>
    <w:rsid w:val="008730DD"/>
    <w:rsid w:val="00873552"/>
    <w:rsid w:val="00873912"/>
    <w:rsid w:val="00873EF1"/>
    <w:rsid w:val="00873FF1"/>
    <w:rsid w:val="00874206"/>
    <w:rsid w:val="008742E6"/>
    <w:rsid w:val="008747D8"/>
    <w:rsid w:val="00875662"/>
    <w:rsid w:val="008757AD"/>
    <w:rsid w:val="00875851"/>
    <w:rsid w:val="00875938"/>
    <w:rsid w:val="0087691B"/>
    <w:rsid w:val="00876927"/>
    <w:rsid w:val="00876969"/>
    <w:rsid w:val="0087698D"/>
    <w:rsid w:val="00877145"/>
    <w:rsid w:val="0087732C"/>
    <w:rsid w:val="0087772E"/>
    <w:rsid w:val="00877771"/>
    <w:rsid w:val="00877C05"/>
    <w:rsid w:val="00877E64"/>
    <w:rsid w:val="00877F69"/>
    <w:rsid w:val="008800C2"/>
    <w:rsid w:val="00880A3C"/>
    <w:rsid w:val="00880BA8"/>
    <w:rsid w:val="00880D9E"/>
    <w:rsid w:val="008810B3"/>
    <w:rsid w:val="0088129F"/>
    <w:rsid w:val="0088154F"/>
    <w:rsid w:val="008817E6"/>
    <w:rsid w:val="00881BD9"/>
    <w:rsid w:val="00882399"/>
    <w:rsid w:val="008823B0"/>
    <w:rsid w:val="00882688"/>
    <w:rsid w:val="0088295D"/>
    <w:rsid w:val="00882C79"/>
    <w:rsid w:val="00882F55"/>
    <w:rsid w:val="00882F65"/>
    <w:rsid w:val="00882FB2"/>
    <w:rsid w:val="00882FF4"/>
    <w:rsid w:val="0088307E"/>
    <w:rsid w:val="008831E3"/>
    <w:rsid w:val="0088336F"/>
    <w:rsid w:val="0088381B"/>
    <w:rsid w:val="00883CB7"/>
    <w:rsid w:val="00884070"/>
    <w:rsid w:val="00884344"/>
    <w:rsid w:val="008847C7"/>
    <w:rsid w:val="008848B1"/>
    <w:rsid w:val="00884A0D"/>
    <w:rsid w:val="00884A2A"/>
    <w:rsid w:val="00884AD3"/>
    <w:rsid w:val="00884D22"/>
    <w:rsid w:val="00884F47"/>
    <w:rsid w:val="00885228"/>
    <w:rsid w:val="0088581A"/>
    <w:rsid w:val="008859BB"/>
    <w:rsid w:val="00885B00"/>
    <w:rsid w:val="00885C44"/>
    <w:rsid w:val="00885EC4"/>
    <w:rsid w:val="008860A7"/>
    <w:rsid w:val="00886270"/>
    <w:rsid w:val="008863F6"/>
    <w:rsid w:val="00886580"/>
    <w:rsid w:val="0088661C"/>
    <w:rsid w:val="0088689A"/>
    <w:rsid w:val="00886BB4"/>
    <w:rsid w:val="00887012"/>
    <w:rsid w:val="0088728E"/>
    <w:rsid w:val="00887331"/>
    <w:rsid w:val="008873A2"/>
    <w:rsid w:val="0088765F"/>
    <w:rsid w:val="008876F3"/>
    <w:rsid w:val="00887C48"/>
    <w:rsid w:val="008902CE"/>
    <w:rsid w:val="008906D1"/>
    <w:rsid w:val="00890A01"/>
    <w:rsid w:val="00890B79"/>
    <w:rsid w:val="00890BF4"/>
    <w:rsid w:val="00890DD5"/>
    <w:rsid w:val="00891CB9"/>
    <w:rsid w:val="00891FB4"/>
    <w:rsid w:val="00891FDC"/>
    <w:rsid w:val="008920E6"/>
    <w:rsid w:val="00892117"/>
    <w:rsid w:val="00892AC0"/>
    <w:rsid w:val="0089323B"/>
    <w:rsid w:val="0089347D"/>
    <w:rsid w:val="008935AC"/>
    <w:rsid w:val="008947CC"/>
    <w:rsid w:val="00894B79"/>
    <w:rsid w:val="00894D7A"/>
    <w:rsid w:val="00894FFC"/>
    <w:rsid w:val="008950CD"/>
    <w:rsid w:val="00895225"/>
    <w:rsid w:val="0089567A"/>
    <w:rsid w:val="008957A5"/>
    <w:rsid w:val="008957AC"/>
    <w:rsid w:val="00895B27"/>
    <w:rsid w:val="00895BEA"/>
    <w:rsid w:val="0089617A"/>
    <w:rsid w:val="0089661F"/>
    <w:rsid w:val="008969C0"/>
    <w:rsid w:val="00896A78"/>
    <w:rsid w:val="00896E2E"/>
    <w:rsid w:val="00896F20"/>
    <w:rsid w:val="00896F97"/>
    <w:rsid w:val="00896FC6"/>
    <w:rsid w:val="00896FC8"/>
    <w:rsid w:val="0089717E"/>
    <w:rsid w:val="008972D0"/>
    <w:rsid w:val="008975C6"/>
    <w:rsid w:val="00897732"/>
    <w:rsid w:val="008979C2"/>
    <w:rsid w:val="008979C6"/>
    <w:rsid w:val="00897EAF"/>
    <w:rsid w:val="00897F81"/>
    <w:rsid w:val="00897FAC"/>
    <w:rsid w:val="008A00DB"/>
    <w:rsid w:val="008A01EB"/>
    <w:rsid w:val="008A0491"/>
    <w:rsid w:val="008A087F"/>
    <w:rsid w:val="008A0BE6"/>
    <w:rsid w:val="008A0F1F"/>
    <w:rsid w:val="008A0F40"/>
    <w:rsid w:val="008A1328"/>
    <w:rsid w:val="008A1434"/>
    <w:rsid w:val="008A17A7"/>
    <w:rsid w:val="008A188D"/>
    <w:rsid w:val="008A198C"/>
    <w:rsid w:val="008A1BE1"/>
    <w:rsid w:val="008A1DF3"/>
    <w:rsid w:val="008A1E22"/>
    <w:rsid w:val="008A20F0"/>
    <w:rsid w:val="008A23FD"/>
    <w:rsid w:val="008A259A"/>
    <w:rsid w:val="008A29FD"/>
    <w:rsid w:val="008A2A11"/>
    <w:rsid w:val="008A2AEF"/>
    <w:rsid w:val="008A2F41"/>
    <w:rsid w:val="008A2F5E"/>
    <w:rsid w:val="008A3250"/>
    <w:rsid w:val="008A3506"/>
    <w:rsid w:val="008A38A8"/>
    <w:rsid w:val="008A418C"/>
    <w:rsid w:val="008A46BA"/>
    <w:rsid w:val="008A46E0"/>
    <w:rsid w:val="008A491E"/>
    <w:rsid w:val="008A4D86"/>
    <w:rsid w:val="008A5010"/>
    <w:rsid w:val="008A5304"/>
    <w:rsid w:val="008A544A"/>
    <w:rsid w:val="008A5620"/>
    <w:rsid w:val="008A5F59"/>
    <w:rsid w:val="008A6007"/>
    <w:rsid w:val="008A6110"/>
    <w:rsid w:val="008A6A66"/>
    <w:rsid w:val="008A6B9E"/>
    <w:rsid w:val="008A6C49"/>
    <w:rsid w:val="008A6D44"/>
    <w:rsid w:val="008A6E11"/>
    <w:rsid w:val="008A7364"/>
    <w:rsid w:val="008A7742"/>
    <w:rsid w:val="008A7927"/>
    <w:rsid w:val="008A7C00"/>
    <w:rsid w:val="008A7D00"/>
    <w:rsid w:val="008B00C5"/>
    <w:rsid w:val="008B00FB"/>
    <w:rsid w:val="008B06B5"/>
    <w:rsid w:val="008B088A"/>
    <w:rsid w:val="008B0EA9"/>
    <w:rsid w:val="008B0FB5"/>
    <w:rsid w:val="008B1162"/>
    <w:rsid w:val="008B1245"/>
    <w:rsid w:val="008B12DA"/>
    <w:rsid w:val="008B194B"/>
    <w:rsid w:val="008B1A53"/>
    <w:rsid w:val="008B1A61"/>
    <w:rsid w:val="008B1D0E"/>
    <w:rsid w:val="008B23E3"/>
    <w:rsid w:val="008B2946"/>
    <w:rsid w:val="008B2AAD"/>
    <w:rsid w:val="008B2C61"/>
    <w:rsid w:val="008B2CCC"/>
    <w:rsid w:val="008B2D82"/>
    <w:rsid w:val="008B3006"/>
    <w:rsid w:val="008B3260"/>
    <w:rsid w:val="008B3489"/>
    <w:rsid w:val="008B376D"/>
    <w:rsid w:val="008B3945"/>
    <w:rsid w:val="008B3BC0"/>
    <w:rsid w:val="008B3D4C"/>
    <w:rsid w:val="008B3D8E"/>
    <w:rsid w:val="008B42D7"/>
    <w:rsid w:val="008B432E"/>
    <w:rsid w:val="008B455A"/>
    <w:rsid w:val="008B4899"/>
    <w:rsid w:val="008B4A3A"/>
    <w:rsid w:val="008B53EE"/>
    <w:rsid w:val="008B55AC"/>
    <w:rsid w:val="008B5823"/>
    <w:rsid w:val="008B591E"/>
    <w:rsid w:val="008B5CA3"/>
    <w:rsid w:val="008B5FFE"/>
    <w:rsid w:val="008B61E2"/>
    <w:rsid w:val="008B624F"/>
    <w:rsid w:val="008B6508"/>
    <w:rsid w:val="008B663A"/>
    <w:rsid w:val="008B6653"/>
    <w:rsid w:val="008B6839"/>
    <w:rsid w:val="008B6B0F"/>
    <w:rsid w:val="008B6F03"/>
    <w:rsid w:val="008B76CB"/>
    <w:rsid w:val="008B77BC"/>
    <w:rsid w:val="008B78BC"/>
    <w:rsid w:val="008B7B33"/>
    <w:rsid w:val="008B7B4B"/>
    <w:rsid w:val="008B7C00"/>
    <w:rsid w:val="008B7E37"/>
    <w:rsid w:val="008C00C7"/>
    <w:rsid w:val="008C01C1"/>
    <w:rsid w:val="008C0331"/>
    <w:rsid w:val="008C07C3"/>
    <w:rsid w:val="008C07FF"/>
    <w:rsid w:val="008C08EB"/>
    <w:rsid w:val="008C0AF3"/>
    <w:rsid w:val="008C0CE4"/>
    <w:rsid w:val="008C0E2E"/>
    <w:rsid w:val="008C10A3"/>
    <w:rsid w:val="008C1137"/>
    <w:rsid w:val="008C1279"/>
    <w:rsid w:val="008C13D5"/>
    <w:rsid w:val="008C144F"/>
    <w:rsid w:val="008C18B8"/>
    <w:rsid w:val="008C1910"/>
    <w:rsid w:val="008C1A83"/>
    <w:rsid w:val="008C1B6D"/>
    <w:rsid w:val="008C1FFE"/>
    <w:rsid w:val="008C27D1"/>
    <w:rsid w:val="008C291D"/>
    <w:rsid w:val="008C2A36"/>
    <w:rsid w:val="008C2A89"/>
    <w:rsid w:val="008C2B02"/>
    <w:rsid w:val="008C2BCA"/>
    <w:rsid w:val="008C3236"/>
    <w:rsid w:val="008C3315"/>
    <w:rsid w:val="008C3764"/>
    <w:rsid w:val="008C3AF3"/>
    <w:rsid w:val="008C3EB1"/>
    <w:rsid w:val="008C4091"/>
    <w:rsid w:val="008C419A"/>
    <w:rsid w:val="008C4838"/>
    <w:rsid w:val="008C49A1"/>
    <w:rsid w:val="008C4AC8"/>
    <w:rsid w:val="008C4E17"/>
    <w:rsid w:val="008C52AF"/>
    <w:rsid w:val="008C53E4"/>
    <w:rsid w:val="008C551A"/>
    <w:rsid w:val="008C5557"/>
    <w:rsid w:val="008C5831"/>
    <w:rsid w:val="008C5B4D"/>
    <w:rsid w:val="008C5B54"/>
    <w:rsid w:val="008C5CA8"/>
    <w:rsid w:val="008C5CAA"/>
    <w:rsid w:val="008C5FF1"/>
    <w:rsid w:val="008C605F"/>
    <w:rsid w:val="008C6670"/>
    <w:rsid w:val="008C69C5"/>
    <w:rsid w:val="008C6A46"/>
    <w:rsid w:val="008C6BA5"/>
    <w:rsid w:val="008C6BC0"/>
    <w:rsid w:val="008C6F26"/>
    <w:rsid w:val="008C7144"/>
    <w:rsid w:val="008C7164"/>
    <w:rsid w:val="008C716D"/>
    <w:rsid w:val="008C73BA"/>
    <w:rsid w:val="008C7946"/>
    <w:rsid w:val="008C79EF"/>
    <w:rsid w:val="008C7AC7"/>
    <w:rsid w:val="008C7C6D"/>
    <w:rsid w:val="008C7E44"/>
    <w:rsid w:val="008C7F88"/>
    <w:rsid w:val="008D0191"/>
    <w:rsid w:val="008D01DC"/>
    <w:rsid w:val="008D025B"/>
    <w:rsid w:val="008D08B9"/>
    <w:rsid w:val="008D09A1"/>
    <w:rsid w:val="008D0C0D"/>
    <w:rsid w:val="008D0CEA"/>
    <w:rsid w:val="008D0EE3"/>
    <w:rsid w:val="008D1106"/>
    <w:rsid w:val="008D111A"/>
    <w:rsid w:val="008D117C"/>
    <w:rsid w:val="008D11F3"/>
    <w:rsid w:val="008D15B4"/>
    <w:rsid w:val="008D18CF"/>
    <w:rsid w:val="008D18E2"/>
    <w:rsid w:val="008D192A"/>
    <w:rsid w:val="008D1EE4"/>
    <w:rsid w:val="008D200D"/>
    <w:rsid w:val="008D210B"/>
    <w:rsid w:val="008D2159"/>
    <w:rsid w:val="008D247F"/>
    <w:rsid w:val="008D24EE"/>
    <w:rsid w:val="008D2C39"/>
    <w:rsid w:val="008D2F30"/>
    <w:rsid w:val="008D3026"/>
    <w:rsid w:val="008D3038"/>
    <w:rsid w:val="008D30D7"/>
    <w:rsid w:val="008D32F1"/>
    <w:rsid w:val="008D37C6"/>
    <w:rsid w:val="008D3981"/>
    <w:rsid w:val="008D3D63"/>
    <w:rsid w:val="008D3E7D"/>
    <w:rsid w:val="008D3E93"/>
    <w:rsid w:val="008D3FD2"/>
    <w:rsid w:val="008D42E2"/>
    <w:rsid w:val="008D43A4"/>
    <w:rsid w:val="008D44D7"/>
    <w:rsid w:val="008D4E51"/>
    <w:rsid w:val="008D4F38"/>
    <w:rsid w:val="008D526E"/>
    <w:rsid w:val="008D52B9"/>
    <w:rsid w:val="008D5359"/>
    <w:rsid w:val="008D561A"/>
    <w:rsid w:val="008D595A"/>
    <w:rsid w:val="008D5AE1"/>
    <w:rsid w:val="008D5D4E"/>
    <w:rsid w:val="008D5FC6"/>
    <w:rsid w:val="008D665F"/>
    <w:rsid w:val="008D7725"/>
    <w:rsid w:val="008D7726"/>
    <w:rsid w:val="008D7EDE"/>
    <w:rsid w:val="008D7F18"/>
    <w:rsid w:val="008E0155"/>
    <w:rsid w:val="008E06A0"/>
    <w:rsid w:val="008E0973"/>
    <w:rsid w:val="008E0B61"/>
    <w:rsid w:val="008E0B88"/>
    <w:rsid w:val="008E0CD9"/>
    <w:rsid w:val="008E0D27"/>
    <w:rsid w:val="008E0E84"/>
    <w:rsid w:val="008E116E"/>
    <w:rsid w:val="008E17AA"/>
    <w:rsid w:val="008E1D15"/>
    <w:rsid w:val="008E1DED"/>
    <w:rsid w:val="008E1E31"/>
    <w:rsid w:val="008E1E59"/>
    <w:rsid w:val="008E1FB8"/>
    <w:rsid w:val="008E236C"/>
    <w:rsid w:val="008E2875"/>
    <w:rsid w:val="008E29B2"/>
    <w:rsid w:val="008E2E20"/>
    <w:rsid w:val="008E3212"/>
    <w:rsid w:val="008E3660"/>
    <w:rsid w:val="008E3661"/>
    <w:rsid w:val="008E3770"/>
    <w:rsid w:val="008E3AC7"/>
    <w:rsid w:val="008E3CDA"/>
    <w:rsid w:val="008E4116"/>
    <w:rsid w:val="008E4124"/>
    <w:rsid w:val="008E420F"/>
    <w:rsid w:val="008E438A"/>
    <w:rsid w:val="008E43F3"/>
    <w:rsid w:val="008E45E1"/>
    <w:rsid w:val="008E4B10"/>
    <w:rsid w:val="008E4C49"/>
    <w:rsid w:val="008E4E7B"/>
    <w:rsid w:val="008E4F9C"/>
    <w:rsid w:val="008E55F0"/>
    <w:rsid w:val="008E56D3"/>
    <w:rsid w:val="008E593E"/>
    <w:rsid w:val="008E5A46"/>
    <w:rsid w:val="008E5BE4"/>
    <w:rsid w:val="008E5C14"/>
    <w:rsid w:val="008E5D51"/>
    <w:rsid w:val="008E6090"/>
    <w:rsid w:val="008E6223"/>
    <w:rsid w:val="008E6386"/>
    <w:rsid w:val="008E64A4"/>
    <w:rsid w:val="008E65F7"/>
    <w:rsid w:val="008E678C"/>
    <w:rsid w:val="008E6895"/>
    <w:rsid w:val="008E6D14"/>
    <w:rsid w:val="008E6EAC"/>
    <w:rsid w:val="008E6F41"/>
    <w:rsid w:val="008E745C"/>
    <w:rsid w:val="008E7510"/>
    <w:rsid w:val="008E7545"/>
    <w:rsid w:val="008E754F"/>
    <w:rsid w:val="008E75A5"/>
    <w:rsid w:val="008E77F6"/>
    <w:rsid w:val="008E7B28"/>
    <w:rsid w:val="008E7D36"/>
    <w:rsid w:val="008F0717"/>
    <w:rsid w:val="008F0B72"/>
    <w:rsid w:val="008F0D53"/>
    <w:rsid w:val="008F0F2D"/>
    <w:rsid w:val="008F1098"/>
    <w:rsid w:val="008F13A3"/>
    <w:rsid w:val="008F1514"/>
    <w:rsid w:val="008F166F"/>
    <w:rsid w:val="008F16F9"/>
    <w:rsid w:val="008F1750"/>
    <w:rsid w:val="008F17BE"/>
    <w:rsid w:val="008F1C53"/>
    <w:rsid w:val="008F1F25"/>
    <w:rsid w:val="008F21F4"/>
    <w:rsid w:val="008F23A2"/>
    <w:rsid w:val="008F25B2"/>
    <w:rsid w:val="008F26F1"/>
    <w:rsid w:val="008F280E"/>
    <w:rsid w:val="008F28FF"/>
    <w:rsid w:val="008F2C00"/>
    <w:rsid w:val="008F2D47"/>
    <w:rsid w:val="008F2D60"/>
    <w:rsid w:val="008F3024"/>
    <w:rsid w:val="008F3229"/>
    <w:rsid w:val="008F3A1D"/>
    <w:rsid w:val="008F3A9B"/>
    <w:rsid w:val="008F41E6"/>
    <w:rsid w:val="008F41E8"/>
    <w:rsid w:val="008F48EE"/>
    <w:rsid w:val="008F49DB"/>
    <w:rsid w:val="008F502C"/>
    <w:rsid w:val="008F51C4"/>
    <w:rsid w:val="008F54F9"/>
    <w:rsid w:val="008F56EA"/>
    <w:rsid w:val="008F56EF"/>
    <w:rsid w:val="008F57C8"/>
    <w:rsid w:val="008F5951"/>
    <w:rsid w:val="008F5AD0"/>
    <w:rsid w:val="008F5ECF"/>
    <w:rsid w:val="008F5F21"/>
    <w:rsid w:val="008F6A3E"/>
    <w:rsid w:val="008F6B7A"/>
    <w:rsid w:val="008F6BB3"/>
    <w:rsid w:val="008F6F37"/>
    <w:rsid w:val="008F7013"/>
    <w:rsid w:val="008F70B2"/>
    <w:rsid w:val="008F7833"/>
    <w:rsid w:val="008F7A35"/>
    <w:rsid w:val="008F7A4A"/>
    <w:rsid w:val="008F7B2D"/>
    <w:rsid w:val="008F7CA7"/>
    <w:rsid w:val="008F7F4F"/>
    <w:rsid w:val="00900142"/>
    <w:rsid w:val="00900580"/>
    <w:rsid w:val="00900C6B"/>
    <w:rsid w:val="00900CFB"/>
    <w:rsid w:val="00900D05"/>
    <w:rsid w:val="00900F71"/>
    <w:rsid w:val="009013E9"/>
    <w:rsid w:val="009014E9"/>
    <w:rsid w:val="00901728"/>
    <w:rsid w:val="009018FE"/>
    <w:rsid w:val="00901BFC"/>
    <w:rsid w:val="00901DF9"/>
    <w:rsid w:val="00902084"/>
    <w:rsid w:val="0090219B"/>
    <w:rsid w:val="00902305"/>
    <w:rsid w:val="009025B9"/>
    <w:rsid w:val="00902CB9"/>
    <w:rsid w:val="00903323"/>
    <w:rsid w:val="00903BC7"/>
    <w:rsid w:val="00903CC5"/>
    <w:rsid w:val="009040DF"/>
    <w:rsid w:val="009044C9"/>
    <w:rsid w:val="00904823"/>
    <w:rsid w:val="009048B3"/>
    <w:rsid w:val="009049D4"/>
    <w:rsid w:val="00904D22"/>
    <w:rsid w:val="00904FC6"/>
    <w:rsid w:val="00905561"/>
    <w:rsid w:val="0090565C"/>
    <w:rsid w:val="009058F5"/>
    <w:rsid w:val="00905C3C"/>
    <w:rsid w:val="00906331"/>
    <w:rsid w:val="009064F0"/>
    <w:rsid w:val="009066EC"/>
    <w:rsid w:val="0090674A"/>
    <w:rsid w:val="00906CAA"/>
    <w:rsid w:val="00906D9F"/>
    <w:rsid w:val="00906E03"/>
    <w:rsid w:val="009075A9"/>
    <w:rsid w:val="00907903"/>
    <w:rsid w:val="00907A9E"/>
    <w:rsid w:val="00910038"/>
    <w:rsid w:val="009103F0"/>
    <w:rsid w:val="0091053C"/>
    <w:rsid w:val="00910736"/>
    <w:rsid w:val="00910B94"/>
    <w:rsid w:val="00910F41"/>
    <w:rsid w:val="00911071"/>
    <w:rsid w:val="0091109A"/>
    <w:rsid w:val="009110C2"/>
    <w:rsid w:val="0091117D"/>
    <w:rsid w:val="009113BB"/>
    <w:rsid w:val="00911631"/>
    <w:rsid w:val="009117BA"/>
    <w:rsid w:val="00911D88"/>
    <w:rsid w:val="00912170"/>
    <w:rsid w:val="009121BB"/>
    <w:rsid w:val="009125BF"/>
    <w:rsid w:val="00912B48"/>
    <w:rsid w:val="00912D02"/>
    <w:rsid w:val="00912E42"/>
    <w:rsid w:val="00913113"/>
    <w:rsid w:val="00913516"/>
    <w:rsid w:val="0091358D"/>
    <w:rsid w:val="00913617"/>
    <w:rsid w:val="00913854"/>
    <w:rsid w:val="00913DDF"/>
    <w:rsid w:val="00913F4D"/>
    <w:rsid w:val="00914805"/>
    <w:rsid w:val="00914EDF"/>
    <w:rsid w:val="00915892"/>
    <w:rsid w:val="00915BB6"/>
    <w:rsid w:val="00915CD2"/>
    <w:rsid w:val="00915DDB"/>
    <w:rsid w:val="00915EB1"/>
    <w:rsid w:val="0091629C"/>
    <w:rsid w:val="009162C4"/>
    <w:rsid w:val="0091660B"/>
    <w:rsid w:val="009166E6"/>
    <w:rsid w:val="00916D00"/>
    <w:rsid w:val="00916F89"/>
    <w:rsid w:val="0091718A"/>
    <w:rsid w:val="0091785D"/>
    <w:rsid w:val="009178A7"/>
    <w:rsid w:val="00917B0D"/>
    <w:rsid w:val="009200B8"/>
    <w:rsid w:val="00920620"/>
    <w:rsid w:val="0092063B"/>
    <w:rsid w:val="0092069E"/>
    <w:rsid w:val="00920748"/>
    <w:rsid w:val="00920EA1"/>
    <w:rsid w:val="00920FFC"/>
    <w:rsid w:val="00921285"/>
    <w:rsid w:val="00921323"/>
    <w:rsid w:val="00921447"/>
    <w:rsid w:val="00921586"/>
    <w:rsid w:val="009218F9"/>
    <w:rsid w:val="009219E9"/>
    <w:rsid w:val="009220B4"/>
    <w:rsid w:val="009224ED"/>
    <w:rsid w:val="009228F0"/>
    <w:rsid w:val="00922BF0"/>
    <w:rsid w:val="00922C86"/>
    <w:rsid w:val="00923889"/>
    <w:rsid w:val="0092394E"/>
    <w:rsid w:val="00923C12"/>
    <w:rsid w:val="00923C54"/>
    <w:rsid w:val="00923D84"/>
    <w:rsid w:val="00923D87"/>
    <w:rsid w:val="00924021"/>
    <w:rsid w:val="009240CA"/>
    <w:rsid w:val="00924D78"/>
    <w:rsid w:val="009255E2"/>
    <w:rsid w:val="00925679"/>
    <w:rsid w:val="00925756"/>
    <w:rsid w:val="0092577F"/>
    <w:rsid w:val="00925886"/>
    <w:rsid w:val="00925893"/>
    <w:rsid w:val="00925AC2"/>
    <w:rsid w:val="00926189"/>
    <w:rsid w:val="009262B2"/>
    <w:rsid w:val="0092641D"/>
    <w:rsid w:val="00926423"/>
    <w:rsid w:val="009269C9"/>
    <w:rsid w:val="00926F01"/>
    <w:rsid w:val="009270F5"/>
    <w:rsid w:val="009271E7"/>
    <w:rsid w:val="0092791E"/>
    <w:rsid w:val="0093006A"/>
    <w:rsid w:val="009302B5"/>
    <w:rsid w:val="00930D51"/>
    <w:rsid w:val="00931217"/>
    <w:rsid w:val="009317A8"/>
    <w:rsid w:val="00931ED5"/>
    <w:rsid w:val="00932076"/>
    <w:rsid w:val="00932141"/>
    <w:rsid w:val="009325CF"/>
    <w:rsid w:val="00932600"/>
    <w:rsid w:val="00932666"/>
    <w:rsid w:val="00932794"/>
    <w:rsid w:val="0093282D"/>
    <w:rsid w:val="009329AF"/>
    <w:rsid w:val="00932A24"/>
    <w:rsid w:val="00932A6B"/>
    <w:rsid w:val="00932C26"/>
    <w:rsid w:val="0093309F"/>
    <w:rsid w:val="009334E0"/>
    <w:rsid w:val="009335C4"/>
    <w:rsid w:val="00933B26"/>
    <w:rsid w:val="0093414B"/>
    <w:rsid w:val="00934495"/>
    <w:rsid w:val="00934553"/>
    <w:rsid w:val="00934655"/>
    <w:rsid w:val="00934830"/>
    <w:rsid w:val="009348A7"/>
    <w:rsid w:val="009349A6"/>
    <w:rsid w:val="00934A47"/>
    <w:rsid w:val="00934CFA"/>
    <w:rsid w:val="009358B8"/>
    <w:rsid w:val="00935B4F"/>
    <w:rsid w:val="00936270"/>
    <w:rsid w:val="009365C8"/>
    <w:rsid w:val="00936CE8"/>
    <w:rsid w:val="00936E83"/>
    <w:rsid w:val="009371C0"/>
    <w:rsid w:val="0093721D"/>
    <w:rsid w:val="009375C2"/>
    <w:rsid w:val="009375FC"/>
    <w:rsid w:val="00937AF7"/>
    <w:rsid w:val="00937E76"/>
    <w:rsid w:val="00937F34"/>
    <w:rsid w:val="00940038"/>
    <w:rsid w:val="009400A7"/>
    <w:rsid w:val="00940F59"/>
    <w:rsid w:val="00941306"/>
    <w:rsid w:val="0094136B"/>
    <w:rsid w:val="0094140A"/>
    <w:rsid w:val="009418C7"/>
    <w:rsid w:val="00941958"/>
    <w:rsid w:val="00941B62"/>
    <w:rsid w:val="00942880"/>
    <w:rsid w:val="00943361"/>
    <w:rsid w:val="0094366D"/>
    <w:rsid w:val="00943694"/>
    <w:rsid w:val="009437F4"/>
    <w:rsid w:val="009439EB"/>
    <w:rsid w:val="00943A39"/>
    <w:rsid w:val="00943E2A"/>
    <w:rsid w:val="009440B1"/>
    <w:rsid w:val="0094469A"/>
    <w:rsid w:val="009446C4"/>
    <w:rsid w:val="009446CF"/>
    <w:rsid w:val="0094495B"/>
    <w:rsid w:val="00944A39"/>
    <w:rsid w:val="00944EE3"/>
    <w:rsid w:val="009450CA"/>
    <w:rsid w:val="009450E7"/>
    <w:rsid w:val="00945E8C"/>
    <w:rsid w:val="00945FAE"/>
    <w:rsid w:val="00946768"/>
    <w:rsid w:val="00946772"/>
    <w:rsid w:val="00946D53"/>
    <w:rsid w:val="00946D5A"/>
    <w:rsid w:val="00946DD7"/>
    <w:rsid w:val="00947109"/>
    <w:rsid w:val="009473A2"/>
    <w:rsid w:val="00947A27"/>
    <w:rsid w:val="00947A70"/>
    <w:rsid w:val="00947E39"/>
    <w:rsid w:val="0095025C"/>
    <w:rsid w:val="0095036D"/>
    <w:rsid w:val="0095062C"/>
    <w:rsid w:val="00950718"/>
    <w:rsid w:val="009508A0"/>
    <w:rsid w:val="00950F6C"/>
    <w:rsid w:val="00950FF9"/>
    <w:rsid w:val="00951212"/>
    <w:rsid w:val="00951B24"/>
    <w:rsid w:val="00951BFF"/>
    <w:rsid w:val="00952453"/>
    <w:rsid w:val="00952C2B"/>
    <w:rsid w:val="00952D20"/>
    <w:rsid w:val="00952E0C"/>
    <w:rsid w:val="00952E3D"/>
    <w:rsid w:val="00952E6F"/>
    <w:rsid w:val="009530F9"/>
    <w:rsid w:val="00953244"/>
    <w:rsid w:val="00953674"/>
    <w:rsid w:val="009540DC"/>
    <w:rsid w:val="009545C3"/>
    <w:rsid w:val="00954F10"/>
    <w:rsid w:val="00954F21"/>
    <w:rsid w:val="009551A1"/>
    <w:rsid w:val="0095529E"/>
    <w:rsid w:val="00955458"/>
    <w:rsid w:val="00955CEA"/>
    <w:rsid w:val="00955DEA"/>
    <w:rsid w:val="00955E7E"/>
    <w:rsid w:val="00956243"/>
    <w:rsid w:val="009566E0"/>
    <w:rsid w:val="0095697E"/>
    <w:rsid w:val="00956995"/>
    <w:rsid w:val="00956BB8"/>
    <w:rsid w:val="009571BF"/>
    <w:rsid w:val="00957965"/>
    <w:rsid w:val="00957A2F"/>
    <w:rsid w:val="00957E63"/>
    <w:rsid w:val="00957FA0"/>
    <w:rsid w:val="00960475"/>
    <w:rsid w:val="009604E6"/>
    <w:rsid w:val="009606CC"/>
    <w:rsid w:val="00960737"/>
    <w:rsid w:val="00960918"/>
    <w:rsid w:val="0096091E"/>
    <w:rsid w:val="00960A28"/>
    <w:rsid w:val="00961073"/>
    <w:rsid w:val="0096117D"/>
    <w:rsid w:val="00961321"/>
    <w:rsid w:val="009613B7"/>
    <w:rsid w:val="009613CD"/>
    <w:rsid w:val="0096166B"/>
    <w:rsid w:val="00961697"/>
    <w:rsid w:val="00961814"/>
    <w:rsid w:val="0096181C"/>
    <w:rsid w:val="009618C0"/>
    <w:rsid w:val="00962070"/>
    <w:rsid w:val="009621E2"/>
    <w:rsid w:val="009623FE"/>
    <w:rsid w:val="009627BB"/>
    <w:rsid w:val="00962DF7"/>
    <w:rsid w:val="0096309C"/>
    <w:rsid w:val="00963169"/>
    <w:rsid w:val="009639CF"/>
    <w:rsid w:val="009642C4"/>
    <w:rsid w:val="009642E4"/>
    <w:rsid w:val="00964422"/>
    <w:rsid w:val="00964465"/>
    <w:rsid w:val="0096446C"/>
    <w:rsid w:val="009646BC"/>
    <w:rsid w:val="00964997"/>
    <w:rsid w:val="00964BCC"/>
    <w:rsid w:val="00964D6F"/>
    <w:rsid w:val="00964DD7"/>
    <w:rsid w:val="00964E04"/>
    <w:rsid w:val="0096516E"/>
    <w:rsid w:val="00965611"/>
    <w:rsid w:val="009656C4"/>
    <w:rsid w:val="009657F4"/>
    <w:rsid w:val="00965829"/>
    <w:rsid w:val="009659BF"/>
    <w:rsid w:val="00965F41"/>
    <w:rsid w:val="00965FBB"/>
    <w:rsid w:val="009662E9"/>
    <w:rsid w:val="00966368"/>
    <w:rsid w:val="009663FB"/>
    <w:rsid w:val="009668E7"/>
    <w:rsid w:val="00966909"/>
    <w:rsid w:val="00966E12"/>
    <w:rsid w:val="00966FD7"/>
    <w:rsid w:val="0096722B"/>
    <w:rsid w:val="00967A02"/>
    <w:rsid w:val="00967A25"/>
    <w:rsid w:val="00967EAB"/>
    <w:rsid w:val="00970003"/>
    <w:rsid w:val="0097088A"/>
    <w:rsid w:val="00970A51"/>
    <w:rsid w:val="00970C3D"/>
    <w:rsid w:val="00970D6C"/>
    <w:rsid w:val="00971061"/>
    <w:rsid w:val="00971368"/>
    <w:rsid w:val="0097150D"/>
    <w:rsid w:val="00971614"/>
    <w:rsid w:val="009719C9"/>
    <w:rsid w:val="00971AEF"/>
    <w:rsid w:val="009720B6"/>
    <w:rsid w:val="009720D8"/>
    <w:rsid w:val="0097216D"/>
    <w:rsid w:val="009721DE"/>
    <w:rsid w:val="00972512"/>
    <w:rsid w:val="009725F0"/>
    <w:rsid w:val="00972771"/>
    <w:rsid w:val="009729BD"/>
    <w:rsid w:val="00972DC2"/>
    <w:rsid w:val="00973299"/>
    <w:rsid w:val="0097344C"/>
    <w:rsid w:val="00973527"/>
    <w:rsid w:val="009737D6"/>
    <w:rsid w:val="00973A71"/>
    <w:rsid w:val="00973AC6"/>
    <w:rsid w:val="00973C51"/>
    <w:rsid w:val="00973E58"/>
    <w:rsid w:val="00973F98"/>
    <w:rsid w:val="00974051"/>
    <w:rsid w:val="00974280"/>
    <w:rsid w:val="00974580"/>
    <w:rsid w:val="00974765"/>
    <w:rsid w:val="00974821"/>
    <w:rsid w:val="009748A3"/>
    <w:rsid w:val="00974AC0"/>
    <w:rsid w:val="00974B7F"/>
    <w:rsid w:val="00974BC2"/>
    <w:rsid w:val="00974BD9"/>
    <w:rsid w:val="0097578A"/>
    <w:rsid w:val="00975936"/>
    <w:rsid w:val="00975E6F"/>
    <w:rsid w:val="00975F5F"/>
    <w:rsid w:val="009761C6"/>
    <w:rsid w:val="0097621A"/>
    <w:rsid w:val="00976337"/>
    <w:rsid w:val="009769FF"/>
    <w:rsid w:val="00976B0A"/>
    <w:rsid w:val="00976C78"/>
    <w:rsid w:val="00976D88"/>
    <w:rsid w:val="00976FEB"/>
    <w:rsid w:val="009770CE"/>
    <w:rsid w:val="009770E6"/>
    <w:rsid w:val="009772DD"/>
    <w:rsid w:val="009774CE"/>
    <w:rsid w:val="009778BB"/>
    <w:rsid w:val="00977B12"/>
    <w:rsid w:val="00977B3F"/>
    <w:rsid w:val="00977E9F"/>
    <w:rsid w:val="009802FF"/>
    <w:rsid w:val="00980657"/>
    <w:rsid w:val="00980B4F"/>
    <w:rsid w:val="00980C4F"/>
    <w:rsid w:val="00981396"/>
    <w:rsid w:val="00981614"/>
    <w:rsid w:val="009818F3"/>
    <w:rsid w:val="00981956"/>
    <w:rsid w:val="00981DFE"/>
    <w:rsid w:val="00982408"/>
    <w:rsid w:val="00982B7C"/>
    <w:rsid w:val="00982FAE"/>
    <w:rsid w:val="00983355"/>
    <w:rsid w:val="00983655"/>
    <w:rsid w:val="00983688"/>
    <w:rsid w:val="00983ED6"/>
    <w:rsid w:val="00984028"/>
    <w:rsid w:val="009841D1"/>
    <w:rsid w:val="00984607"/>
    <w:rsid w:val="009846D6"/>
    <w:rsid w:val="00984799"/>
    <w:rsid w:val="00984903"/>
    <w:rsid w:val="00984A05"/>
    <w:rsid w:val="00984B03"/>
    <w:rsid w:val="00984D42"/>
    <w:rsid w:val="00984E8C"/>
    <w:rsid w:val="00985232"/>
    <w:rsid w:val="0098553C"/>
    <w:rsid w:val="00985D63"/>
    <w:rsid w:val="00985DBB"/>
    <w:rsid w:val="00985F75"/>
    <w:rsid w:val="009860FD"/>
    <w:rsid w:val="009861BC"/>
    <w:rsid w:val="009862A2"/>
    <w:rsid w:val="00986727"/>
    <w:rsid w:val="00986748"/>
    <w:rsid w:val="009867E4"/>
    <w:rsid w:val="009867EC"/>
    <w:rsid w:val="00986CA4"/>
    <w:rsid w:val="00986EAA"/>
    <w:rsid w:val="00986F80"/>
    <w:rsid w:val="00987406"/>
    <w:rsid w:val="009878B4"/>
    <w:rsid w:val="00987A88"/>
    <w:rsid w:val="00987CAE"/>
    <w:rsid w:val="00987ECA"/>
    <w:rsid w:val="0099015F"/>
    <w:rsid w:val="009902CB"/>
    <w:rsid w:val="00990AC4"/>
    <w:rsid w:val="00990BF0"/>
    <w:rsid w:val="00990EE6"/>
    <w:rsid w:val="0099161A"/>
    <w:rsid w:val="009919DB"/>
    <w:rsid w:val="00991DB3"/>
    <w:rsid w:val="00991FBA"/>
    <w:rsid w:val="00991FFF"/>
    <w:rsid w:val="0099226B"/>
    <w:rsid w:val="00992353"/>
    <w:rsid w:val="009923DD"/>
    <w:rsid w:val="009924FA"/>
    <w:rsid w:val="00992BB1"/>
    <w:rsid w:val="00992DD9"/>
    <w:rsid w:val="00993051"/>
    <w:rsid w:val="00993268"/>
    <w:rsid w:val="009934C7"/>
    <w:rsid w:val="00993594"/>
    <w:rsid w:val="009938CD"/>
    <w:rsid w:val="009939CC"/>
    <w:rsid w:val="00993B54"/>
    <w:rsid w:val="00993C8D"/>
    <w:rsid w:val="0099454A"/>
    <w:rsid w:val="009946DC"/>
    <w:rsid w:val="009946F1"/>
    <w:rsid w:val="00994AD6"/>
    <w:rsid w:val="00994C9B"/>
    <w:rsid w:val="00994F5A"/>
    <w:rsid w:val="00994F92"/>
    <w:rsid w:val="00995201"/>
    <w:rsid w:val="00995381"/>
    <w:rsid w:val="00995762"/>
    <w:rsid w:val="00995879"/>
    <w:rsid w:val="00995E39"/>
    <w:rsid w:val="00995F14"/>
    <w:rsid w:val="00996008"/>
    <w:rsid w:val="009960F4"/>
    <w:rsid w:val="00996637"/>
    <w:rsid w:val="0099668B"/>
    <w:rsid w:val="009966E0"/>
    <w:rsid w:val="00996A45"/>
    <w:rsid w:val="00996DB0"/>
    <w:rsid w:val="00996E41"/>
    <w:rsid w:val="00996E95"/>
    <w:rsid w:val="00996FFF"/>
    <w:rsid w:val="0099736A"/>
    <w:rsid w:val="00997E77"/>
    <w:rsid w:val="00997EC0"/>
    <w:rsid w:val="00997EEB"/>
    <w:rsid w:val="00997F42"/>
    <w:rsid w:val="00997F70"/>
    <w:rsid w:val="009A003A"/>
    <w:rsid w:val="009A0221"/>
    <w:rsid w:val="009A033D"/>
    <w:rsid w:val="009A042F"/>
    <w:rsid w:val="009A0930"/>
    <w:rsid w:val="009A0A6C"/>
    <w:rsid w:val="009A0E1C"/>
    <w:rsid w:val="009A1027"/>
    <w:rsid w:val="009A132F"/>
    <w:rsid w:val="009A153E"/>
    <w:rsid w:val="009A1B83"/>
    <w:rsid w:val="009A1BA4"/>
    <w:rsid w:val="009A1C75"/>
    <w:rsid w:val="009A280E"/>
    <w:rsid w:val="009A287E"/>
    <w:rsid w:val="009A2897"/>
    <w:rsid w:val="009A28FF"/>
    <w:rsid w:val="009A2C82"/>
    <w:rsid w:val="009A2D1C"/>
    <w:rsid w:val="009A3114"/>
    <w:rsid w:val="009A3297"/>
    <w:rsid w:val="009A3F88"/>
    <w:rsid w:val="009A4339"/>
    <w:rsid w:val="009A44A6"/>
    <w:rsid w:val="009A46BB"/>
    <w:rsid w:val="009A49FA"/>
    <w:rsid w:val="009A4DA4"/>
    <w:rsid w:val="009A5182"/>
    <w:rsid w:val="009A53F8"/>
    <w:rsid w:val="009A5582"/>
    <w:rsid w:val="009A56E7"/>
    <w:rsid w:val="009A5768"/>
    <w:rsid w:val="009A57DB"/>
    <w:rsid w:val="009A59E8"/>
    <w:rsid w:val="009A5E7E"/>
    <w:rsid w:val="009A5F2D"/>
    <w:rsid w:val="009A5F95"/>
    <w:rsid w:val="009A6C6B"/>
    <w:rsid w:val="009A6DFD"/>
    <w:rsid w:val="009A7213"/>
    <w:rsid w:val="009A7A8C"/>
    <w:rsid w:val="009A7B1C"/>
    <w:rsid w:val="009A7D94"/>
    <w:rsid w:val="009A7F55"/>
    <w:rsid w:val="009B0129"/>
    <w:rsid w:val="009B0166"/>
    <w:rsid w:val="009B0182"/>
    <w:rsid w:val="009B0644"/>
    <w:rsid w:val="009B071C"/>
    <w:rsid w:val="009B0743"/>
    <w:rsid w:val="009B07B6"/>
    <w:rsid w:val="009B0DCF"/>
    <w:rsid w:val="009B0F8D"/>
    <w:rsid w:val="009B15CD"/>
    <w:rsid w:val="009B171E"/>
    <w:rsid w:val="009B1814"/>
    <w:rsid w:val="009B1A9A"/>
    <w:rsid w:val="009B1D8F"/>
    <w:rsid w:val="009B1E0B"/>
    <w:rsid w:val="009B2080"/>
    <w:rsid w:val="009B28F4"/>
    <w:rsid w:val="009B2B6D"/>
    <w:rsid w:val="009B2C2C"/>
    <w:rsid w:val="009B3123"/>
    <w:rsid w:val="009B327E"/>
    <w:rsid w:val="009B37B0"/>
    <w:rsid w:val="009B37CA"/>
    <w:rsid w:val="009B383F"/>
    <w:rsid w:val="009B3929"/>
    <w:rsid w:val="009B3B1B"/>
    <w:rsid w:val="009B47A7"/>
    <w:rsid w:val="009B4E1B"/>
    <w:rsid w:val="009B50EF"/>
    <w:rsid w:val="009B5481"/>
    <w:rsid w:val="009B5625"/>
    <w:rsid w:val="009B56E3"/>
    <w:rsid w:val="009B578D"/>
    <w:rsid w:val="009B5A3D"/>
    <w:rsid w:val="009B5D94"/>
    <w:rsid w:val="009B64D7"/>
    <w:rsid w:val="009B6690"/>
    <w:rsid w:val="009B66D9"/>
    <w:rsid w:val="009B6A7C"/>
    <w:rsid w:val="009B6BD8"/>
    <w:rsid w:val="009B7055"/>
    <w:rsid w:val="009B70E4"/>
    <w:rsid w:val="009B7279"/>
    <w:rsid w:val="009B745C"/>
    <w:rsid w:val="009B7825"/>
    <w:rsid w:val="009B7B93"/>
    <w:rsid w:val="009C03F5"/>
    <w:rsid w:val="009C04CD"/>
    <w:rsid w:val="009C077D"/>
    <w:rsid w:val="009C0C23"/>
    <w:rsid w:val="009C0CA3"/>
    <w:rsid w:val="009C0E0C"/>
    <w:rsid w:val="009C0EE6"/>
    <w:rsid w:val="009C1669"/>
    <w:rsid w:val="009C16D1"/>
    <w:rsid w:val="009C187C"/>
    <w:rsid w:val="009C1D72"/>
    <w:rsid w:val="009C1FED"/>
    <w:rsid w:val="009C25F2"/>
    <w:rsid w:val="009C26D8"/>
    <w:rsid w:val="009C2746"/>
    <w:rsid w:val="009C3499"/>
    <w:rsid w:val="009C3684"/>
    <w:rsid w:val="009C3C8E"/>
    <w:rsid w:val="009C417B"/>
    <w:rsid w:val="009C43A7"/>
    <w:rsid w:val="009C4991"/>
    <w:rsid w:val="009C4AB2"/>
    <w:rsid w:val="009C4E0D"/>
    <w:rsid w:val="009C4F15"/>
    <w:rsid w:val="009C51DB"/>
    <w:rsid w:val="009C527A"/>
    <w:rsid w:val="009C59F8"/>
    <w:rsid w:val="009C5A60"/>
    <w:rsid w:val="009C5A84"/>
    <w:rsid w:val="009C5D3D"/>
    <w:rsid w:val="009C6015"/>
    <w:rsid w:val="009C61DC"/>
    <w:rsid w:val="009C65C9"/>
    <w:rsid w:val="009C6AA3"/>
    <w:rsid w:val="009C6D62"/>
    <w:rsid w:val="009C7612"/>
    <w:rsid w:val="009C76EB"/>
    <w:rsid w:val="009C7767"/>
    <w:rsid w:val="009C7BFF"/>
    <w:rsid w:val="009C7E0C"/>
    <w:rsid w:val="009C7ECC"/>
    <w:rsid w:val="009D01D1"/>
    <w:rsid w:val="009D0280"/>
    <w:rsid w:val="009D0745"/>
    <w:rsid w:val="009D08A1"/>
    <w:rsid w:val="009D10CF"/>
    <w:rsid w:val="009D1606"/>
    <w:rsid w:val="009D174C"/>
    <w:rsid w:val="009D191E"/>
    <w:rsid w:val="009D1DB0"/>
    <w:rsid w:val="009D1E5E"/>
    <w:rsid w:val="009D2104"/>
    <w:rsid w:val="009D2784"/>
    <w:rsid w:val="009D27EA"/>
    <w:rsid w:val="009D283B"/>
    <w:rsid w:val="009D292C"/>
    <w:rsid w:val="009D2A1D"/>
    <w:rsid w:val="009D2B47"/>
    <w:rsid w:val="009D2D78"/>
    <w:rsid w:val="009D2F5D"/>
    <w:rsid w:val="009D3129"/>
    <w:rsid w:val="009D321D"/>
    <w:rsid w:val="009D33A5"/>
    <w:rsid w:val="009D3464"/>
    <w:rsid w:val="009D3527"/>
    <w:rsid w:val="009D3578"/>
    <w:rsid w:val="009D3A76"/>
    <w:rsid w:val="009D3D1B"/>
    <w:rsid w:val="009D3F8C"/>
    <w:rsid w:val="009D43E6"/>
    <w:rsid w:val="009D44E1"/>
    <w:rsid w:val="009D4581"/>
    <w:rsid w:val="009D463E"/>
    <w:rsid w:val="009D4B03"/>
    <w:rsid w:val="009D4D44"/>
    <w:rsid w:val="009D4E9F"/>
    <w:rsid w:val="009D4EC9"/>
    <w:rsid w:val="009D518F"/>
    <w:rsid w:val="009D51ED"/>
    <w:rsid w:val="009D53AA"/>
    <w:rsid w:val="009D55D1"/>
    <w:rsid w:val="009D567B"/>
    <w:rsid w:val="009D58AC"/>
    <w:rsid w:val="009D5ADB"/>
    <w:rsid w:val="009D5BF2"/>
    <w:rsid w:val="009D5CCE"/>
    <w:rsid w:val="009D5CE2"/>
    <w:rsid w:val="009D6384"/>
    <w:rsid w:val="009D66AD"/>
    <w:rsid w:val="009D6B1B"/>
    <w:rsid w:val="009D6BC1"/>
    <w:rsid w:val="009D6E40"/>
    <w:rsid w:val="009D72EE"/>
    <w:rsid w:val="009D7411"/>
    <w:rsid w:val="009D747F"/>
    <w:rsid w:val="009D7EC0"/>
    <w:rsid w:val="009E00EF"/>
    <w:rsid w:val="009E01F1"/>
    <w:rsid w:val="009E0308"/>
    <w:rsid w:val="009E031F"/>
    <w:rsid w:val="009E0571"/>
    <w:rsid w:val="009E05D0"/>
    <w:rsid w:val="009E07E0"/>
    <w:rsid w:val="009E0982"/>
    <w:rsid w:val="009E0C13"/>
    <w:rsid w:val="009E0D75"/>
    <w:rsid w:val="009E0DDF"/>
    <w:rsid w:val="009E0EED"/>
    <w:rsid w:val="009E1046"/>
    <w:rsid w:val="009E132D"/>
    <w:rsid w:val="009E1856"/>
    <w:rsid w:val="009E1900"/>
    <w:rsid w:val="009E1A26"/>
    <w:rsid w:val="009E1FAD"/>
    <w:rsid w:val="009E1FD4"/>
    <w:rsid w:val="009E2563"/>
    <w:rsid w:val="009E2AF9"/>
    <w:rsid w:val="009E2BF0"/>
    <w:rsid w:val="009E2EB4"/>
    <w:rsid w:val="009E2F26"/>
    <w:rsid w:val="009E3289"/>
    <w:rsid w:val="009E3EF1"/>
    <w:rsid w:val="009E4B8D"/>
    <w:rsid w:val="009E4D59"/>
    <w:rsid w:val="009E4F67"/>
    <w:rsid w:val="009E511E"/>
    <w:rsid w:val="009E599D"/>
    <w:rsid w:val="009E5A18"/>
    <w:rsid w:val="009E5B11"/>
    <w:rsid w:val="009E61BF"/>
    <w:rsid w:val="009E61E9"/>
    <w:rsid w:val="009E67A4"/>
    <w:rsid w:val="009E68B9"/>
    <w:rsid w:val="009E6AF1"/>
    <w:rsid w:val="009E7514"/>
    <w:rsid w:val="009E75F2"/>
    <w:rsid w:val="009E76CE"/>
    <w:rsid w:val="009E7744"/>
    <w:rsid w:val="009E7CFF"/>
    <w:rsid w:val="009E7F1E"/>
    <w:rsid w:val="009F00FE"/>
    <w:rsid w:val="009F01BE"/>
    <w:rsid w:val="009F0247"/>
    <w:rsid w:val="009F07F4"/>
    <w:rsid w:val="009F08ED"/>
    <w:rsid w:val="009F0DBA"/>
    <w:rsid w:val="009F0F1E"/>
    <w:rsid w:val="009F10D9"/>
    <w:rsid w:val="009F1283"/>
    <w:rsid w:val="009F1674"/>
    <w:rsid w:val="009F1BC1"/>
    <w:rsid w:val="009F1C86"/>
    <w:rsid w:val="009F20E6"/>
    <w:rsid w:val="009F24E6"/>
    <w:rsid w:val="009F2999"/>
    <w:rsid w:val="009F2F2E"/>
    <w:rsid w:val="009F30BC"/>
    <w:rsid w:val="009F37ED"/>
    <w:rsid w:val="009F3914"/>
    <w:rsid w:val="009F3AA7"/>
    <w:rsid w:val="009F3B31"/>
    <w:rsid w:val="009F3E2E"/>
    <w:rsid w:val="009F3F05"/>
    <w:rsid w:val="009F44E6"/>
    <w:rsid w:val="009F45E0"/>
    <w:rsid w:val="009F4857"/>
    <w:rsid w:val="009F48B8"/>
    <w:rsid w:val="009F4934"/>
    <w:rsid w:val="009F4A38"/>
    <w:rsid w:val="009F4DA7"/>
    <w:rsid w:val="009F4E42"/>
    <w:rsid w:val="009F4FCF"/>
    <w:rsid w:val="009F4FD1"/>
    <w:rsid w:val="009F4FD6"/>
    <w:rsid w:val="009F5117"/>
    <w:rsid w:val="009F513E"/>
    <w:rsid w:val="009F51DB"/>
    <w:rsid w:val="009F5361"/>
    <w:rsid w:val="009F53D0"/>
    <w:rsid w:val="009F5653"/>
    <w:rsid w:val="009F5ABB"/>
    <w:rsid w:val="009F62DF"/>
    <w:rsid w:val="009F63E2"/>
    <w:rsid w:val="009F6499"/>
    <w:rsid w:val="009F6552"/>
    <w:rsid w:val="009F65D4"/>
    <w:rsid w:val="009F6892"/>
    <w:rsid w:val="009F6F82"/>
    <w:rsid w:val="009F73AC"/>
    <w:rsid w:val="009F755B"/>
    <w:rsid w:val="009F7568"/>
    <w:rsid w:val="009F7583"/>
    <w:rsid w:val="009F7F98"/>
    <w:rsid w:val="009F7FF2"/>
    <w:rsid w:val="009F7FF8"/>
    <w:rsid w:val="00A00153"/>
    <w:rsid w:val="00A00396"/>
    <w:rsid w:val="00A00551"/>
    <w:rsid w:val="00A007F6"/>
    <w:rsid w:val="00A00C05"/>
    <w:rsid w:val="00A00C9B"/>
    <w:rsid w:val="00A00E14"/>
    <w:rsid w:val="00A01494"/>
    <w:rsid w:val="00A01623"/>
    <w:rsid w:val="00A01B16"/>
    <w:rsid w:val="00A01C3D"/>
    <w:rsid w:val="00A022A6"/>
    <w:rsid w:val="00A029E1"/>
    <w:rsid w:val="00A0300D"/>
    <w:rsid w:val="00A030EE"/>
    <w:rsid w:val="00A03275"/>
    <w:rsid w:val="00A032A5"/>
    <w:rsid w:val="00A03509"/>
    <w:rsid w:val="00A03630"/>
    <w:rsid w:val="00A03903"/>
    <w:rsid w:val="00A03965"/>
    <w:rsid w:val="00A03C10"/>
    <w:rsid w:val="00A03D0B"/>
    <w:rsid w:val="00A03D96"/>
    <w:rsid w:val="00A03E64"/>
    <w:rsid w:val="00A04010"/>
    <w:rsid w:val="00A043D9"/>
    <w:rsid w:val="00A0457F"/>
    <w:rsid w:val="00A04628"/>
    <w:rsid w:val="00A049A5"/>
    <w:rsid w:val="00A049C1"/>
    <w:rsid w:val="00A0545D"/>
    <w:rsid w:val="00A05A18"/>
    <w:rsid w:val="00A05A42"/>
    <w:rsid w:val="00A05AEC"/>
    <w:rsid w:val="00A05C4B"/>
    <w:rsid w:val="00A05E86"/>
    <w:rsid w:val="00A06058"/>
    <w:rsid w:val="00A061C6"/>
    <w:rsid w:val="00A062A5"/>
    <w:rsid w:val="00A068CD"/>
    <w:rsid w:val="00A06920"/>
    <w:rsid w:val="00A06B33"/>
    <w:rsid w:val="00A06D8F"/>
    <w:rsid w:val="00A06EFE"/>
    <w:rsid w:val="00A0702E"/>
    <w:rsid w:val="00A07069"/>
    <w:rsid w:val="00A072A5"/>
    <w:rsid w:val="00A07758"/>
    <w:rsid w:val="00A0777B"/>
    <w:rsid w:val="00A077C1"/>
    <w:rsid w:val="00A07999"/>
    <w:rsid w:val="00A079FC"/>
    <w:rsid w:val="00A07C45"/>
    <w:rsid w:val="00A10548"/>
    <w:rsid w:val="00A10800"/>
    <w:rsid w:val="00A10859"/>
    <w:rsid w:val="00A108D1"/>
    <w:rsid w:val="00A109B6"/>
    <w:rsid w:val="00A10B17"/>
    <w:rsid w:val="00A10E1D"/>
    <w:rsid w:val="00A10FCC"/>
    <w:rsid w:val="00A11141"/>
    <w:rsid w:val="00A11412"/>
    <w:rsid w:val="00A119C6"/>
    <w:rsid w:val="00A12068"/>
    <w:rsid w:val="00A1235B"/>
    <w:rsid w:val="00A12628"/>
    <w:rsid w:val="00A12BCC"/>
    <w:rsid w:val="00A1307F"/>
    <w:rsid w:val="00A13129"/>
    <w:rsid w:val="00A13236"/>
    <w:rsid w:val="00A132F5"/>
    <w:rsid w:val="00A134B0"/>
    <w:rsid w:val="00A134C9"/>
    <w:rsid w:val="00A137B9"/>
    <w:rsid w:val="00A1380C"/>
    <w:rsid w:val="00A14278"/>
    <w:rsid w:val="00A144EA"/>
    <w:rsid w:val="00A14666"/>
    <w:rsid w:val="00A14667"/>
    <w:rsid w:val="00A14A36"/>
    <w:rsid w:val="00A14B76"/>
    <w:rsid w:val="00A14DA9"/>
    <w:rsid w:val="00A15008"/>
    <w:rsid w:val="00A15210"/>
    <w:rsid w:val="00A154A6"/>
    <w:rsid w:val="00A154B9"/>
    <w:rsid w:val="00A16478"/>
    <w:rsid w:val="00A1660E"/>
    <w:rsid w:val="00A16A92"/>
    <w:rsid w:val="00A16CA4"/>
    <w:rsid w:val="00A17643"/>
    <w:rsid w:val="00A17D93"/>
    <w:rsid w:val="00A17E2C"/>
    <w:rsid w:val="00A2015D"/>
    <w:rsid w:val="00A201A8"/>
    <w:rsid w:val="00A20378"/>
    <w:rsid w:val="00A20B9B"/>
    <w:rsid w:val="00A20C09"/>
    <w:rsid w:val="00A20E17"/>
    <w:rsid w:val="00A20FA5"/>
    <w:rsid w:val="00A210C2"/>
    <w:rsid w:val="00A2114C"/>
    <w:rsid w:val="00A21273"/>
    <w:rsid w:val="00A213B5"/>
    <w:rsid w:val="00A21443"/>
    <w:rsid w:val="00A214BB"/>
    <w:rsid w:val="00A21561"/>
    <w:rsid w:val="00A21A76"/>
    <w:rsid w:val="00A2211A"/>
    <w:rsid w:val="00A2223C"/>
    <w:rsid w:val="00A2241A"/>
    <w:rsid w:val="00A226B4"/>
    <w:rsid w:val="00A22A20"/>
    <w:rsid w:val="00A22A62"/>
    <w:rsid w:val="00A22A76"/>
    <w:rsid w:val="00A22C17"/>
    <w:rsid w:val="00A22CDC"/>
    <w:rsid w:val="00A22DA1"/>
    <w:rsid w:val="00A2300D"/>
    <w:rsid w:val="00A23110"/>
    <w:rsid w:val="00A23337"/>
    <w:rsid w:val="00A23680"/>
    <w:rsid w:val="00A2386B"/>
    <w:rsid w:val="00A23916"/>
    <w:rsid w:val="00A23A3B"/>
    <w:rsid w:val="00A23EAD"/>
    <w:rsid w:val="00A23EE6"/>
    <w:rsid w:val="00A2428A"/>
    <w:rsid w:val="00A24382"/>
    <w:rsid w:val="00A24622"/>
    <w:rsid w:val="00A24760"/>
    <w:rsid w:val="00A247E6"/>
    <w:rsid w:val="00A24A59"/>
    <w:rsid w:val="00A24D33"/>
    <w:rsid w:val="00A24D73"/>
    <w:rsid w:val="00A24DC6"/>
    <w:rsid w:val="00A2516B"/>
    <w:rsid w:val="00A25289"/>
    <w:rsid w:val="00A2529B"/>
    <w:rsid w:val="00A252CC"/>
    <w:rsid w:val="00A25533"/>
    <w:rsid w:val="00A2563F"/>
    <w:rsid w:val="00A25848"/>
    <w:rsid w:val="00A258AF"/>
    <w:rsid w:val="00A25959"/>
    <w:rsid w:val="00A25964"/>
    <w:rsid w:val="00A25C43"/>
    <w:rsid w:val="00A2624E"/>
    <w:rsid w:val="00A262AC"/>
    <w:rsid w:val="00A262C2"/>
    <w:rsid w:val="00A262CD"/>
    <w:rsid w:val="00A262F6"/>
    <w:rsid w:val="00A266AB"/>
    <w:rsid w:val="00A269A6"/>
    <w:rsid w:val="00A26C90"/>
    <w:rsid w:val="00A26E2F"/>
    <w:rsid w:val="00A26E51"/>
    <w:rsid w:val="00A271C6"/>
    <w:rsid w:val="00A27230"/>
    <w:rsid w:val="00A276BC"/>
    <w:rsid w:val="00A27E9A"/>
    <w:rsid w:val="00A27F83"/>
    <w:rsid w:val="00A30F4E"/>
    <w:rsid w:val="00A310CE"/>
    <w:rsid w:val="00A311A1"/>
    <w:rsid w:val="00A31359"/>
    <w:rsid w:val="00A31868"/>
    <w:rsid w:val="00A31A74"/>
    <w:rsid w:val="00A31C46"/>
    <w:rsid w:val="00A31E04"/>
    <w:rsid w:val="00A31E66"/>
    <w:rsid w:val="00A3212F"/>
    <w:rsid w:val="00A3237D"/>
    <w:rsid w:val="00A32AFA"/>
    <w:rsid w:val="00A32EAE"/>
    <w:rsid w:val="00A33319"/>
    <w:rsid w:val="00A334EC"/>
    <w:rsid w:val="00A338E7"/>
    <w:rsid w:val="00A342C2"/>
    <w:rsid w:val="00A3438A"/>
    <w:rsid w:val="00A34795"/>
    <w:rsid w:val="00A34A5C"/>
    <w:rsid w:val="00A3504D"/>
    <w:rsid w:val="00A35281"/>
    <w:rsid w:val="00A3536E"/>
    <w:rsid w:val="00A35725"/>
    <w:rsid w:val="00A3573A"/>
    <w:rsid w:val="00A35963"/>
    <w:rsid w:val="00A35D84"/>
    <w:rsid w:val="00A35E08"/>
    <w:rsid w:val="00A35F71"/>
    <w:rsid w:val="00A36259"/>
    <w:rsid w:val="00A363A7"/>
    <w:rsid w:val="00A36537"/>
    <w:rsid w:val="00A36A48"/>
    <w:rsid w:val="00A36C54"/>
    <w:rsid w:val="00A37363"/>
    <w:rsid w:val="00A3736D"/>
    <w:rsid w:val="00A37526"/>
    <w:rsid w:val="00A37F30"/>
    <w:rsid w:val="00A40222"/>
    <w:rsid w:val="00A40271"/>
    <w:rsid w:val="00A40316"/>
    <w:rsid w:val="00A405A0"/>
    <w:rsid w:val="00A40624"/>
    <w:rsid w:val="00A406D8"/>
    <w:rsid w:val="00A40A26"/>
    <w:rsid w:val="00A40BD1"/>
    <w:rsid w:val="00A41125"/>
    <w:rsid w:val="00A41146"/>
    <w:rsid w:val="00A417BD"/>
    <w:rsid w:val="00A41D53"/>
    <w:rsid w:val="00A4288C"/>
    <w:rsid w:val="00A42949"/>
    <w:rsid w:val="00A42B93"/>
    <w:rsid w:val="00A43012"/>
    <w:rsid w:val="00A432BF"/>
    <w:rsid w:val="00A43C54"/>
    <w:rsid w:val="00A441BF"/>
    <w:rsid w:val="00A4497D"/>
    <w:rsid w:val="00A4511D"/>
    <w:rsid w:val="00A45227"/>
    <w:rsid w:val="00A45582"/>
    <w:rsid w:val="00A4572A"/>
    <w:rsid w:val="00A45CD5"/>
    <w:rsid w:val="00A46335"/>
    <w:rsid w:val="00A463EB"/>
    <w:rsid w:val="00A4640C"/>
    <w:rsid w:val="00A46535"/>
    <w:rsid w:val="00A46B4C"/>
    <w:rsid w:val="00A47119"/>
    <w:rsid w:val="00A4763D"/>
    <w:rsid w:val="00A4774C"/>
    <w:rsid w:val="00A4784F"/>
    <w:rsid w:val="00A5006E"/>
    <w:rsid w:val="00A5018D"/>
    <w:rsid w:val="00A50248"/>
    <w:rsid w:val="00A50683"/>
    <w:rsid w:val="00A5070F"/>
    <w:rsid w:val="00A50731"/>
    <w:rsid w:val="00A507A5"/>
    <w:rsid w:val="00A50967"/>
    <w:rsid w:val="00A511E8"/>
    <w:rsid w:val="00A5141C"/>
    <w:rsid w:val="00A51CD6"/>
    <w:rsid w:val="00A51F69"/>
    <w:rsid w:val="00A51FB3"/>
    <w:rsid w:val="00A52269"/>
    <w:rsid w:val="00A52302"/>
    <w:rsid w:val="00A526C8"/>
    <w:rsid w:val="00A52938"/>
    <w:rsid w:val="00A52D92"/>
    <w:rsid w:val="00A5439A"/>
    <w:rsid w:val="00A5459D"/>
    <w:rsid w:val="00A54774"/>
    <w:rsid w:val="00A5478F"/>
    <w:rsid w:val="00A54A7F"/>
    <w:rsid w:val="00A54D19"/>
    <w:rsid w:val="00A54E64"/>
    <w:rsid w:val="00A55240"/>
    <w:rsid w:val="00A556F8"/>
    <w:rsid w:val="00A55AC1"/>
    <w:rsid w:val="00A55D51"/>
    <w:rsid w:val="00A55EC4"/>
    <w:rsid w:val="00A55ECD"/>
    <w:rsid w:val="00A55F1E"/>
    <w:rsid w:val="00A5611B"/>
    <w:rsid w:val="00A56384"/>
    <w:rsid w:val="00A56395"/>
    <w:rsid w:val="00A56C37"/>
    <w:rsid w:val="00A56DCD"/>
    <w:rsid w:val="00A56E13"/>
    <w:rsid w:val="00A56FC1"/>
    <w:rsid w:val="00A571D8"/>
    <w:rsid w:val="00A577C0"/>
    <w:rsid w:val="00A57887"/>
    <w:rsid w:val="00A57A5B"/>
    <w:rsid w:val="00A57B14"/>
    <w:rsid w:val="00A57C2B"/>
    <w:rsid w:val="00A600E4"/>
    <w:rsid w:val="00A601AB"/>
    <w:rsid w:val="00A603D2"/>
    <w:rsid w:val="00A605AD"/>
    <w:rsid w:val="00A60973"/>
    <w:rsid w:val="00A60CCB"/>
    <w:rsid w:val="00A60DDD"/>
    <w:rsid w:val="00A60F8F"/>
    <w:rsid w:val="00A60FAD"/>
    <w:rsid w:val="00A614C8"/>
    <w:rsid w:val="00A6160D"/>
    <w:rsid w:val="00A6192B"/>
    <w:rsid w:val="00A61A84"/>
    <w:rsid w:val="00A61BDA"/>
    <w:rsid w:val="00A61EA7"/>
    <w:rsid w:val="00A620E6"/>
    <w:rsid w:val="00A62259"/>
    <w:rsid w:val="00A6260F"/>
    <w:rsid w:val="00A62702"/>
    <w:rsid w:val="00A62A8B"/>
    <w:rsid w:val="00A62D83"/>
    <w:rsid w:val="00A63000"/>
    <w:rsid w:val="00A6337C"/>
    <w:rsid w:val="00A634DE"/>
    <w:rsid w:val="00A6354F"/>
    <w:rsid w:val="00A635BD"/>
    <w:rsid w:val="00A635C6"/>
    <w:rsid w:val="00A63697"/>
    <w:rsid w:val="00A638D3"/>
    <w:rsid w:val="00A63C67"/>
    <w:rsid w:val="00A63CA0"/>
    <w:rsid w:val="00A63D3A"/>
    <w:rsid w:val="00A63D9C"/>
    <w:rsid w:val="00A63DFD"/>
    <w:rsid w:val="00A63F8E"/>
    <w:rsid w:val="00A64281"/>
    <w:rsid w:val="00A643C9"/>
    <w:rsid w:val="00A64567"/>
    <w:rsid w:val="00A64893"/>
    <w:rsid w:val="00A648AB"/>
    <w:rsid w:val="00A648ED"/>
    <w:rsid w:val="00A648F3"/>
    <w:rsid w:val="00A64B10"/>
    <w:rsid w:val="00A65093"/>
    <w:rsid w:val="00A65407"/>
    <w:rsid w:val="00A657A9"/>
    <w:rsid w:val="00A65E14"/>
    <w:rsid w:val="00A661F9"/>
    <w:rsid w:val="00A66313"/>
    <w:rsid w:val="00A663DF"/>
    <w:rsid w:val="00A66549"/>
    <w:rsid w:val="00A66567"/>
    <w:rsid w:val="00A66640"/>
    <w:rsid w:val="00A666EE"/>
    <w:rsid w:val="00A6671B"/>
    <w:rsid w:val="00A6679A"/>
    <w:rsid w:val="00A66899"/>
    <w:rsid w:val="00A67114"/>
    <w:rsid w:val="00A671EA"/>
    <w:rsid w:val="00A67487"/>
    <w:rsid w:val="00A67650"/>
    <w:rsid w:val="00A677D7"/>
    <w:rsid w:val="00A7034F"/>
    <w:rsid w:val="00A7055D"/>
    <w:rsid w:val="00A70EA6"/>
    <w:rsid w:val="00A70FD2"/>
    <w:rsid w:val="00A710F5"/>
    <w:rsid w:val="00A7140E"/>
    <w:rsid w:val="00A71426"/>
    <w:rsid w:val="00A71444"/>
    <w:rsid w:val="00A714AA"/>
    <w:rsid w:val="00A71B38"/>
    <w:rsid w:val="00A71B47"/>
    <w:rsid w:val="00A71E8B"/>
    <w:rsid w:val="00A721BD"/>
    <w:rsid w:val="00A7235A"/>
    <w:rsid w:val="00A724C5"/>
    <w:rsid w:val="00A72AAE"/>
    <w:rsid w:val="00A72DA3"/>
    <w:rsid w:val="00A72DAD"/>
    <w:rsid w:val="00A7339D"/>
    <w:rsid w:val="00A739E4"/>
    <w:rsid w:val="00A73C0A"/>
    <w:rsid w:val="00A73D34"/>
    <w:rsid w:val="00A73F1D"/>
    <w:rsid w:val="00A7429C"/>
    <w:rsid w:val="00A7463C"/>
    <w:rsid w:val="00A74830"/>
    <w:rsid w:val="00A74B1D"/>
    <w:rsid w:val="00A74DA5"/>
    <w:rsid w:val="00A74E28"/>
    <w:rsid w:val="00A750AB"/>
    <w:rsid w:val="00A751AE"/>
    <w:rsid w:val="00A75779"/>
    <w:rsid w:val="00A75B55"/>
    <w:rsid w:val="00A75BAE"/>
    <w:rsid w:val="00A75F1D"/>
    <w:rsid w:val="00A760EE"/>
    <w:rsid w:val="00A763B2"/>
    <w:rsid w:val="00A76512"/>
    <w:rsid w:val="00A76C30"/>
    <w:rsid w:val="00A76FD0"/>
    <w:rsid w:val="00A7714F"/>
    <w:rsid w:val="00A771FD"/>
    <w:rsid w:val="00A7737F"/>
    <w:rsid w:val="00A779E0"/>
    <w:rsid w:val="00A77A03"/>
    <w:rsid w:val="00A77E0C"/>
    <w:rsid w:val="00A77E6E"/>
    <w:rsid w:val="00A80543"/>
    <w:rsid w:val="00A805FC"/>
    <w:rsid w:val="00A80624"/>
    <w:rsid w:val="00A806A7"/>
    <w:rsid w:val="00A80CBB"/>
    <w:rsid w:val="00A8121B"/>
    <w:rsid w:val="00A812E2"/>
    <w:rsid w:val="00A8136F"/>
    <w:rsid w:val="00A813E0"/>
    <w:rsid w:val="00A814D7"/>
    <w:rsid w:val="00A816A6"/>
    <w:rsid w:val="00A81776"/>
    <w:rsid w:val="00A81AF2"/>
    <w:rsid w:val="00A81E22"/>
    <w:rsid w:val="00A8225D"/>
    <w:rsid w:val="00A82384"/>
    <w:rsid w:val="00A824FD"/>
    <w:rsid w:val="00A8283F"/>
    <w:rsid w:val="00A82BF2"/>
    <w:rsid w:val="00A82CFA"/>
    <w:rsid w:val="00A82D73"/>
    <w:rsid w:val="00A83264"/>
    <w:rsid w:val="00A83366"/>
    <w:rsid w:val="00A8336D"/>
    <w:rsid w:val="00A8363C"/>
    <w:rsid w:val="00A837A1"/>
    <w:rsid w:val="00A8382C"/>
    <w:rsid w:val="00A838D1"/>
    <w:rsid w:val="00A83925"/>
    <w:rsid w:val="00A83B94"/>
    <w:rsid w:val="00A83EF6"/>
    <w:rsid w:val="00A84032"/>
    <w:rsid w:val="00A8440C"/>
    <w:rsid w:val="00A845CA"/>
    <w:rsid w:val="00A8467A"/>
    <w:rsid w:val="00A84CBE"/>
    <w:rsid w:val="00A84F42"/>
    <w:rsid w:val="00A84FD9"/>
    <w:rsid w:val="00A8543F"/>
    <w:rsid w:val="00A854E6"/>
    <w:rsid w:val="00A8550C"/>
    <w:rsid w:val="00A85A5C"/>
    <w:rsid w:val="00A85B13"/>
    <w:rsid w:val="00A85CA6"/>
    <w:rsid w:val="00A85D67"/>
    <w:rsid w:val="00A85E07"/>
    <w:rsid w:val="00A85E4D"/>
    <w:rsid w:val="00A86323"/>
    <w:rsid w:val="00A86562"/>
    <w:rsid w:val="00A86584"/>
    <w:rsid w:val="00A8683E"/>
    <w:rsid w:val="00A8695E"/>
    <w:rsid w:val="00A86C31"/>
    <w:rsid w:val="00A86DF1"/>
    <w:rsid w:val="00A86E8E"/>
    <w:rsid w:val="00A86EE2"/>
    <w:rsid w:val="00A86F5E"/>
    <w:rsid w:val="00A875BC"/>
    <w:rsid w:val="00A877D7"/>
    <w:rsid w:val="00A87FC4"/>
    <w:rsid w:val="00A90062"/>
    <w:rsid w:val="00A9039D"/>
    <w:rsid w:val="00A904B0"/>
    <w:rsid w:val="00A90D19"/>
    <w:rsid w:val="00A90ECA"/>
    <w:rsid w:val="00A91099"/>
    <w:rsid w:val="00A91332"/>
    <w:rsid w:val="00A9152A"/>
    <w:rsid w:val="00A91678"/>
    <w:rsid w:val="00A91B1F"/>
    <w:rsid w:val="00A91B33"/>
    <w:rsid w:val="00A91DDC"/>
    <w:rsid w:val="00A91F46"/>
    <w:rsid w:val="00A92397"/>
    <w:rsid w:val="00A9252D"/>
    <w:rsid w:val="00A9291F"/>
    <w:rsid w:val="00A92A85"/>
    <w:rsid w:val="00A92BDE"/>
    <w:rsid w:val="00A92C33"/>
    <w:rsid w:val="00A93356"/>
    <w:rsid w:val="00A933E9"/>
    <w:rsid w:val="00A934C4"/>
    <w:rsid w:val="00A93684"/>
    <w:rsid w:val="00A93989"/>
    <w:rsid w:val="00A942BD"/>
    <w:rsid w:val="00A946AE"/>
    <w:rsid w:val="00A9489D"/>
    <w:rsid w:val="00A94C6C"/>
    <w:rsid w:val="00A94D19"/>
    <w:rsid w:val="00A94E96"/>
    <w:rsid w:val="00A9533F"/>
    <w:rsid w:val="00A95A9A"/>
    <w:rsid w:val="00A95E02"/>
    <w:rsid w:val="00A95FA5"/>
    <w:rsid w:val="00A95FDA"/>
    <w:rsid w:val="00A95FFE"/>
    <w:rsid w:val="00A961E6"/>
    <w:rsid w:val="00A96200"/>
    <w:rsid w:val="00A968D0"/>
    <w:rsid w:val="00A96C48"/>
    <w:rsid w:val="00A96DF6"/>
    <w:rsid w:val="00A96F16"/>
    <w:rsid w:val="00A97D13"/>
    <w:rsid w:val="00A97D42"/>
    <w:rsid w:val="00AA0580"/>
    <w:rsid w:val="00AA0640"/>
    <w:rsid w:val="00AA0649"/>
    <w:rsid w:val="00AA070B"/>
    <w:rsid w:val="00AA076C"/>
    <w:rsid w:val="00AA0912"/>
    <w:rsid w:val="00AA0942"/>
    <w:rsid w:val="00AA0E85"/>
    <w:rsid w:val="00AA0F80"/>
    <w:rsid w:val="00AA143C"/>
    <w:rsid w:val="00AA236F"/>
    <w:rsid w:val="00AA2630"/>
    <w:rsid w:val="00AA2708"/>
    <w:rsid w:val="00AA278D"/>
    <w:rsid w:val="00AA2829"/>
    <w:rsid w:val="00AA28A2"/>
    <w:rsid w:val="00AA29EF"/>
    <w:rsid w:val="00AA2EF1"/>
    <w:rsid w:val="00AA2F56"/>
    <w:rsid w:val="00AA3349"/>
    <w:rsid w:val="00AA34BE"/>
    <w:rsid w:val="00AA351A"/>
    <w:rsid w:val="00AA3BDF"/>
    <w:rsid w:val="00AA43B8"/>
    <w:rsid w:val="00AA442B"/>
    <w:rsid w:val="00AA448E"/>
    <w:rsid w:val="00AA477B"/>
    <w:rsid w:val="00AA48A7"/>
    <w:rsid w:val="00AA48ED"/>
    <w:rsid w:val="00AA4BCE"/>
    <w:rsid w:val="00AA4BED"/>
    <w:rsid w:val="00AA4EA5"/>
    <w:rsid w:val="00AA4F93"/>
    <w:rsid w:val="00AA5008"/>
    <w:rsid w:val="00AA52C0"/>
    <w:rsid w:val="00AA559C"/>
    <w:rsid w:val="00AA578B"/>
    <w:rsid w:val="00AA5A70"/>
    <w:rsid w:val="00AA5BB5"/>
    <w:rsid w:val="00AA5D28"/>
    <w:rsid w:val="00AA5FB3"/>
    <w:rsid w:val="00AA6524"/>
    <w:rsid w:val="00AA6E32"/>
    <w:rsid w:val="00AA6FEE"/>
    <w:rsid w:val="00AA719D"/>
    <w:rsid w:val="00AA747A"/>
    <w:rsid w:val="00AA7580"/>
    <w:rsid w:val="00AA76C7"/>
    <w:rsid w:val="00AA7752"/>
    <w:rsid w:val="00AA7E96"/>
    <w:rsid w:val="00AA7F14"/>
    <w:rsid w:val="00AB0709"/>
    <w:rsid w:val="00AB0729"/>
    <w:rsid w:val="00AB0791"/>
    <w:rsid w:val="00AB07D6"/>
    <w:rsid w:val="00AB08F5"/>
    <w:rsid w:val="00AB0C74"/>
    <w:rsid w:val="00AB0D8F"/>
    <w:rsid w:val="00AB0E17"/>
    <w:rsid w:val="00AB0EA6"/>
    <w:rsid w:val="00AB0F4D"/>
    <w:rsid w:val="00AB1070"/>
    <w:rsid w:val="00AB10A4"/>
    <w:rsid w:val="00AB10F8"/>
    <w:rsid w:val="00AB123D"/>
    <w:rsid w:val="00AB137E"/>
    <w:rsid w:val="00AB1396"/>
    <w:rsid w:val="00AB2108"/>
    <w:rsid w:val="00AB26B8"/>
    <w:rsid w:val="00AB26DE"/>
    <w:rsid w:val="00AB271D"/>
    <w:rsid w:val="00AB28C9"/>
    <w:rsid w:val="00AB2D19"/>
    <w:rsid w:val="00AB33DD"/>
    <w:rsid w:val="00AB3513"/>
    <w:rsid w:val="00AB3CBA"/>
    <w:rsid w:val="00AB3D2B"/>
    <w:rsid w:val="00AB3E58"/>
    <w:rsid w:val="00AB3EC2"/>
    <w:rsid w:val="00AB4649"/>
    <w:rsid w:val="00AB46CC"/>
    <w:rsid w:val="00AB46DF"/>
    <w:rsid w:val="00AB47A0"/>
    <w:rsid w:val="00AB4A98"/>
    <w:rsid w:val="00AB4EE1"/>
    <w:rsid w:val="00AB50AB"/>
    <w:rsid w:val="00AB5293"/>
    <w:rsid w:val="00AB5850"/>
    <w:rsid w:val="00AB5AE0"/>
    <w:rsid w:val="00AB5CF5"/>
    <w:rsid w:val="00AB5DF2"/>
    <w:rsid w:val="00AB5E1A"/>
    <w:rsid w:val="00AB5E21"/>
    <w:rsid w:val="00AB6820"/>
    <w:rsid w:val="00AB6A13"/>
    <w:rsid w:val="00AB6CB9"/>
    <w:rsid w:val="00AB6D00"/>
    <w:rsid w:val="00AB6FFA"/>
    <w:rsid w:val="00AB74E7"/>
    <w:rsid w:val="00AB768C"/>
    <w:rsid w:val="00AB7819"/>
    <w:rsid w:val="00AB78A9"/>
    <w:rsid w:val="00AB7E7D"/>
    <w:rsid w:val="00AB7E90"/>
    <w:rsid w:val="00AB7FF9"/>
    <w:rsid w:val="00AC0135"/>
    <w:rsid w:val="00AC0480"/>
    <w:rsid w:val="00AC06C4"/>
    <w:rsid w:val="00AC083A"/>
    <w:rsid w:val="00AC0857"/>
    <w:rsid w:val="00AC0C60"/>
    <w:rsid w:val="00AC127A"/>
    <w:rsid w:val="00AC14F9"/>
    <w:rsid w:val="00AC16F8"/>
    <w:rsid w:val="00AC201A"/>
    <w:rsid w:val="00AC233E"/>
    <w:rsid w:val="00AC27F5"/>
    <w:rsid w:val="00AC2AC6"/>
    <w:rsid w:val="00AC2B04"/>
    <w:rsid w:val="00AC2C3F"/>
    <w:rsid w:val="00AC2C55"/>
    <w:rsid w:val="00AC34FB"/>
    <w:rsid w:val="00AC35B8"/>
    <w:rsid w:val="00AC38B4"/>
    <w:rsid w:val="00AC38F0"/>
    <w:rsid w:val="00AC39CB"/>
    <w:rsid w:val="00AC3AC1"/>
    <w:rsid w:val="00AC3C67"/>
    <w:rsid w:val="00AC3E85"/>
    <w:rsid w:val="00AC4080"/>
    <w:rsid w:val="00AC40A9"/>
    <w:rsid w:val="00AC4267"/>
    <w:rsid w:val="00AC4285"/>
    <w:rsid w:val="00AC42CE"/>
    <w:rsid w:val="00AC4765"/>
    <w:rsid w:val="00AC4823"/>
    <w:rsid w:val="00AC4849"/>
    <w:rsid w:val="00AC4DEA"/>
    <w:rsid w:val="00AC4F28"/>
    <w:rsid w:val="00AC5081"/>
    <w:rsid w:val="00AC545C"/>
    <w:rsid w:val="00AC551B"/>
    <w:rsid w:val="00AC55B9"/>
    <w:rsid w:val="00AC5657"/>
    <w:rsid w:val="00AC56D6"/>
    <w:rsid w:val="00AC5709"/>
    <w:rsid w:val="00AC5CB2"/>
    <w:rsid w:val="00AC5EB1"/>
    <w:rsid w:val="00AC5FAB"/>
    <w:rsid w:val="00AC62E6"/>
    <w:rsid w:val="00AC69AF"/>
    <w:rsid w:val="00AC6AA0"/>
    <w:rsid w:val="00AC6F34"/>
    <w:rsid w:val="00AC7172"/>
    <w:rsid w:val="00AC7202"/>
    <w:rsid w:val="00AC7312"/>
    <w:rsid w:val="00AC781F"/>
    <w:rsid w:val="00AC7A44"/>
    <w:rsid w:val="00AC7B05"/>
    <w:rsid w:val="00AC7B66"/>
    <w:rsid w:val="00AD01DD"/>
    <w:rsid w:val="00AD03F4"/>
    <w:rsid w:val="00AD06CE"/>
    <w:rsid w:val="00AD0E6F"/>
    <w:rsid w:val="00AD14F8"/>
    <w:rsid w:val="00AD173A"/>
    <w:rsid w:val="00AD1A56"/>
    <w:rsid w:val="00AD1BDC"/>
    <w:rsid w:val="00AD1D06"/>
    <w:rsid w:val="00AD1D9B"/>
    <w:rsid w:val="00AD2481"/>
    <w:rsid w:val="00AD27ED"/>
    <w:rsid w:val="00AD2CDE"/>
    <w:rsid w:val="00AD2FBD"/>
    <w:rsid w:val="00AD3063"/>
    <w:rsid w:val="00AD34E2"/>
    <w:rsid w:val="00AD393E"/>
    <w:rsid w:val="00AD3B2A"/>
    <w:rsid w:val="00AD3CAB"/>
    <w:rsid w:val="00AD40C8"/>
    <w:rsid w:val="00AD41B6"/>
    <w:rsid w:val="00AD44F7"/>
    <w:rsid w:val="00AD47E0"/>
    <w:rsid w:val="00AD4FA6"/>
    <w:rsid w:val="00AD5461"/>
    <w:rsid w:val="00AD564F"/>
    <w:rsid w:val="00AD56C2"/>
    <w:rsid w:val="00AD5ADC"/>
    <w:rsid w:val="00AD5C2F"/>
    <w:rsid w:val="00AD5D3F"/>
    <w:rsid w:val="00AD604D"/>
    <w:rsid w:val="00AD62D9"/>
    <w:rsid w:val="00AD63F2"/>
    <w:rsid w:val="00AD6436"/>
    <w:rsid w:val="00AD6615"/>
    <w:rsid w:val="00AD6631"/>
    <w:rsid w:val="00AD69A0"/>
    <w:rsid w:val="00AD69A3"/>
    <w:rsid w:val="00AD6D14"/>
    <w:rsid w:val="00AD6DB6"/>
    <w:rsid w:val="00AD6F48"/>
    <w:rsid w:val="00AD70A3"/>
    <w:rsid w:val="00AD7130"/>
    <w:rsid w:val="00AD7188"/>
    <w:rsid w:val="00AD71F6"/>
    <w:rsid w:val="00AD73BE"/>
    <w:rsid w:val="00AD74A6"/>
    <w:rsid w:val="00AD7720"/>
    <w:rsid w:val="00AD7A8A"/>
    <w:rsid w:val="00AD7A96"/>
    <w:rsid w:val="00AD7E38"/>
    <w:rsid w:val="00AD7F6C"/>
    <w:rsid w:val="00AE01F1"/>
    <w:rsid w:val="00AE03D6"/>
    <w:rsid w:val="00AE07AA"/>
    <w:rsid w:val="00AE0C13"/>
    <w:rsid w:val="00AE0C72"/>
    <w:rsid w:val="00AE0CDA"/>
    <w:rsid w:val="00AE100B"/>
    <w:rsid w:val="00AE12D4"/>
    <w:rsid w:val="00AE1522"/>
    <w:rsid w:val="00AE170A"/>
    <w:rsid w:val="00AE1930"/>
    <w:rsid w:val="00AE1BE2"/>
    <w:rsid w:val="00AE1FD9"/>
    <w:rsid w:val="00AE2211"/>
    <w:rsid w:val="00AE24AD"/>
    <w:rsid w:val="00AE25A7"/>
    <w:rsid w:val="00AE2865"/>
    <w:rsid w:val="00AE2E81"/>
    <w:rsid w:val="00AE3FD1"/>
    <w:rsid w:val="00AE4770"/>
    <w:rsid w:val="00AE47BF"/>
    <w:rsid w:val="00AE49EB"/>
    <w:rsid w:val="00AE4A92"/>
    <w:rsid w:val="00AE4CBA"/>
    <w:rsid w:val="00AE4D59"/>
    <w:rsid w:val="00AE4DCA"/>
    <w:rsid w:val="00AE4F2B"/>
    <w:rsid w:val="00AE5293"/>
    <w:rsid w:val="00AE5467"/>
    <w:rsid w:val="00AE5662"/>
    <w:rsid w:val="00AE5D91"/>
    <w:rsid w:val="00AE5DBB"/>
    <w:rsid w:val="00AE5E7D"/>
    <w:rsid w:val="00AE5FDA"/>
    <w:rsid w:val="00AE60EF"/>
    <w:rsid w:val="00AE613C"/>
    <w:rsid w:val="00AE61F7"/>
    <w:rsid w:val="00AE65B3"/>
    <w:rsid w:val="00AE6F71"/>
    <w:rsid w:val="00AE6FFB"/>
    <w:rsid w:val="00AE76FE"/>
    <w:rsid w:val="00AE7CE6"/>
    <w:rsid w:val="00AE7F3A"/>
    <w:rsid w:val="00AE7FA1"/>
    <w:rsid w:val="00AF0034"/>
    <w:rsid w:val="00AF0147"/>
    <w:rsid w:val="00AF031D"/>
    <w:rsid w:val="00AF058F"/>
    <w:rsid w:val="00AF05ED"/>
    <w:rsid w:val="00AF09B2"/>
    <w:rsid w:val="00AF0BD2"/>
    <w:rsid w:val="00AF0BDE"/>
    <w:rsid w:val="00AF10BF"/>
    <w:rsid w:val="00AF1822"/>
    <w:rsid w:val="00AF18CE"/>
    <w:rsid w:val="00AF1962"/>
    <w:rsid w:val="00AF1FEA"/>
    <w:rsid w:val="00AF20A8"/>
    <w:rsid w:val="00AF20CB"/>
    <w:rsid w:val="00AF23FA"/>
    <w:rsid w:val="00AF2662"/>
    <w:rsid w:val="00AF27F6"/>
    <w:rsid w:val="00AF3328"/>
    <w:rsid w:val="00AF33CD"/>
    <w:rsid w:val="00AF358F"/>
    <w:rsid w:val="00AF3642"/>
    <w:rsid w:val="00AF3810"/>
    <w:rsid w:val="00AF3869"/>
    <w:rsid w:val="00AF397A"/>
    <w:rsid w:val="00AF40FC"/>
    <w:rsid w:val="00AF41FA"/>
    <w:rsid w:val="00AF4241"/>
    <w:rsid w:val="00AF44CC"/>
    <w:rsid w:val="00AF46D2"/>
    <w:rsid w:val="00AF4721"/>
    <w:rsid w:val="00AF47D7"/>
    <w:rsid w:val="00AF49AF"/>
    <w:rsid w:val="00AF4B04"/>
    <w:rsid w:val="00AF4EA1"/>
    <w:rsid w:val="00AF4F80"/>
    <w:rsid w:val="00AF4FBA"/>
    <w:rsid w:val="00AF5218"/>
    <w:rsid w:val="00AF564C"/>
    <w:rsid w:val="00AF585D"/>
    <w:rsid w:val="00AF5C87"/>
    <w:rsid w:val="00AF5E2A"/>
    <w:rsid w:val="00AF5E68"/>
    <w:rsid w:val="00AF5EF5"/>
    <w:rsid w:val="00AF6191"/>
    <w:rsid w:val="00AF65DD"/>
    <w:rsid w:val="00AF661E"/>
    <w:rsid w:val="00AF6E43"/>
    <w:rsid w:val="00AF7141"/>
    <w:rsid w:val="00AF7184"/>
    <w:rsid w:val="00AF720F"/>
    <w:rsid w:val="00AF7385"/>
    <w:rsid w:val="00AF7390"/>
    <w:rsid w:val="00AF7658"/>
    <w:rsid w:val="00AF7C2A"/>
    <w:rsid w:val="00AF7DD3"/>
    <w:rsid w:val="00AF7F86"/>
    <w:rsid w:val="00B006E4"/>
    <w:rsid w:val="00B00A84"/>
    <w:rsid w:val="00B00BA0"/>
    <w:rsid w:val="00B00D16"/>
    <w:rsid w:val="00B00E18"/>
    <w:rsid w:val="00B00E91"/>
    <w:rsid w:val="00B0106D"/>
    <w:rsid w:val="00B0121A"/>
    <w:rsid w:val="00B01374"/>
    <w:rsid w:val="00B01565"/>
    <w:rsid w:val="00B01943"/>
    <w:rsid w:val="00B01CE5"/>
    <w:rsid w:val="00B01D0A"/>
    <w:rsid w:val="00B01DB5"/>
    <w:rsid w:val="00B01EF3"/>
    <w:rsid w:val="00B01FC1"/>
    <w:rsid w:val="00B02081"/>
    <w:rsid w:val="00B02340"/>
    <w:rsid w:val="00B02A8E"/>
    <w:rsid w:val="00B02BC9"/>
    <w:rsid w:val="00B02CA1"/>
    <w:rsid w:val="00B0322D"/>
    <w:rsid w:val="00B034E6"/>
    <w:rsid w:val="00B03573"/>
    <w:rsid w:val="00B0358C"/>
    <w:rsid w:val="00B03795"/>
    <w:rsid w:val="00B03926"/>
    <w:rsid w:val="00B039BA"/>
    <w:rsid w:val="00B03B6E"/>
    <w:rsid w:val="00B03E7E"/>
    <w:rsid w:val="00B040BE"/>
    <w:rsid w:val="00B045EF"/>
    <w:rsid w:val="00B0475F"/>
    <w:rsid w:val="00B04941"/>
    <w:rsid w:val="00B04CAB"/>
    <w:rsid w:val="00B04FCE"/>
    <w:rsid w:val="00B0502E"/>
    <w:rsid w:val="00B0503B"/>
    <w:rsid w:val="00B05304"/>
    <w:rsid w:val="00B053B5"/>
    <w:rsid w:val="00B05448"/>
    <w:rsid w:val="00B05E99"/>
    <w:rsid w:val="00B05F13"/>
    <w:rsid w:val="00B05F53"/>
    <w:rsid w:val="00B060C3"/>
    <w:rsid w:val="00B0650F"/>
    <w:rsid w:val="00B06BAA"/>
    <w:rsid w:val="00B0705D"/>
    <w:rsid w:val="00B07361"/>
    <w:rsid w:val="00B0798C"/>
    <w:rsid w:val="00B07E87"/>
    <w:rsid w:val="00B10394"/>
    <w:rsid w:val="00B10791"/>
    <w:rsid w:val="00B1081B"/>
    <w:rsid w:val="00B10CBC"/>
    <w:rsid w:val="00B10CCA"/>
    <w:rsid w:val="00B10E0E"/>
    <w:rsid w:val="00B11448"/>
    <w:rsid w:val="00B1185D"/>
    <w:rsid w:val="00B118D8"/>
    <w:rsid w:val="00B11CFA"/>
    <w:rsid w:val="00B1204D"/>
    <w:rsid w:val="00B12297"/>
    <w:rsid w:val="00B12E6C"/>
    <w:rsid w:val="00B13274"/>
    <w:rsid w:val="00B13A75"/>
    <w:rsid w:val="00B13DAA"/>
    <w:rsid w:val="00B1414B"/>
    <w:rsid w:val="00B1452F"/>
    <w:rsid w:val="00B145D5"/>
    <w:rsid w:val="00B14837"/>
    <w:rsid w:val="00B148F9"/>
    <w:rsid w:val="00B14955"/>
    <w:rsid w:val="00B14D26"/>
    <w:rsid w:val="00B15237"/>
    <w:rsid w:val="00B15AE9"/>
    <w:rsid w:val="00B15CBA"/>
    <w:rsid w:val="00B160CB"/>
    <w:rsid w:val="00B16743"/>
    <w:rsid w:val="00B16812"/>
    <w:rsid w:val="00B168DC"/>
    <w:rsid w:val="00B16B5C"/>
    <w:rsid w:val="00B16CE9"/>
    <w:rsid w:val="00B173DF"/>
    <w:rsid w:val="00B17653"/>
    <w:rsid w:val="00B177C8"/>
    <w:rsid w:val="00B17B62"/>
    <w:rsid w:val="00B17D5A"/>
    <w:rsid w:val="00B17EE4"/>
    <w:rsid w:val="00B17F3B"/>
    <w:rsid w:val="00B201C4"/>
    <w:rsid w:val="00B208D2"/>
    <w:rsid w:val="00B20A09"/>
    <w:rsid w:val="00B20B8D"/>
    <w:rsid w:val="00B20CD1"/>
    <w:rsid w:val="00B20D6F"/>
    <w:rsid w:val="00B20F85"/>
    <w:rsid w:val="00B21227"/>
    <w:rsid w:val="00B2156B"/>
    <w:rsid w:val="00B21619"/>
    <w:rsid w:val="00B2187F"/>
    <w:rsid w:val="00B219D6"/>
    <w:rsid w:val="00B22107"/>
    <w:rsid w:val="00B2252C"/>
    <w:rsid w:val="00B2297C"/>
    <w:rsid w:val="00B229DA"/>
    <w:rsid w:val="00B22C2F"/>
    <w:rsid w:val="00B22CF8"/>
    <w:rsid w:val="00B22D65"/>
    <w:rsid w:val="00B22F83"/>
    <w:rsid w:val="00B23251"/>
    <w:rsid w:val="00B232E1"/>
    <w:rsid w:val="00B23392"/>
    <w:rsid w:val="00B23415"/>
    <w:rsid w:val="00B23476"/>
    <w:rsid w:val="00B2348A"/>
    <w:rsid w:val="00B23578"/>
    <w:rsid w:val="00B241B5"/>
    <w:rsid w:val="00B24273"/>
    <w:rsid w:val="00B24285"/>
    <w:rsid w:val="00B24288"/>
    <w:rsid w:val="00B2428A"/>
    <w:rsid w:val="00B24588"/>
    <w:rsid w:val="00B24664"/>
    <w:rsid w:val="00B24737"/>
    <w:rsid w:val="00B24E55"/>
    <w:rsid w:val="00B24FB9"/>
    <w:rsid w:val="00B250DA"/>
    <w:rsid w:val="00B2514E"/>
    <w:rsid w:val="00B25294"/>
    <w:rsid w:val="00B2541E"/>
    <w:rsid w:val="00B2557A"/>
    <w:rsid w:val="00B25595"/>
    <w:rsid w:val="00B257E6"/>
    <w:rsid w:val="00B25847"/>
    <w:rsid w:val="00B259C3"/>
    <w:rsid w:val="00B25C6E"/>
    <w:rsid w:val="00B25E35"/>
    <w:rsid w:val="00B25E9E"/>
    <w:rsid w:val="00B25FCA"/>
    <w:rsid w:val="00B2607A"/>
    <w:rsid w:val="00B260D9"/>
    <w:rsid w:val="00B260E8"/>
    <w:rsid w:val="00B26106"/>
    <w:rsid w:val="00B26160"/>
    <w:rsid w:val="00B265B9"/>
    <w:rsid w:val="00B26895"/>
    <w:rsid w:val="00B26D96"/>
    <w:rsid w:val="00B26DDA"/>
    <w:rsid w:val="00B26EFB"/>
    <w:rsid w:val="00B271A1"/>
    <w:rsid w:val="00B27230"/>
    <w:rsid w:val="00B2732C"/>
    <w:rsid w:val="00B277A7"/>
    <w:rsid w:val="00B278B6"/>
    <w:rsid w:val="00B27986"/>
    <w:rsid w:val="00B27B9F"/>
    <w:rsid w:val="00B300F7"/>
    <w:rsid w:val="00B3018B"/>
    <w:rsid w:val="00B30408"/>
    <w:rsid w:val="00B304CB"/>
    <w:rsid w:val="00B3062E"/>
    <w:rsid w:val="00B30E0B"/>
    <w:rsid w:val="00B30E58"/>
    <w:rsid w:val="00B30F1D"/>
    <w:rsid w:val="00B31001"/>
    <w:rsid w:val="00B314A9"/>
    <w:rsid w:val="00B31517"/>
    <w:rsid w:val="00B316EE"/>
    <w:rsid w:val="00B317D0"/>
    <w:rsid w:val="00B31A28"/>
    <w:rsid w:val="00B31BBD"/>
    <w:rsid w:val="00B31C7D"/>
    <w:rsid w:val="00B32077"/>
    <w:rsid w:val="00B328DC"/>
    <w:rsid w:val="00B329AB"/>
    <w:rsid w:val="00B32DF9"/>
    <w:rsid w:val="00B32F2B"/>
    <w:rsid w:val="00B33056"/>
    <w:rsid w:val="00B33062"/>
    <w:rsid w:val="00B3334E"/>
    <w:rsid w:val="00B333B9"/>
    <w:rsid w:val="00B338D3"/>
    <w:rsid w:val="00B33EF8"/>
    <w:rsid w:val="00B33F36"/>
    <w:rsid w:val="00B34257"/>
    <w:rsid w:val="00B34CC5"/>
    <w:rsid w:val="00B34D09"/>
    <w:rsid w:val="00B3502B"/>
    <w:rsid w:val="00B3566E"/>
    <w:rsid w:val="00B358D1"/>
    <w:rsid w:val="00B35AEE"/>
    <w:rsid w:val="00B36186"/>
    <w:rsid w:val="00B36278"/>
    <w:rsid w:val="00B36568"/>
    <w:rsid w:val="00B36768"/>
    <w:rsid w:val="00B36890"/>
    <w:rsid w:val="00B36937"/>
    <w:rsid w:val="00B36A0D"/>
    <w:rsid w:val="00B36F1C"/>
    <w:rsid w:val="00B36F2A"/>
    <w:rsid w:val="00B36F3B"/>
    <w:rsid w:val="00B37020"/>
    <w:rsid w:val="00B37362"/>
    <w:rsid w:val="00B37A96"/>
    <w:rsid w:val="00B37EFB"/>
    <w:rsid w:val="00B4013E"/>
    <w:rsid w:val="00B4051B"/>
    <w:rsid w:val="00B40565"/>
    <w:rsid w:val="00B4070E"/>
    <w:rsid w:val="00B4082C"/>
    <w:rsid w:val="00B40A58"/>
    <w:rsid w:val="00B40DBC"/>
    <w:rsid w:val="00B41154"/>
    <w:rsid w:val="00B41299"/>
    <w:rsid w:val="00B41669"/>
    <w:rsid w:val="00B418B1"/>
    <w:rsid w:val="00B41D79"/>
    <w:rsid w:val="00B42074"/>
    <w:rsid w:val="00B421B4"/>
    <w:rsid w:val="00B42256"/>
    <w:rsid w:val="00B42257"/>
    <w:rsid w:val="00B42473"/>
    <w:rsid w:val="00B424C9"/>
    <w:rsid w:val="00B428B6"/>
    <w:rsid w:val="00B42C3A"/>
    <w:rsid w:val="00B42F7B"/>
    <w:rsid w:val="00B4309D"/>
    <w:rsid w:val="00B43369"/>
    <w:rsid w:val="00B4356F"/>
    <w:rsid w:val="00B43F48"/>
    <w:rsid w:val="00B4431D"/>
    <w:rsid w:val="00B4454F"/>
    <w:rsid w:val="00B44789"/>
    <w:rsid w:val="00B448D8"/>
    <w:rsid w:val="00B44A0C"/>
    <w:rsid w:val="00B44B3E"/>
    <w:rsid w:val="00B44BAC"/>
    <w:rsid w:val="00B44C97"/>
    <w:rsid w:val="00B44F80"/>
    <w:rsid w:val="00B452BC"/>
    <w:rsid w:val="00B452E5"/>
    <w:rsid w:val="00B4542D"/>
    <w:rsid w:val="00B45850"/>
    <w:rsid w:val="00B461C9"/>
    <w:rsid w:val="00B46464"/>
    <w:rsid w:val="00B46598"/>
    <w:rsid w:val="00B466A8"/>
    <w:rsid w:val="00B4677D"/>
    <w:rsid w:val="00B4682B"/>
    <w:rsid w:val="00B4696A"/>
    <w:rsid w:val="00B469E8"/>
    <w:rsid w:val="00B46C4D"/>
    <w:rsid w:val="00B46E4E"/>
    <w:rsid w:val="00B470ED"/>
    <w:rsid w:val="00B472B0"/>
    <w:rsid w:val="00B47532"/>
    <w:rsid w:val="00B4793B"/>
    <w:rsid w:val="00B47B08"/>
    <w:rsid w:val="00B47F3C"/>
    <w:rsid w:val="00B47F92"/>
    <w:rsid w:val="00B47FD2"/>
    <w:rsid w:val="00B500DD"/>
    <w:rsid w:val="00B502AB"/>
    <w:rsid w:val="00B5042A"/>
    <w:rsid w:val="00B50446"/>
    <w:rsid w:val="00B5068B"/>
    <w:rsid w:val="00B506DA"/>
    <w:rsid w:val="00B50D94"/>
    <w:rsid w:val="00B50DBA"/>
    <w:rsid w:val="00B50EE9"/>
    <w:rsid w:val="00B51130"/>
    <w:rsid w:val="00B512CE"/>
    <w:rsid w:val="00B51571"/>
    <w:rsid w:val="00B515D8"/>
    <w:rsid w:val="00B5197E"/>
    <w:rsid w:val="00B51A4D"/>
    <w:rsid w:val="00B51C7D"/>
    <w:rsid w:val="00B51D0B"/>
    <w:rsid w:val="00B51DBF"/>
    <w:rsid w:val="00B522A6"/>
    <w:rsid w:val="00B529A2"/>
    <w:rsid w:val="00B52DE0"/>
    <w:rsid w:val="00B52E4D"/>
    <w:rsid w:val="00B52F6B"/>
    <w:rsid w:val="00B53039"/>
    <w:rsid w:val="00B53338"/>
    <w:rsid w:val="00B53454"/>
    <w:rsid w:val="00B53482"/>
    <w:rsid w:val="00B535BD"/>
    <w:rsid w:val="00B5363B"/>
    <w:rsid w:val="00B536B4"/>
    <w:rsid w:val="00B53A76"/>
    <w:rsid w:val="00B53F6A"/>
    <w:rsid w:val="00B5421C"/>
    <w:rsid w:val="00B544B6"/>
    <w:rsid w:val="00B546B1"/>
    <w:rsid w:val="00B54717"/>
    <w:rsid w:val="00B5475B"/>
    <w:rsid w:val="00B54D5F"/>
    <w:rsid w:val="00B54D65"/>
    <w:rsid w:val="00B55545"/>
    <w:rsid w:val="00B55586"/>
    <w:rsid w:val="00B55AEB"/>
    <w:rsid w:val="00B55D4E"/>
    <w:rsid w:val="00B55DE3"/>
    <w:rsid w:val="00B55E5D"/>
    <w:rsid w:val="00B55FC6"/>
    <w:rsid w:val="00B562F9"/>
    <w:rsid w:val="00B564B9"/>
    <w:rsid w:val="00B565FA"/>
    <w:rsid w:val="00B566D9"/>
    <w:rsid w:val="00B56B37"/>
    <w:rsid w:val="00B57C7C"/>
    <w:rsid w:val="00B57D76"/>
    <w:rsid w:val="00B6020D"/>
    <w:rsid w:val="00B60322"/>
    <w:rsid w:val="00B6039B"/>
    <w:rsid w:val="00B60498"/>
    <w:rsid w:val="00B60506"/>
    <w:rsid w:val="00B606B5"/>
    <w:rsid w:val="00B60D2E"/>
    <w:rsid w:val="00B60F6F"/>
    <w:rsid w:val="00B6161C"/>
    <w:rsid w:val="00B61741"/>
    <w:rsid w:val="00B61AE3"/>
    <w:rsid w:val="00B61DD9"/>
    <w:rsid w:val="00B621E1"/>
    <w:rsid w:val="00B6270C"/>
    <w:rsid w:val="00B62FB1"/>
    <w:rsid w:val="00B63274"/>
    <w:rsid w:val="00B636A9"/>
    <w:rsid w:val="00B63721"/>
    <w:rsid w:val="00B63800"/>
    <w:rsid w:val="00B63EB2"/>
    <w:rsid w:val="00B641C8"/>
    <w:rsid w:val="00B64208"/>
    <w:rsid w:val="00B646B3"/>
    <w:rsid w:val="00B64845"/>
    <w:rsid w:val="00B64905"/>
    <w:rsid w:val="00B64916"/>
    <w:rsid w:val="00B64B01"/>
    <w:rsid w:val="00B64CAA"/>
    <w:rsid w:val="00B65024"/>
    <w:rsid w:val="00B653AD"/>
    <w:rsid w:val="00B65560"/>
    <w:rsid w:val="00B659B5"/>
    <w:rsid w:val="00B65D4D"/>
    <w:rsid w:val="00B65DBE"/>
    <w:rsid w:val="00B660B4"/>
    <w:rsid w:val="00B6619B"/>
    <w:rsid w:val="00B66335"/>
    <w:rsid w:val="00B664A6"/>
    <w:rsid w:val="00B66696"/>
    <w:rsid w:val="00B6693F"/>
    <w:rsid w:val="00B66A0C"/>
    <w:rsid w:val="00B66DFA"/>
    <w:rsid w:val="00B67001"/>
    <w:rsid w:val="00B672E5"/>
    <w:rsid w:val="00B674B7"/>
    <w:rsid w:val="00B67767"/>
    <w:rsid w:val="00B67826"/>
    <w:rsid w:val="00B679DA"/>
    <w:rsid w:val="00B67C07"/>
    <w:rsid w:val="00B67F8C"/>
    <w:rsid w:val="00B7030D"/>
    <w:rsid w:val="00B70465"/>
    <w:rsid w:val="00B704FD"/>
    <w:rsid w:val="00B70DEC"/>
    <w:rsid w:val="00B70E0C"/>
    <w:rsid w:val="00B70E15"/>
    <w:rsid w:val="00B71368"/>
    <w:rsid w:val="00B71951"/>
    <w:rsid w:val="00B71987"/>
    <w:rsid w:val="00B71B06"/>
    <w:rsid w:val="00B71B86"/>
    <w:rsid w:val="00B71B89"/>
    <w:rsid w:val="00B71D30"/>
    <w:rsid w:val="00B71DBA"/>
    <w:rsid w:val="00B72030"/>
    <w:rsid w:val="00B72061"/>
    <w:rsid w:val="00B724A4"/>
    <w:rsid w:val="00B72633"/>
    <w:rsid w:val="00B7268A"/>
    <w:rsid w:val="00B72916"/>
    <w:rsid w:val="00B72AE6"/>
    <w:rsid w:val="00B72C37"/>
    <w:rsid w:val="00B72E2C"/>
    <w:rsid w:val="00B72F61"/>
    <w:rsid w:val="00B72F85"/>
    <w:rsid w:val="00B7346F"/>
    <w:rsid w:val="00B73784"/>
    <w:rsid w:val="00B73BD5"/>
    <w:rsid w:val="00B73C10"/>
    <w:rsid w:val="00B73D2A"/>
    <w:rsid w:val="00B73E16"/>
    <w:rsid w:val="00B740A4"/>
    <w:rsid w:val="00B74162"/>
    <w:rsid w:val="00B74212"/>
    <w:rsid w:val="00B7447F"/>
    <w:rsid w:val="00B746E9"/>
    <w:rsid w:val="00B749F6"/>
    <w:rsid w:val="00B74A19"/>
    <w:rsid w:val="00B74F4A"/>
    <w:rsid w:val="00B75015"/>
    <w:rsid w:val="00B75302"/>
    <w:rsid w:val="00B754A7"/>
    <w:rsid w:val="00B7588A"/>
    <w:rsid w:val="00B75B88"/>
    <w:rsid w:val="00B75D6D"/>
    <w:rsid w:val="00B76043"/>
    <w:rsid w:val="00B76264"/>
    <w:rsid w:val="00B767C1"/>
    <w:rsid w:val="00B76E46"/>
    <w:rsid w:val="00B76E5F"/>
    <w:rsid w:val="00B76F5D"/>
    <w:rsid w:val="00B76FF3"/>
    <w:rsid w:val="00B7744A"/>
    <w:rsid w:val="00B7766B"/>
    <w:rsid w:val="00B77672"/>
    <w:rsid w:val="00B7779E"/>
    <w:rsid w:val="00B77F22"/>
    <w:rsid w:val="00B77FF0"/>
    <w:rsid w:val="00B80062"/>
    <w:rsid w:val="00B8006C"/>
    <w:rsid w:val="00B800CD"/>
    <w:rsid w:val="00B80132"/>
    <w:rsid w:val="00B805B7"/>
    <w:rsid w:val="00B80A28"/>
    <w:rsid w:val="00B80A76"/>
    <w:rsid w:val="00B8102C"/>
    <w:rsid w:val="00B8165A"/>
    <w:rsid w:val="00B81A55"/>
    <w:rsid w:val="00B81A7A"/>
    <w:rsid w:val="00B81B74"/>
    <w:rsid w:val="00B81C08"/>
    <w:rsid w:val="00B81ED0"/>
    <w:rsid w:val="00B8201A"/>
    <w:rsid w:val="00B820BF"/>
    <w:rsid w:val="00B82147"/>
    <w:rsid w:val="00B82416"/>
    <w:rsid w:val="00B82D10"/>
    <w:rsid w:val="00B82DD2"/>
    <w:rsid w:val="00B831E6"/>
    <w:rsid w:val="00B8352A"/>
    <w:rsid w:val="00B83751"/>
    <w:rsid w:val="00B83785"/>
    <w:rsid w:val="00B83B3E"/>
    <w:rsid w:val="00B83ECF"/>
    <w:rsid w:val="00B84109"/>
    <w:rsid w:val="00B844E8"/>
    <w:rsid w:val="00B84AA3"/>
    <w:rsid w:val="00B84BC4"/>
    <w:rsid w:val="00B84C27"/>
    <w:rsid w:val="00B8503F"/>
    <w:rsid w:val="00B85088"/>
    <w:rsid w:val="00B85393"/>
    <w:rsid w:val="00B8546E"/>
    <w:rsid w:val="00B85D4A"/>
    <w:rsid w:val="00B85EE4"/>
    <w:rsid w:val="00B85F2F"/>
    <w:rsid w:val="00B8656C"/>
    <w:rsid w:val="00B86732"/>
    <w:rsid w:val="00B867C5"/>
    <w:rsid w:val="00B867EF"/>
    <w:rsid w:val="00B868DF"/>
    <w:rsid w:val="00B86903"/>
    <w:rsid w:val="00B86CF4"/>
    <w:rsid w:val="00B86DF3"/>
    <w:rsid w:val="00B86EE7"/>
    <w:rsid w:val="00B86F3E"/>
    <w:rsid w:val="00B874A6"/>
    <w:rsid w:val="00B87972"/>
    <w:rsid w:val="00B9018C"/>
    <w:rsid w:val="00B905FB"/>
    <w:rsid w:val="00B90981"/>
    <w:rsid w:val="00B90DA0"/>
    <w:rsid w:val="00B90DA5"/>
    <w:rsid w:val="00B913B1"/>
    <w:rsid w:val="00B91622"/>
    <w:rsid w:val="00B917CF"/>
    <w:rsid w:val="00B918F7"/>
    <w:rsid w:val="00B91FAE"/>
    <w:rsid w:val="00B922E9"/>
    <w:rsid w:val="00B923F0"/>
    <w:rsid w:val="00B9243C"/>
    <w:rsid w:val="00B924AF"/>
    <w:rsid w:val="00B925F3"/>
    <w:rsid w:val="00B926E9"/>
    <w:rsid w:val="00B929EF"/>
    <w:rsid w:val="00B92DAD"/>
    <w:rsid w:val="00B9315F"/>
    <w:rsid w:val="00B931E9"/>
    <w:rsid w:val="00B9365D"/>
    <w:rsid w:val="00B93BFA"/>
    <w:rsid w:val="00B940B3"/>
    <w:rsid w:val="00B944D1"/>
    <w:rsid w:val="00B949C7"/>
    <w:rsid w:val="00B94BA3"/>
    <w:rsid w:val="00B958E3"/>
    <w:rsid w:val="00B95A8F"/>
    <w:rsid w:val="00B95D31"/>
    <w:rsid w:val="00B95DF3"/>
    <w:rsid w:val="00B95EC4"/>
    <w:rsid w:val="00B96CC5"/>
    <w:rsid w:val="00B9724B"/>
    <w:rsid w:val="00B9750E"/>
    <w:rsid w:val="00B9765E"/>
    <w:rsid w:val="00B977D9"/>
    <w:rsid w:val="00B97861"/>
    <w:rsid w:val="00B97CC3"/>
    <w:rsid w:val="00B97F7E"/>
    <w:rsid w:val="00BA0126"/>
    <w:rsid w:val="00BA04D7"/>
    <w:rsid w:val="00BA0A4B"/>
    <w:rsid w:val="00BA0C14"/>
    <w:rsid w:val="00BA0FCB"/>
    <w:rsid w:val="00BA11B4"/>
    <w:rsid w:val="00BA1240"/>
    <w:rsid w:val="00BA1608"/>
    <w:rsid w:val="00BA16CB"/>
    <w:rsid w:val="00BA1DEA"/>
    <w:rsid w:val="00BA1FA8"/>
    <w:rsid w:val="00BA227D"/>
    <w:rsid w:val="00BA2421"/>
    <w:rsid w:val="00BA2548"/>
    <w:rsid w:val="00BA25F2"/>
    <w:rsid w:val="00BA2ED4"/>
    <w:rsid w:val="00BA2FF2"/>
    <w:rsid w:val="00BA316A"/>
    <w:rsid w:val="00BA330F"/>
    <w:rsid w:val="00BA3747"/>
    <w:rsid w:val="00BA38C5"/>
    <w:rsid w:val="00BA38DF"/>
    <w:rsid w:val="00BA3924"/>
    <w:rsid w:val="00BA3A90"/>
    <w:rsid w:val="00BA3BA6"/>
    <w:rsid w:val="00BA3C19"/>
    <w:rsid w:val="00BA3DCF"/>
    <w:rsid w:val="00BA41A5"/>
    <w:rsid w:val="00BA4214"/>
    <w:rsid w:val="00BA4283"/>
    <w:rsid w:val="00BA4379"/>
    <w:rsid w:val="00BA440F"/>
    <w:rsid w:val="00BA44A1"/>
    <w:rsid w:val="00BA4C65"/>
    <w:rsid w:val="00BA4D8B"/>
    <w:rsid w:val="00BA517C"/>
    <w:rsid w:val="00BA5359"/>
    <w:rsid w:val="00BA5A7D"/>
    <w:rsid w:val="00BA61A0"/>
    <w:rsid w:val="00BA61EB"/>
    <w:rsid w:val="00BA6479"/>
    <w:rsid w:val="00BA6826"/>
    <w:rsid w:val="00BA6916"/>
    <w:rsid w:val="00BA6974"/>
    <w:rsid w:val="00BA6985"/>
    <w:rsid w:val="00BA6C07"/>
    <w:rsid w:val="00BA6E2B"/>
    <w:rsid w:val="00BA6EC5"/>
    <w:rsid w:val="00BA6F0B"/>
    <w:rsid w:val="00BA7207"/>
    <w:rsid w:val="00BA7287"/>
    <w:rsid w:val="00BA72D3"/>
    <w:rsid w:val="00BA732B"/>
    <w:rsid w:val="00BA771C"/>
    <w:rsid w:val="00BA7770"/>
    <w:rsid w:val="00BA77DC"/>
    <w:rsid w:val="00BA7E9A"/>
    <w:rsid w:val="00BA7F3A"/>
    <w:rsid w:val="00BB0424"/>
    <w:rsid w:val="00BB05F0"/>
    <w:rsid w:val="00BB06D3"/>
    <w:rsid w:val="00BB0D7E"/>
    <w:rsid w:val="00BB0E04"/>
    <w:rsid w:val="00BB106D"/>
    <w:rsid w:val="00BB1330"/>
    <w:rsid w:val="00BB1C66"/>
    <w:rsid w:val="00BB1DB5"/>
    <w:rsid w:val="00BB214E"/>
    <w:rsid w:val="00BB21CA"/>
    <w:rsid w:val="00BB21EA"/>
    <w:rsid w:val="00BB2248"/>
    <w:rsid w:val="00BB2385"/>
    <w:rsid w:val="00BB24DD"/>
    <w:rsid w:val="00BB2636"/>
    <w:rsid w:val="00BB26E4"/>
    <w:rsid w:val="00BB2BF8"/>
    <w:rsid w:val="00BB2BFE"/>
    <w:rsid w:val="00BB3083"/>
    <w:rsid w:val="00BB3497"/>
    <w:rsid w:val="00BB37A8"/>
    <w:rsid w:val="00BB381B"/>
    <w:rsid w:val="00BB3847"/>
    <w:rsid w:val="00BB3B71"/>
    <w:rsid w:val="00BB3F6B"/>
    <w:rsid w:val="00BB3FAA"/>
    <w:rsid w:val="00BB4031"/>
    <w:rsid w:val="00BB40CC"/>
    <w:rsid w:val="00BB43BB"/>
    <w:rsid w:val="00BB452F"/>
    <w:rsid w:val="00BB469B"/>
    <w:rsid w:val="00BB47BD"/>
    <w:rsid w:val="00BB47F7"/>
    <w:rsid w:val="00BB4AEB"/>
    <w:rsid w:val="00BB4DB5"/>
    <w:rsid w:val="00BB4E1B"/>
    <w:rsid w:val="00BB504A"/>
    <w:rsid w:val="00BB51EF"/>
    <w:rsid w:val="00BB5462"/>
    <w:rsid w:val="00BB570D"/>
    <w:rsid w:val="00BB5B1E"/>
    <w:rsid w:val="00BB5BF9"/>
    <w:rsid w:val="00BB657B"/>
    <w:rsid w:val="00BB66DD"/>
    <w:rsid w:val="00BB694E"/>
    <w:rsid w:val="00BB702B"/>
    <w:rsid w:val="00BB7566"/>
    <w:rsid w:val="00BB7604"/>
    <w:rsid w:val="00BB76C4"/>
    <w:rsid w:val="00BB7A03"/>
    <w:rsid w:val="00BB7D15"/>
    <w:rsid w:val="00BB7EAB"/>
    <w:rsid w:val="00BB7EF8"/>
    <w:rsid w:val="00BC064B"/>
    <w:rsid w:val="00BC0AC2"/>
    <w:rsid w:val="00BC157A"/>
    <w:rsid w:val="00BC17F7"/>
    <w:rsid w:val="00BC1895"/>
    <w:rsid w:val="00BC1F21"/>
    <w:rsid w:val="00BC20F7"/>
    <w:rsid w:val="00BC2289"/>
    <w:rsid w:val="00BC23C6"/>
    <w:rsid w:val="00BC246A"/>
    <w:rsid w:val="00BC2640"/>
    <w:rsid w:val="00BC27C6"/>
    <w:rsid w:val="00BC28E3"/>
    <w:rsid w:val="00BC297F"/>
    <w:rsid w:val="00BC2DE7"/>
    <w:rsid w:val="00BC3260"/>
    <w:rsid w:val="00BC37CA"/>
    <w:rsid w:val="00BC3913"/>
    <w:rsid w:val="00BC3948"/>
    <w:rsid w:val="00BC40F0"/>
    <w:rsid w:val="00BC4220"/>
    <w:rsid w:val="00BC4B45"/>
    <w:rsid w:val="00BC4DB5"/>
    <w:rsid w:val="00BC4E58"/>
    <w:rsid w:val="00BC5208"/>
    <w:rsid w:val="00BC53D2"/>
    <w:rsid w:val="00BC5509"/>
    <w:rsid w:val="00BC558B"/>
    <w:rsid w:val="00BC5BBA"/>
    <w:rsid w:val="00BC5C88"/>
    <w:rsid w:val="00BC5DB4"/>
    <w:rsid w:val="00BC5E28"/>
    <w:rsid w:val="00BC64D4"/>
    <w:rsid w:val="00BC67F9"/>
    <w:rsid w:val="00BC6823"/>
    <w:rsid w:val="00BC69C2"/>
    <w:rsid w:val="00BC6B26"/>
    <w:rsid w:val="00BC71AD"/>
    <w:rsid w:val="00BC75A8"/>
    <w:rsid w:val="00BC77A1"/>
    <w:rsid w:val="00BC7902"/>
    <w:rsid w:val="00BC7B8C"/>
    <w:rsid w:val="00BC7F88"/>
    <w:rsid w:val="00BC7FE2"/>
    <w:rsid w:val="00BD00B6"/>
    <w:rsid w:val="00BD0184"/>
    <w:rsid w:val="00BD0EAD"/>
    <w:rsid w:val="00BD1347"/>
    <w:rsid w:val="00BD149C"/>
    <w:rsid w:val="00BD18CE"/>
    <w:rsid w:val="00BD1922"/>
    <w:rsid w:val="00BD1E61"/>
    <w:rsid w:val="00BD209C"/>
    <w:rsid w:val="00BD209F"/>
    <w:rsid w:val="00BD2194"/>
    <w:rsid w:val="00BD24CE"/>
    <w:rsid w:val="00BD2E1B"/>
    <w:rsid w:val="00BD3038"/>
    <w:rsid w:val="00BD3260"/>
    <w:rsid w:val="00BD32AD"/>
    <w:rsid w:val="00BD3361"/>
    <w:rsid w:val="00BD33FC"/>
    <w:rsid w:val="00BD348F"/>
    <w:rsid w:val="00BD35AF"/>
    <w:rsid w:val="00BD35B2"/>
    <w:rsid w:val="00BD3B6E"/>
    <w:rsid w:val="00BD3D2C"/>
    <w:rsid w:val="00BD3E75"/>
    <w:rsid w:val="00BD4304"/>
    <w:rsid w:val="00BD4E33"/>
    <w:rsid w:val="00BD4E81"/>
    <w:rsid w:val="00BD5120"/>
    <w:rsid w:val="00BD51A2"/>
    <w:rsid w:val="00BD5242"/>
    <w:rsid w:val="00BD55DB"/>
    <w:rsid w:val="00BD5889"/>
    <w:rsid w:val="00BD599E"/>
    <w:rsid w:val="00BD5BF2"/>
    <w:rsid w:val="00BD5CDB"/>
    <w:rsid w:val="00BD5D46"/>
    <w:rsid w:val="00BD5FBD"/>
    <w:rsid w:val="00BD6143"/>
    <w:rsid w:val="00BD614A"/>
    <w:rsid w:val="00BD6429"/>
    <w:rsid w:val="00BD6599"/>
    <w:rsid w:val="00BD69B0"/>
    <w:rsid w:val="00BD7289"/>
    <w:rsid w:val="00BD77EA"/>
    <w:rsid w:val="00BE06FC"/>
    <w:rsid w:val="00BE090C"/>
    <w:rsid w:val="00BE0BE3"/>
    <w:rsid w:val="00BE0C92"/>
    <w:rsid w:val="00BE0CEB"/>
    <w:rsid w:val="00BE0D5D"/>
    <w:rsid w:val="00BE0D74"/>
    <w:rsid w:val="00BE0E8E"/>
    <w:rsid w:val="00BE0EF6"/>
    <w:rsid w:val="00BE11A6"/>
    <w:rsid w:val="00BE11F9"/>
    <w:rsid w:val="00BE14EA"/>
    <w:rsid w:val="00BE16FD"/>
    <w:rsid w:val="00BE196C"/>
    <w:rsid w:val="00BE1A2B"/>
    <w:rsid w:val="00BE1C4A"/>
    <w:rsid w:val="00BE1D78"/>
    <w:rsid w:val="00BE1F33"/>
    <w:rsid w:val="00BE2097"/>
    <w:rsid w:val="00BE2B81"/>
    <w:rsid w:val="00BE2D37"/>
    <w:rsid w:val="00BE2FB4"/>
    <w:rsid w:val="00BE2FE2"/>
    <w:rsid w:val="00BE300F"/>
    <w:rsid w:val="00BE32AA"/>
    <w:rsid w:val="00BE3380"/>
    <w:rsid w:val="00BE3452"/>
    <w:rsid w:val="00BE3554"/>
    <w:rsid w:val="00BE4067"/>
    <w:rsid w:val="00BE41FD"/>
    <w:rsid w:val="00BE4366"/>
    <w:rsid w:val="00BE4716"/>
    <w:rsid w:val="00BE496C"/>
    <w:rsid w:val="00BE4983"/>
    <w:rsid w:val="00BE4F1D"/>
    <w:rsid w:val="00BE51C9"/>
    <w:rsid w:val="00BE5375"/>
    <w:rsid w:val="00BE538C"/>
    <w:rsid w:val="00BE568E"/>
    <w:rsid w:val="00BE591B"/>
    <w:rsid w:val="00BE5E34"/>
    <w:rsid w:val="00BE6208"/>
    <w:rsid w:val="00BE62A6"/>
    <w:rsid w:val="00BE649F"/>
    <w:rsid w:val="00BE68AA"/>
    <w:rsid w:val="00BE691A"/>
    <w:rsid w:val="00BE6F8A"/>
    <w:rsid w:val="00BE7960"/>
    <w:rsid w:val="00BE7BF2"/>
    <w:rsid w:val="00BE7C0B"/>
    <w:rsid w:val="00BE7C20"/>
    <w:rsid w:val="00BE7C22"/>
    <w:rsid w:val="00BE7E0D"/>
    <w:rsid w:val="00BF0095"/>
    <w:rsid w:val="00BF06B7"/>
    <w:rsid w:val="00BF0729"/>
    <w:rsid w:val="00BF081F"/>
    <w:rsid w:val="00BF0C03"/>
    <w:rsid w:val="00BF0CE4"/>
    <w:rsid w:val="00BF11C3"/>
    <w:rsid w:val="00BF12F0"/>
    <w:rsid w:val="00BF1421"/>
    <w:rsid w:val="00BF163C"/>
    <w:rsid w:val="00BF16BD"/>
    <w:rsid w:val="00BF182D"/>
    <w:rsid w:val="00BF1B9C"/>
    <w:rsid w:val="00BF1D02"/>
    <w:rsid w:val="00BF1FDE"/>
    <w:rsid w:val="00BF2173"/>
    <w:rsid w:val="00BF226E"/>
    <w:rsid w:val="00BF2433"/>
    <w:rsid w:val="00BF2516"/>
    <w:rsid w:val="00BF2531"/>
    <w:rsid w:val="00BF2670"/>
    <w:rsid w:val="00BF296D"/>
    <w:rsid w:val="00BF2F57"/>
    <w:rsid w:val="00BF2F69"/>
    <w:rsid w:val="00BF2F78"/>
    <w:rsid w:val="00BF333F"/>
    <w:rsid w:val="00BF33E0"/>
    <w:rsid w:val="00BF37C8"/>
    <w:rsid w:val="00BF3A32"/>
    <w:rsid w:val="00BF3BE1"/>
    <w:rsid w:val="00BF3BFA"/>
    <w:rsid w:val="00BF401B"/>
    <w:rsid w:val="00BF40AD"/>
    <w:rsid w:val="00BF4182"/>
    <w:rsid w:val="00BF47CF"/>
    <w:rsid w:val="00BF4946"/>
    <w:rsid w:val="00BF4998"/>
    <w:rsid w:val="00BF49D1"/>
    <w:rsid w:val="00BF4B42"/>
    <w:rsid w:val="00BF4B62"/>
    <w:rsid w:val="00BF51E1"/>
    <w:rsid w:val="00BF51F1"/>
    <w:rsid w:val="00BF58CE"/>
    <w:rsid w:val="00BF5BD3"/>
    <w:rsid w:val="00BF5CD1"/>
    <w:rsid w:val="00BF5E9D"/>
    <w:rsid w:val="00BF5F36"/>
    <w:rsid w:val="00BF6828"/>
    <w:rsid w:val="00BF69B1"/>
    <w:rsid w:val="00BF73A0"/>
    <w:rsid w:val="00BF7401"/>
    <w:rsid w:val="00BF77C5"/>
    <w:rsid w:val="00BF7BBA"/>
    <w:rsid w:val="00C003A2"/>
    <w:rsid w:val="00C006C0"/>
    <w:rsid w:val="00C00B02"/>
    <w:rsid w:val="00C00D62"/>
    <w:rsid w:val="00C00E0C"/>
    <w:rsid w:val="00C0129C"/>
    <w:rsid w:val="00C014D4"/>
    <w:rsid w:val="00C015E5"/>
    <w:rsid w:val="00C01830"/>
    <w:rsid w:val="00C01862"/>
    <w:rsid w:val="00C01975"/>
    <w:rsid w:val="00C01C53"/>
    <w:rsid w:val="00C01E10"/>
    <w:rsid w:val="00C020DD"/>
    <w:rsid w:val="00C021F2"/>
    <w:rsid w:val="00C023A0"/>
    <w:rsid w:val="00C023EE"/>
    <w:rsid w:val="00C024D3"/>
    <w:rsid w:val="00C02624"/>
    <w:rsid w:val="00C029DA"/>
    <w:rsid w:val="00C0336D"/>
    <w:rsid w:val="00C034E3"/>
    <w:rsid w:val="00C03714"/>
    <w:rsid w:val="00C038D7"/>
    <w:rsid w:val="00C03950"/>
    <w:rsid w:val="00C03A41"/>
    <w:rsid w:val="00C03B13"/>
    <w:rsid w:val="00C03C5C"/>
    <w:rsid w:val="00C03F5A"/>
    <w:rsid w:val="00C04117"/>
    <w:rsid w:val="00C0419C"/>
    <w:rsid w:val="00C04278"/>
    <w:rsid w:val="00C0429F"/>
    <w:rsid w:val="00C044F8"/>
    <w:rsid w:val="00C048A5"/>
    <w:rsid w:val="00C04984"/>
    <w:rsid w:val="00C0498C"/>
    <w:rsid w:val="00C0517F"/>
    <w:rsid w:val="00C05876"/>
    <w:rsid w:val="00C058F0"/>
    <w:rsid w:val="00C05907"/>
    <w:rsid w:val="00C0599B"/>
    <w:rsid w:val="00C05D55"/>
    <w:rsid w:val="00C05D8B"/>
    <w:rsid w:val="00C0602B"/>
    <w:rsid w:val="00C060FD"/>
    <w:rsid w:val="00C06268"/>
    <w:rsid w:val="00C06424"/>
    <w:rsid w:val="00C066B7"/>
    <w:rsid w:val="00C068FF"/>
    <w:rsid w:val="00C06D71"/>
    <w:rsid w:val="00C0714D"/>
    <w:rsid w:val="00C07158"/>
    <w:rsid w:val="00C0722A"/>
    <w:rsid w:val="00C07296"/>
    <w:rsid w:val="00C0744E"/>
    <w:rsid w:val="00C077A2"/>
    <w:rsid w:val="00C07C80"/>
    <w:rsid w:val="00C07F35"/>
    <w:rsid w:val="00C100A6"/>
    <w:rsid w:val="00C10256"/>
    <w:rsid w:val="00C102A5"/>
    <w:rsid w:val="00C103A5"/>
    <w:rsid w:val="00C10409"/>
    <w:rsid w:val="00C1053B"/>
    <w:rsid w:val="00C10767"/>
    <w:rsid w:val="00C109BD"/>
    <w:rsid w:val="00C10A9D"/>
    <w:rsid w:val="00C10C09"/>
    <w:rsid w:val="00C110D5"/>
    <w:rsid w:val="00C1119C"/>
    <w:rsid w:val="00C11404"/>
    <w:rsid w:val="00C11721"/>
    <w:rsid w:val="00C11798"/>
    <w:rsid w:val="00C117E8"/>
    <w:rsid w:val="00C11D40"/>
    <w:rsid w:val="00C121F7"/>
    <w:rsid w:val="00C1227C"/>
    <w:rsid w:val="00C12375"/>
    <w:rsid w:val="00C1287F"/>
    <w:rsid w:val="00C12BEB"/>
    <w:rsid w:val="00C12D58"/>
    <w:rsid w:val="00C12DEF"/>
    <w:rsid w:val="00C12EED"/>
    <w:rsid w:val="00C13327"/>
    <w:rsid w:val="00C139B6"/>
    <w:rsid w:val="00C139D4"/>
    <w:rsid w:val="00C13A82"/>
    <w:rsid w:val="00C13B0F"/>
    <w:rsid w:val="00C13B5E"/>
    <w:rsid w:val="00C13C55"/>
    <w:rsid w:val="00C13CA5"/>
    <w:rsid w:val="00C13DA1"/>
    <w:rsid w:val="00C13DD8"/>
    <w:rsid w:val="00C13E3C"/>
    <w:rsid w:val="00C14017"/>
    <w:rsid w:val="00C14550"/>
    <w:rsid w:val="00C14AB8"/>
    <w:rsid w:val="00C14D58"/>
    <w:rsid w:val="00C14FC6"/>
    <w:rsid w:val="00C15814"/>
    <w:rsid w:val="00C1583B"/>
    <w:rsid w:val="00C15893"/>
    <w:rsid w:val="00C15D52"/>
    <w:rsid w:val="00C15E8E"/>
    <w:rsid w:val="00C1646C"/>
    <w:rsid w:val="00C16743"/>
    <w:rsid w:val="00C16858"/>
    <w:rsid w:val="00C1692B"/>
    <w:rsid w:val="00C169DD"/>
    <w:rsid w:val="00C16A30"/>
    <w:rsid w:val="00C16B16"/>
    <w:rsid w:val="00C16C6D"/>
    <w:rsid w:val="00C16DE4"/>
    <w:rsid w:val="00C16FF9"/>
    <w:rsid w:val="00C17361"/>
    <w:rsid w:val="00C17449"/>
    <w:rsid w:val="00C176F5"/>
    <w:rsid w:val="00C177CA"/>
    <w:rsid w:val="00C17BD0"/>
    <w:rsid w:val="00C17FC7"/>
    <w:rsid w:val="00C20700"/>
    <w:rsid w:val="00C20A37"/>
    <w:rsid w:val="00C20BD7"/>
    <w:rsid w:val="00C20D30"/>
    <w:rsid w:val="00C21569"/>
    <w:rsid w:val="00C215CD"/>
    <w:rsid w:val="00C2160A"/>
    <w:rsid w:val="00C21B48"/>
    <w:rsid w:val="00C21C2B"/>
    <w:rsid w:val="00C21C3D"/>
    <w:rsid w:val="00C223E1"/>
    <w:rsid w:val="00C224A5"/>
    <w:rsid w:val="00C22655"/>
    <w:rsid w:val="00C22C86"/>
    <w:rsid w:val="00C22CF9"/>
    <w:rsid w:val="00C22F4E"/>
    <w:rsid w:val="00C23018"/>
    <w:rsid w:val="00C23248"/>
    <w:rsid w:val="00C23548"/>
    <w:rsid w:val="00C237B6"/>
    <w:rsid w:val="00C23803"/>
    <w:rsid w:val="00C2387B"/>
    <w:rsid w:val="00C238FA"/>
    <w:rsid w:val="00C23952"/>
    <w:rsid w:val="00C2399C"/>
    <w:rsid w:val="00C23CDE"/>
    <w:rsid w:val="00C24013"/>
    <w:rsid w:val="00C24059"/>
    <w:rsid w:val="00C2448E"/>
    <w:rsid w:val="00C2480D"/>
    <w:rsid w:val="00C24C9A"/>
    <w:rsid w:val="00C24CB0"/>
    <w:rsid w:val="00C24D21"/>
    <w:rsid w:val="00C24D94"/>
    <w:rsid w:val="00C24E59"/>
    <w:rsid w:val="00C25017"/>
    <w:rsid w:val="00C25242"/>
    <w:rsid w:val="00C252D5"/>
    <w:rsid w:val="00C252DF"/>
    <w:rsid w:val="00C253E9"/>
    <w:rsid w:val="00C25535"/>
    <w:rsid w:val="00C258AB"/>
    <w:rsid w:val="00C25925"/>
    <w:rsid w:val="00C2597C"/>
    <w:rsid w:val="00C25C15"/>
    <w:rsid w:val="00C2699E"/>
    <w:rsid w:val="00C26CC9"/>
    <w:rsid w:val="00C26D2C"/>
    <w:rsid w:val="00C26F57"/>
    <w:rsid w:val="00C27607"/>
    <w:rsid w:val="00C277DB"/>
    <w:rsid w:val="00C2790B"/>
    <w:rsid w:val="00C27C88"/>
    <w:rsid w:val="00C27E90"/>
    <w:rsid w:val="00C30564"/>
    <w:rsid w:val="00C3083C"/>
    <w:rsid w:val="00C30852"/>
    <w:rsid w:val="00C3096A"/>
    <w:rsid w:val="00C309A3"/>
    <w:rsid w:val="00C30D6A"/>
    <w:rsid w:val="00C30FE0"/>
    <w:rsid w:val="00C3153A"/>
    <w:rsid w:val="00C319CD"/>
    <w:rsid w:val="00C31DFD"/>
    <w:rsid w:val="00C31E7B"/>
    <w:rsid w:val="00C31F0C"/>
    <w:rsid w:val="00C322DF"/>
    <w:rsid w:val="00C32494"/>
    <w:rsid w:val="00C32580"/>
    <w:rsid w:val="00C329FC"/>
    <w:rsid w:val="00C32E24"/>
    <w:rsid w:val="00C33137"/>
    <w:rsid w:val="00C3326A"/>
    <w:rsid w:val="00C333C5"/>
    <w:rsid w:val="00C33E3C"/>
    <w:rsid w:val="00C33F6D"/>
    <w:rsid w:val="00C3403F"/>
    <w:rsid w:val="00C34525"/>
    <w:rsid w:val="00C34703"/>
    <w:rsid w:val="00C34BF8"/>
    <w:rsid w:val="00C34D57"/>
    <w:rsid w:val="00C3571F"/>
    <w:rsid w:val="00C358A8"/>
    <w:rsid w:val="00C35CBB"/>
    <w:rsid w:val="00C3639C"/>
    <w:rsid w:val="00C3647E"/>
    <w:rsid w:val="00C364FD"/>
    <w:rsid w:val="00C36B94"/>
    <w:rsid w:val="00C3710C"/>
    <w:rsid w:val="00C37213"/>
    <w:rsid w:val="00C373CF"/>
    <w:rsid w:val="00C374B8"/>
    <w:rsid w:val="00C37D58"/>
    <w:rsid w:val="00C37FA0"/>
    <w:rsid w:val="00C4010B"/>
    <w:rsid w:val="00C40560"/>
    <w:rsid w:val="00C41766"/>
    <w:rsid w:val="00C41C89"/>
    <w:rsid w:val="00C41CEC"/>
    <w:rsid w:val="00C42173"/>
    <w:rsid w:val="00C42182"/>
    <w:rsid w:val="00C4267F"/>
    <w:rsid w:val="00C429FE"/>
    <w:rsid w:val="00C42AE8"/>
    <w:rsid w:val="00C4301C"/>
    <w:rsid w:val="00C430D9"/>
    <w:rsid w:val="00C43400"/>
    <w:rsid w:val="00C43653"/>
    <w:rsid w:val="00C439C1"/>
    <w:rsid w:val="00C43AA6"/>
    <w:rsid w:val="00C43C2F"/>
    <w:rsid w:val="00C4437A"/>
    <w:rsid w:val="00C4482F"/>
    <w:rsid w:val="00C44962"/>
    <w:rsid w:val="00C449DF"/>
    <w:rsid w:val="00C44DE1"/>
    <w:rsid w:val="00C44EED"/>
    <w:rsid w:val="00C45090"/>
    <w:rsid w:val="00C453D2"/>
    <w:rsid w:val="00C454C9"/>
    <w:rsid w:val="00C45693"/>
    <w:rsid w:val="00C45AA5"/>
    <w:rsid w:val="00C45B76"/>
    <w:rsid w:val="00C45C59"/>
    <w:rsid w:val="00C45F11"/>
    <w:rsid w:val="00C45FA8"/>
    <w:rsid w:val="00C45FE7"/>
    <w:rsid w:val="00C46725"/>
    <w:rsid w:val="00C46D32"/>
    <w:rsid w:val="00C46D90"/>
    <w:rsid w:val="00C47572"/>
    <w:rsid w:val="00C47631"/>
    <w:rsid w:val="00C4770C"/>
    <w:rsid w:val="00C47730"/>
    <w:rsid w:val="00C47A32"/>
    <w:rsid w:val="00C47A8A"/>
    <w:rsid w:val="00C47B5A"/>
    <w:rsid w:val="00C47E33"/>
    <w:rsid w:val="00C47EDA"/>
    <w:rsid w:val="00C47F31"/>
    <w:rsid w:val="00C47FA0"/>
    <w:rsid w:val="00C505A3"/>
    <w:rsid w:val="00C50650"/>
    <w:rsid w:val="00C509C8"/>
    <w:rsid w:val="00C509F0"/>
    <w:rsid w:val="00C513C8"/>
    <w:rsid w:val="00C515B3"/>
    <w:rsid w:val="00C5181E"/>
    <w:rsid w:val="00C51893"/>
    <w:rsid w:val="00C51913"/>
    <w:rsid w:val="00C5198D"/>
    <w:rsid w:val="00C51A74"/>
    <w:rsid w:val="00C51A89"/>
    <w:rsid w:val="00C51AC1"/>
    <w:rsid w:val="00C51BEE"/>
    <w:rsid w:val="00C51DD3"/>
    <w:rsid w:val="00C5207F"/>
    <w:rsid w:val="00C520D3"/>
    <w:rsid w:val="00C52792"/>
    <w:rsid w:val="00C52C19"/>
    <w:rsid w:val="00C52E9D"/>
    <w:rsid w:val="00C53874"/>
    <w:rsid w:val="00C5401E"/>
    <w:rsid w:val="00C543B4"/>
    <w:rsid w:val="00C543ED"/>
    <w:rsid w:val="00C5456C"/>
    <w:rsid w:val="00C5465D"/>
    <w:rsid w:val="00C546C6"/>
    <w:rsid w:val="00C54838"/>
    <w:rsid w:val="00C548E6"/>
    <w:rsid w:val="00C55157"/>
    <w:rsid w:val="00C55879"/>
    <w:rsid w:val="00C55B50"/>
    <w:rsid w:val="00C55D22"/>
    <w:rsid w:val="00C55D35"/>
    <w:rsid w:val="00C55ECE"/>
    <w:rsid w:val="00C56423"/>
    <w:rsid w:val="00C566B1"/>
    <w:rsid w:val="00C56713"/>
    <w:rsid w:val="00C571EA"/>
    <w:rsid w:val="00C574F1"/>
    <w:rsid w:val="00C5786C"/>
    <w:rsid w:val="00C57A86"/>
    <w:rsid w:val="00C57E43"/>
    <w:rsid w:val="00C57ED3"/>
    <w:rsid w:val="00C6032B"/>
    <w:rsid w:val="00C6046D"/>
    <w:rsid w:val="00C6088F"/>
    <w:rsid w:val="00C608C2"/>
    <w:rsid w:val="00C609B9"/>
    <w:rsid w:val="00C60AA5"/>
    <w:rsid w:val="00C60C65"/>
    <w:rsid w:val="00C60D44"/>
    <w:rsid w:val="00C60E42"/>
    <w:rsid w:val="00C61001"/>
    <w:rsid w:val="00C611E3"/>
    <w:rsid w:val="00C61636"/>
    <w:rsid w:val="00C616F2"/>
    <w:rsid w:val="00C6196D"/>
    <w:rsid w:val="00C61B1F"/>
    <w:rsid w:val="00C61CAF"/>
    <w:rsid w:val="00C61D1F"/>
    <w:rsid w:val="00C61D84"/>
    <w:rsid w:val="00C61E2C"/>
    <w:rsid w:val="00C62381"/>
    <w:rsid w:val="00C62597"/>
    <w:rsid w:val="00C626F9"/>
    <w:rsid w:val="00C6283E"/>
    <w:rsid w:val="00C62ED4"/>
    <w:rsid w:val="00C63002"/>
    <w:rsid w:val="00C631A1"/>
    <w:rsid w:val="00C63283"/>
    <w:rsid w:val="00C63431"/>
    <w:rsid w:val="00C635AA"/>
    <w:rsid w:val="00C635B6"/>
    <w:rsid w:val="00C63B4C"/>
    <w:rsid w:val="00C64033"/>
    <w:rsid w:val="00C64489"/>
    <w:rsid w:val="00C64652"/>
    <w:rsid w:val="00C648F3"/>
    <w:rsid w:val="00C653A6"/>
    <w:rsid w:val="00C6540D"/>
    <w:rsid w:val="00C6560D"/>
    <w:rsid w:val="00C65CAA"/>
    <w:rsid w:val="00C65DB0"/>
    <w:rsid w:val="00C66181"/>
    <w:rsid w:val="00C661A7"/>
    <w:rsid w:val="00C667F3"/>
    <w:rsid w:val="00C66884"/>
    <w:rsid w:val="00C668E3"/>
    <w:rsid w:val="00C66A30"/>
    <w:rsid w:val="00C67732"/>
    <w:rsid w:val="00C67744"/>
    <w:rsid w:val="00C67CA3"/>
    <w:rsid w:val="00C67F20"/>
    <w:rsid w:val="00C70137"/>
    <w:rsid w:val="00C703F0"/>
    <w:rsid w:val="00C70416"/>
    <w:rsid w:val="00C70E42"/>
    <w:rsid w:val="00C71045"/>
    <w:rsid w:val="00C71099"/>
    <w:rsid w:val="00C715AC"/>
    <w:rsid w:val="00C716D1"/>
    <w:rsid w:val="00C71825"/>
    <w:rsid w:val="00C71A23"/>
    <w:rsid w:val="00C71C1A"/>
    <w:rsid w:val="00C71CFB"/>
    <w:rsid w:val="00C71F4A"/>
    <w:rsid w:val="00C7204E"/>
    <w:rsid w:val="00C720F9"/>
    <w:rsid w:val="00C726D8"/>
    <w:rsid w:val="00C72DB4"/>
    <w:rsid w:val="00C72E63"/>
    <w:rsid w:val="00C730C3"/>
    <w:rsid w:val="00C73232"/>
    <w:rsid w:val="00C739E5"/>
    <w:rsid w:val="00C73A07"/>
    <w:rsid w:val="00C73A37"/>
    <w:rsid w:val="00C73C05"/>
    <w:rsid w:val="00C73D52"/>
    <w:rsid w:val="00C73E40"/>
    <w:rsid w:val="00C74083"/>
    <w:rsid w:val="00C74194"/>
    <w:rsid w:val="00C74597"/>
    <w:rsid w:val="00C74692"/>
    <w:rsid w:val="00C74A28"/>
    <w:rsid w:val="00C74F64"/>
    <w:rsid w:val="00C74FA8"/>
    <w:rsid w:val="00C75230"/>
    <w:rsid w:val="00C753AD"/>
    <w:rsid w:val="00C75774"/>
    <w:rsid w:val="00C75BB3"/>
    <w:rsid w:val="00C75D74"/>
    <w:rsid w:val="00C75E43"/>
    <w:rsid w:val="00C761C3"/>
    <w:rsid w:val="00C7625C"/>
    <w:rsid w:val="00C765E9"/>
    <w:rsid w:val="00C76C00"/>
    <w:rsid w:val="00C76DFB"/>
    <w:rsid w:val="00C770C5"/>
    <w:rsid w:val="00C771DE"/>
    <w:rsid w:val="00C771FC"/>
    <w:rsid w:val="00C773F6"/>
    <w:rsid w:val="00C776F3"/>
    <w:rsid w:val="00C777BC"/>
    <w:rsid w:val="00C77852"/>
    <w:rsid w:val="00C77B62"/>
    <w:rsid w:val="00C77B6E"/>
    <w:rsid w:val="00C77D13"/>
    <w:rsid w:val="00C801F6"/>
    <w:rsid w:val="00C80245"/>
    <w:rsid w:val="00C8030D"/>
    <w:rsid w:val="00C80890"/>
    <w:rsid w:val="00C80955"/>
    <w:rsid w:val="00C80967"/>
    <w:rsid w:val="00C809AA"/>
    <w:rsid w:val="00C80B10"/>
    <w:rsid w:val="00C80CE3"/>
    <w:rsid w:val="00C810F6"/>
    <w:rsid w:val="00C81467"/>
    <w:rsid w:val="00C81521"/>
    <w:rsid w:val="00C817C4"/>
    <w:rsid w:val="00C81D0F"/>
    <w:rsid w:val="00C81EC5"/>
    <w:rsid w:val="00C81ED3"/>
    <w:rsid w:val="00C81F08"/>
    <w:rsid w:val="00C81FEE"/>
    <w:rsid w:val="00C821B4"/>
    <w:rsid w:val="00C82786"/>
    <w:rsid w:val="00C8296C"/>
    <w:rsid w:val="00C829CB"/>
    <w:rsid w:val="00C82C99"/>
    <w:rsid w:val="00C82EA4"/>
    <w:rsid w:val="00C832D1"/>
    <w:rsid w:val="00C836DC"/>
    <w:rsid w:val="00C83B83"/>
    <w:rsid w:val="00C83D7A"/>
    <w:rsid w:val="00C83E70"/>
    <w:rsid w:val="00C83F84"/>
    <w:rsid w:val="00C83F99"/>
    <w:rsid w:val="00C83F9F"/>
    <w:rsid w:val="00C84193"/>
    <w:rsid w:val="00C84359"/>
    <w:rsid w:val="00C84402"/>
    <w:rsid w:val="00C84407"/>
    <w:rsid w:val="00C84741"/>
    <w:rsid w:val="00C8474D"/>
    <w:rsid w:val="00C8489E"/>
    <w:rsid w:val="00C8493E"/>
    <w:rsid w:val="00C84A7A"/>
    <w:rsid w:val="00C84B10"/>
    <w:rsid w:val="00C84CDE"/>
    <w:rsid w:val="00C84D22"/>
    <w:rsid w:val="00C8511C"/>
    <w:rsid w:val="00C8520C"/>
    <w:rsid w:val="00C85304"/>
    <w:rsid w:val="00C8556C"/>
    <w:rsid w:val="00C85586"/>
    <w:rsid w:val="00C855F4"/>
    <w:rsid w:val="00C85A37"/>
    <w:rsid w:val="00C85AD1"/>
    <w:rsid w:val="00C85B9C"/>
    <w:rsid w:val="00C85E25"/>
    <w:rsid w:val="00C85E99"/>
    <w:rsid w:val="00C8625B"/>
    <w:rsid w:val="00C8659D"/>
    <w:rsid w:val="00C8667F"/>
    <w:rsid w:val="00C86745"/>
    <w:rsid w:val="00C86B01"/>
    <w:rsid w:val="00C86B27"/>
    <w:rsid w:val="00C86C9F"/>
    <w:rsid w:val="00C86CBB"/>
    <w:rsid w:val="00C86CCC"/>
    <w:rsid w:val="00C86E42"/>
    <w:rsid w:val="00C86E44"/>
    <w:rsid w:val="00C86F39"/>
    <w:rsid w:val="00C872FC"/>
    <w:rsid w:val="00C8758D"/>
    <w:rsid w:val="00C87B18"/>
    <w:rsid w:val="00C900CD"/>
    <w:rsid w:val="00C90434"/>
    <w:rsid w:val="00C90863"/>
    <w:rsid w:val="00C909F3"/>
    <w:rsid w:val="00C90AD9"/>
    <w:rsid w:val="00C90B40"/>
    <w:rsid w:val="00C90B49"/>
    <w:rsid w:val="00C91037"/>
    <w:rsid w:val="00C911A7"/>
    <w:rsid w:val="00C914DC"/>
    <w:rsid w:val="00C9152D"/>
    <w:rsid w:val="00C916AC"/>
    <w:rsid w:val="00C91AC3"/>
    <w:rsid w:val="00C91C69"/>
    <w:rsid w:val="00C91F78"/>
    <w:rsid w:val="00C920E1"/>
    <w:rsid w:val="00C9236C"/>
    <w:rsid w:val="00C924B6"/>
    <w:rsid w:val="00C92965"/>
    <w:rsid w:val="00C92CEC"/>
    <w:rsid w:val="00C933DE"/>
    <w:rsid w:val="00C9353C"/>
    <w:rsid w:val="00C93547"/>
    <w:rsid w:val="00C937F5"/>
    <w:rsid w:val="00C939F5"/>
    <w:rsid w:val="00C93C5C"/>
    <w:rsid w:val="00C93D88"/>
    <w:rsid w:val="00C93F16"/>
    <w:rsid w:val="00C93F95"/>
    <w:rsid w:val="00C940F8"/>
    <w:rsid w:val="00C9453F"/>
    <w:rsid w:val="00C949DE"/>
    <w:rsid w:val="00C94DCA"/>
    <w:rsid w:val="00C94EB8"/>
    <w:rsid w:val="00C952B0"/>
    <w:rsid w:val="00C954BA"/>
    <w:rsid w:val="00C955AC"/>
    <w:rsid w:val="00C95E81"/>
    <w:rsid w:val="00C96144"/>
    <w:rsid w:val="00C96311"/>
    <w:rsid w:val="00C9641F"/>
    <w:rsid w:val="00C96425"/>
    <w:rsid w:val="00C964FE"/>
    <w:rsid w:val="00C96874"/>
    <w:rsid w:val="00C96A7B"/>
    <w:rsid w:val="00C96C72"/>
    <w:rsid w:val="00C96E18"/>
    <w:rsid w:val="00C971B5"/>
    <w:rsid w:val="00C97377"/>
    <w:rsid w:val="00C97905"/>
    <w:rsid w:val="00C97963"/>
    <w:rsid w:val="00C97B60"/>
    <w:rsid w:val="00CA0253"/>
    <w:rsid w:val="00CA078C"/>
    <w:rsid w:val="00CA0923"/>
    <w:rsid w:val="00CA0A23"/>
    <w:rsid w:val="00CA0E8C"/>
    <w:rsid w:val="00CA1121"/>
    <w:rsid w:val="00CA112D"/>
    <w:rsid w:val="00CA1190"/>
    <w:rsid w:val="00CA11D7"/>
    <w:rsid w:val="00CA12D6"/>
    <w:rsid w:val="00CA14E2"/>
    <w:rsid w:val="00CA1718"/>
    <w:rsid w:val="00CA1963"/>
    <w:rsid w:val="00CA19D9"/>
    <w:rsid w:val="00CA1C9A"/>
    <w:rsid w:val="00CA2326"/>
    <w:rsid w:val="00CA262B"/>
    <w:rsid w:val="00CA2673"/>
    <w:rsid w:val="00CA26D1"/>
    <w:rsid w:val="00CA2DA3"/>
    <w:rsid w:val="00CA2DB7"/>
    <w:rsid w:val="00CA2E14"/>
    <w:rsid w:val="00CA2FB3"/>
    <w:rsid w:val="00CA300A"/>
    <w:rsid w:val="00CA3138"/>
    <w:rsid w:val="00CA3376"/>
    <w:rsid w:val="00CA34CC"/>
    <w:rsid w:val="00CA34F6"/>
    <w:rsid w:val="00CA3C1A"/>
    <w:rsid w:val="00CA3CD2"/>
    <w:rsid w:val="00CA3D97"/>
    <w:rsid w:val="00CA425C"/>
    <w:rsid w:val="00CA4268"/>
    <w:rsid w:val="00CA42EB"/>
    <w:rsid w:val="00CA4500"/>
    <w:rsid w:val="00CA45E8"/>
    <w:rsid w:val="00CA48E0"/>
    <w:rsid w:val="00CA4901"/>
    <w:rsid w:val="00CA4D5D"/>
    <w:rsid w:val="00CA4FF4"/>
    <w:rsid w:val="00CA5324"/>
    <w:rsid w:val="00CA549B"/>
    <w:rsid w:val="00CA5646"/>
    <w:rsid w:val="00CA56BB"/>
    <w:rsid w:val="00CA57E1"/>
    <w:rsid w:val="00CA5CC5"/>
    <w:rsid w:val="00CA66ED"/>
    <w:rsid w:val="00CA6C3B"/>
    <w:rsid w:val="00CA6F37"/>
    <w:rsid w:val="00CA712F"/>
    <w:rsid w:val="00CA7756"/>
    <w:rsid w:val="00CA794B"/>
    <w:rsid w:val="00CA7CD5"/>
    <w:rsid w:val="00CA7DD4"/>
    <w:rsid w:val="00CA7E02"/>
    <w:rsid w:val="00CA7EA9"/>
    <w:rsid w:val="00CA7F82"/>
    <w:rsid w:val="00CB00AF"/>
    <w:rsid w:val="00CB0825"/>
    <w:rsid w:val="00CB094E"/>
    <w:rsid w:val="00CB0F97"/>
    <w:rsid w:val="00CB1112"/>
    <w:rsid w:val="00CB1420"/>
    <w:rsid w:val="00CB1738"/>
    <w:rsid w:val="00CB1A87"/>
    <w:rsid w:val="00CB1B11"/>
    <w:rsid w:val="00CB1DB3"/>
    <w:rsid w:val="00CB1FD1"/>
    <w:rsid w:val="00CB20D8"/>
    <w:rsid w:val="00CB24F4"/>
    <w:rsid w:val="00CB26C1"/>
    <w:rsid w:val="00CB2A56"/>
    <w:rsid w:val="00CB2BC2"/>
    <w:rsid w:val="00CB2C2A"/>
    <w:rsid w:val="00CB2CA9"/>
    <w:rsid w:val="00CB2EBE"/>
    <w:rsid w:val="00CB3036"/>
    <w:rsid w:val="00CB32B8"/>
    <w:rsid w:val="00CB349E"/>
    <w:rsid w:val="00CB354E"/>
    <w:rsid w:val="00CB3EB0"/>
    <w:rsid w:val="00CB3F30"/>
    <w:rsid w:val="00CB421F"/>
    <w:rsid w:val="00CB481C"/>
    <w:rsid w:val="00CB49BC"/>
    <w:rsid w:val="00CB4A2F"/>
    <w:rsid w:val="00CB564F"/>
    <w:rsid w:val="00CB57A2"/>
    <w:rsid w:val="00CB57F3"/>
    <w:rsid w:val="00CB5A14"/>
    <w:rsid w:val="00CB5BC0"/>
    <w:rsid w:val="00CB6952"/>
    <w:rsid w:val="00CB6C36"/>
    <w:rsid w:val="00CB6C8E"/>
    <w:rsid w:val="00CB6E59"/>
    <w:rsid w:val="00CB739C"/>
    <w:rsid w:val="00CB7497"/>
    <w:rsid w:val="00CB797C"/>
    <w:rsid w:val="00CB79FC"/>
    <w:rsid w:val="00CB7AD3"/>
    <w:rsid w:val="00CB7DD8"/>
    <w:rsid w:val="00CC0121"/>
    <w:rsid w:val="00CC0171"/>
    <w:rsid w:val="00CC01B6"/>
    <w:rsid w:val="00CC02EE"/>
    <w:rsid w:val="00CC073C"/>
    <w:rsid w:val="00CC09A8"/>
    <w:rsid w:val="00CC0AA5"/>
    <w:rsid w:val="00CC0BDE"/>
    <w:rsid w:val="00CC0E4D"/>
    <w:rsid w:val="00CC0ED6"/>
    <w:rsid w:val="00CC0EEB"/>
    <w:rsid w:val="00CC1039"/>
    <w:rsid w:val="00CC103C"/>
    <w:rsid w:val="00CC105B"/>
    <w:rsid w:val="00CC13DE"/>
    <w:rsid w:val="00CC18F2"/>
    <w:rsid w:val="00CC1B2A"/>
    <w:rsid w:val="00CC1C67"/>
    <w:rsid w:val="00CC1F0E"/>
    <w:rsid w:val="00CC1F58"/>
    <w:rsid w:val="00CC2367"/>
    <w:rsid w:val="00CC2427"/>
    <w:rsid w:val="00CC27BA"/>
    <w:rsid w:val="00CC29C2"/>
    <w:rsid w:val="00CC2CFB"/>
    <w:rsid w:val="00CC2D6D"/>
    <w:rsid w:val="00CC2E03"/>
    <w:rsid w:val="00CC3388"/>
    <w:rsid w:val="00CC3B91"/>
    <w:rsid w:val="00CC3E22"/>
    <w:rsid w:val="00CC3E6A"/>
    <w:rsid w:val="00CC3EE2"/>
    <w:rsid w:val="00CC400C"/>
    <w:rsid w:val="00CC448D"/>
    <w:rsid w:val="00CC4565"/>
    <w:rsid w:val="00CC49E1"/>
    <w:rsid w:val="00CC4B78"/>
    <w:rsid w:val="00CC4C36"/>
    <w:rsid w:val="00CC4D8E"/>
    <w:rsid w:val="00CC512B"/>
    <w:rsid w:val="00CC51C2"/>
    <w:rsid w:val="00CC5471"/>
    <w:rsid w:val="00CC630D"/>
    <w:rsid w:val="00CC6381"/>
    <w:rsid w:val="00CC6603"/>
    <w:rsid w:val="00CC67BC"/>
    <w:rsid w:val="00CC6976"/>
    <w:rsid w:val="00CC6E2D"/>
    <w:rsid w:val="00CC6E75"/>
    <w:rsid w:val="00CC73D5"/>
    <w:rsid w:val="00CC7487"/>
    <w:rsid w:val="00CC7894"/>
    <w:rsid w:val="00CC7ADB"/>
    <w:rsid w:val="00CC7FB5"/>
    <w:rsid w:val="00CD05AF"/>
    <w:rsid w:val="00CD0ACD"/>
    <w:rsid w:val="00CD0D71"/>
    <w:rsid w:val="00CD0F1A"/>
    <w:rsid w:val="00CD0FCF"/>
    <w:rsid w:val="00CD142B"/>
    <w:rsid w:val="00CD17E5"/>
    <w:rsid w:val="00CD1F52"/>
    <w:rsid w:val="00CD2029"/>
    <w:rsid w:val="00CD21B7"/>
    <w:rsid w:val="00CD2BD1"/>
    <w:rsid w:val="00CD2D58"/>
    <w:rsid w:val="00CD2F0B"/>
    <w:rsid w:val="00CD2F43"/>
    <w:rsid w:val="00CD3095"/>
    <w:rsid w:val="00CD34A4"/>
    <w:rsid w:val="00CD3814"/>
    <w:rsid w:val="00CD3D77"/>
    <w:rsid w:val="00CD3E7E"/>
    <w:rsid w:val="00CD424C"/>
    <w:rsid w:val="00CD4503"/>
    <w:rsid w:val="00CD4513"/>
    <w:rsid w:val="00CD4558"/>
    <w:rsid w:val="00CD46E9"/>
    <w:rsid w:val="00CD4A8D"/>
    <w:rsid w:val="00CD4C6B"/>
    <w:rsid w:val="00CD4C8A"/>
    <w:rsid w:val="00CD4F0C"/>
    <w:rsid w:val="00CD5142"/>
    <w:rsid w:val="00CD5447"/>
    <w:rsid w:val="00CD5658"/>
    <w:rsid w:val="00CD5826"/>
    <w:rsid w:val="00CD58EB"/>
    <w:rsid w:val="00CD5C51"/>
    <w:rsid w:val="00CD5CAA"/>
    <w:rsid w:val="00CD5E92"/>
    <w:rsid w:val="00CD62B5"/>
    <w:rsid w:val="00CD6677"/>
    <w:rsid w:val="00CD689A"/>
    <w:rsid w:val="00CD6AC2"/>
    <w:rsid w:val="00CD6BD8"/>
    <w:rsid w:val="00CD6C91"/>
    <w:rsid w:val="00CD6D64"/>
    <w:rsid w:val="00CD7DFB"/>
    <w:rsid w:val="00CE048B"/>
    <w:rsid w:val="00CE07E3"/>
    <w:rsid w:val="00CE09E4"/>
    <w:rsid w:val="00CE0F86"/>
    <w:rsid w:val="00CE13C2"/>
    <w:rsid w:val="00CE18E1"/>
    <w:rsid w:val="00CE1942"/>
    <w:rsid w:val="00CE19BA"/>
    <w:rsid w:val="00CE19E9"/>
    <w:rsid w:val="00CE1F0B"/>
    <w:rsid w:val="00CE1FFE"/>
    <w:rsid w:val="00CE232E"/>
    <w:rsid w:val="00CE2345"/>
    <w:rsid w:val="00CE2510"/>
    <w:rsid w:val="00CE28DA"/>
    <w:rsid w:val="00CE2C8F"/>
    <w:rsid w:val="00CE2F2E"/>
    <w:rsid w:val="00CE2F71"/>
    <w:rsid w:val="00CE33F7"/>
    <w:rsid w:val="00CE349E"/>
    <w:rsid w:val="00CE4261"/>
    <w:rsid w:val="00CE4379"/>
    <w:rsid w:val="00CE43D4"/>
    <w:rsid w:val="00CE43F0"/>
    <w:rsid w:val="00CE47D4"/>
    <w:rsid w:val="00CE4946"/>
    <w:rsid w:val="00CE4DAB"/>
    <w:rsid w:val="00CE4ED4"/>
    <w:rsid w:val="00CE4FE1"/>
    <w:rsid w:val="00CE5018"/>
    <w:rsid w:val="00CE5080"/>
    <w:rsid w:val="00CE508B"/>
    <w:rsid w:val="00CE50CC"/>
    <w:rsid w:val="00CE53CB"/>
    <w:rsid w:val="00CE55F2"/>
    <w:rsid w:val="00CE58FC"/>
    <w:rsid w:val="00CE5C42"/>
    <w:rsid w:val="00CE5D9C"/>
    <w:rsid w:val="00CE5E8D"/>
    <w:rsid w:val="00CE5EA3"/>
    <w:rsid w:val="00CE5EEB"/>
    <w:rsid w:val="00CE5F47"/>
    <w:rsid w:val="00CE5F6F"/>
    <w:rsid w:val="00CE66E8"/>
    <w:rsid w:val="00CE6C13"/>
    <w:rsid w:val="00CE6C97"/>
    <w:rsid w:val="00CE76D9"/>
    <w:rsid w:val="00CE795C"/>
    <w:rsid w:val="00CE7D66"/>
    <w:rsid w:val="00CE7DA5"/>
    <w:rsid w:val="00CE7DC3"/>
    <w:rsid w:val="00CF0384"/>
    <w:rsid w:val="00CF046C"/>
    <w:rsid w:val="00CF09E8"/>
    <w:rsid w:val="00CF108D"/>
    <w:rsid w:val="00CF1381"/>
    <w:rsid w:val="00CF1496"/>
    <w:rsid w:val="00CF19A0"/>
    <w:rsid w:val="00CF19E3"/>
    <w:rsid w:val="00CF1DD1"/>
    <w:rsid w:val="00CF212D"/>
    <w:rsid w:val="00CF21E8"/>
    <w:rsid w:val="00CF2337"/>
    <w:rsid w:val="00CF23F3"/>
    <w:rsid w:val="00CF25E4"/>
    <w:rsid w:val="00CF2675"/>
    <w:rsid w:val="00CF26E4"/>
    <w:rsid w:val="00CF2825"/>
    <w:rsid w:val="00CF291C"/>
    <w:rsid w:val="00CF2BDC"/>
    <w:rsid w:val="00CF2CD6"/>
    <w:rsid w:val="00CF3329"/>
    <w:rsid w:val="00CF3367"/>
    <w:rsid w:val="00CF340E"/>
    <w:rsid w:val="00CF3496"/>
    <w:rsid w:val="00CF35DE"/>
    <w:rsid w:val="00CF40C6"/>
    <w:rsid w:val="00CF422C"/>
    <w:rsid w:val="00CF46F3"/>
    <w:rsid w:val="00CF47BA"/>
    <w:rsid w:val="00CF4E93"/>
    <w:rsid w:val="00CF4F38"/>
    <w:rsid w:val="00CF52FE"/>
    <w:rsid w:val="00CF5316"/>
    <w:rsid w:val="00CF5350"/>
    <w:rsid w:val="00CF53C8"/>
    <w:rsid w:val="00CF5C68"/>
    <w:rsid w:val="00CF5FE1"/>
    <w:rsid w:val="00CF61D3"/>
    <w:rsid w:val="00CF66EA"/>
    <w:rsid w:val="00CF6DB1"/>
    <w:rsid w:val="00CF6FCD"/>
    <w:rsid w:val="00CF7191"/>
    <w:rsid w:val="00CF71E5"/>
    <w:rsid w:val="00CF7419"/>
    <w:rsid w:val="00CF75F5"/>
    <w:rsid w:val="00CF77F9"/>
    <w:rsid w:val="00CF7C96"/>
    <w:rsid w:val="00CF7D2B"/>
    <w:rsid w:val="00CF7DFE"/>
    <w:rsid w:val="00D004A3"/>
    <w:rsid w:val="00D0075B"/>
    <w:rsid w:val="00D00824"/>
    <w:rsid w:val="00D00881"/>
    <w:rsid w:val="00D009CF"/>
    <w:rsid w:val="00D009D7"/>
    <w:rsid w:val="00D00AF6"/>
    <w:rsid w:val="00D00BB7"/>
    <w:rsid w:val="00D00E0D"/>
    <w:rsid w:val="00D00E81"/>
    <w:rsid w:val="00D01161"/>
    <w:rsid w:val="00D016AE"/>
    <w:rsid w:val="00D018B9"/>
    <w:rsid w:val="00D019E4"/>
    <w:rsid w:val="00D01DF4"/>
    <w:rsid w:val="00D01FB3"/>
    <w:rsid w:val="00D0265B"/>
    <w:rsid w:val="00D02A12"/>
    <w:rsid w:val="00D02EC4"/>
    <w:rsid w:val="00D03471"/>
    <w:rsid w:val="00D0349F"/>
    <w:rsid w:val="00D0361E"/>
    <w:rsid w:val="00D038BB"/>
    <w:rsid w:val="00D03CAF"/>
    <w:rsid w:val="00D04027"/>
    <w:rsid w:val="00D041A7"/>
    <w:rsid w:val="00D04410"/>
    <w:rsid w:val="00D047CB"/>
    <w:rsid w:val="00D04B72"/>
    <w:rsid w:val="00D04CB2"/>
    <w:rsid w:val="00D04DF3"/>
    <w:rsid w:val="00D04E76"/>
    <w:rsid w:val="00D05232"/>
    <w:rsid w:val="00D0541E"/>
    <w:rsid w:val="00D054A1"/>
    <w:rsid w:val="00D057BD"/>
    <w:rsid w:val="00D05EFD"/>
    <w:rsid w:val="00D0648B"/>
    <w:rsid w:val="00D06C1C"/>
    <w:rsid w:val="00D06D1C"/>
    <w:rsid w:val="00D06D6B"/>
    <w:rsid w:val="00D06F7A"/>
    <w:rsid w:val="00D07238"/>
    <w:rsid w:val="00D07439"/>
    <w:rsid w:val="00D0750B"/>
    <w:rsid w:val="00D07943"/>
    <w:rsid w:val="00D07A1B"/>
    <w:rsid w:val="00D07C73"/>
    <w:rsid w:val="00D07D84"/>
    <w:rsid w:val="00D07DBC"/>
    <w:rsid w:val="00D10184"/>
    <w:rsid w:val="00D10737"/>
    <w:rsid w:val="00D108E4"/>
    <w:rsid w:val="00D1091A"/>
    <w:rsid w:val="00D10A3D"/>
    <w:rsid w:val="00D10D55"/>
    <w:rsid w:val="00D1125A"/>
    <w:rsid w:val="00D1152B"/>
    <w:rsid w:val="00D11DB1"/>
    <w:rsid w:val="00D11DCE"/>
    <w:rsid w:val="00D11E4A"/>
    <w:rsid w:val="00D11F44"/>
    <w:rsid w:val="00D11F90"/>
    <w:rsid w:val="00D121AC"/>
    <w:rsid w:val="00D12D23"/>
    <w:rsid w:val="00D13218"/>
    <w:rsid w:val="00D132F5"/>
    <w:rsid w:val="00D1362D"/>
    <w:rsid w:val="00D136DF"/>
    <w:rsid w:val="00D13AC1"/>
    <w:rsid w:val="00D13C02"/>
    <w:rsid w:val="00D13DEF"/>
    <w:rsid w:val="00D13F67"/>
    <w:rsid w:val="00D146C9"/>
    <w:rsid w:val="00D14AC4"/>
    <w:rsid w:val="00D14CA4"/>
    <w:rsid w:val="00D150CC"/>
    <w:rsid w:val="00D15110"/>
    <w:rsid w:val="00D157AA"/>
    <w:rsid w:val="00D157BC"/>
    <w:rsid w:val="00D1580E"/>
    <w:rsid w:val="00D15CA2"/>
    <w:rsid w:val="00D16CA9"/>
    <w:rsid w:val="00D17001"/>
    <w:rsid w:val="00D17846"/>
    <w:rsid w:val="00D17970"/>
    <w:rsid w:val="00D17DD8"/>
    <w:rsid w:val="00D20092"/>
    <w:rsid w:val="00D204D8"/>
    <w:rsid w:val="00D20521"/>
    <w:rsid w:val="00D207C0"/>
    <w:rsid w:val="00D2089A"/>
    <w:rsid w:val="00D209A2"/>
    <w:rsid w:val="00D209D1"/>
    <w:rsid w:val="00D20B5B"/>
    <w:rsid w:val="00D2157D"/>
    <w:rsid w:val="00D21728"/>
    <w:rsid w:val="00D21863"/>
    <w:rsid w:val="00D21B96"/>
    <w:rsid w:val="00D21C4D"/>
    <w:rsid w:val="00D21FA7"/>
    <w:rsid w:val="00D220C6"/>
    <w:rsid w:val="00D221F8"/>
    <w:rsid w:val="00D227ED"/>
    <w:rsid w:val="00D22838"/>
    <w:rsid w:val="00D22903"/>
    <w:rsid w:val="00D22934"/>
    <w:rsid w:val="00D229D8"/>
    <w:rsid w:val="00D22C1D"/>
    <w:rsid w:val="00D22FE9"/>
    <w:rsid w:val="00D22FF6"/>
    <w:rsid w:val="00D23036"/>
    <w:rsid w:val="00D23095"/>
    <w:rsid w:val="00D23445"/>
    <w:rsid w:val="00D2363D"/>
    <w:rsid w:val="00D23672"/>
    <w:rsid w:val="00D23781"/>
    <w:rsid w:val="00D23A85"/>
    <w:rsid w:val="00D23E98"/>
    <w:rsid w:val="00D23FC7"/>
    <w:rsid w:val="00D241B0"/>
    <w:rsid w:val="00D242B4"/>
    <w:rsid w:val="00D24481"/>
    <w:rsid w:val="00D247D0"/>
    <w:rsid w:val="00D24D63"/>
    <w:rsid w:val="00D25224"/>
    <w:rsid w:val="00D25B62"/>
    <w:rsid w:val="00D25D3B"/>
    <w:rsid w:val="00D25F2A"/>
    <w:rsid w:val="00D26594"/>
    <w:rsid w:val="00D267AF"/>
    <w:rsid w:val="00D26AFE"/>
    <w:rsid w:val="00D26E18"/>
    <w:rsid w:val="00D27788"/>
    <w:rsid w:val="00D2779B"/>
    <w:rsid w:val="00D2788E"/>
    <w:rsid w:val="00D279CE"/>
    <w:rsid w:val="00D300DF"/>
    <w:rsid w:val="00D3010E"/>
    <w:rsid w:val="00D3036E"/>
    <w:rsid w:val="00D303BF"/>
    <w:rsid w:val="00D30658"/>
    <w:rsid w:val="00D309EA"/>
    <w:rsid w:val="00D309FB"/>
    <w:rsid w:val="00D30AF2"/>
    <w:rsid w:val="00D30B69"/>
    <w:rsid w:val="00D30F7A"/>
    <w:rsid w:val="00D31045"/>
    <w:rsid w:val="00D3104A"/>
    <w:rsid w:val="00D31264"/>
    <w:rsid w:val="00D31820"/>
    <w:rsid w:val="00D31BB2"/>
    <w:rsid w:val="00D31E78"/>
    <w:rsid w:val="00D32825"/>
    <w:rsid w:val="00D33410"/>
    <w:rsid w:val="00D33551"/>
    <w:rsid w:val="00D3363B"/>
    <w:rsid w:val="00D33733"/>
    <w:rsid w:val="00D33846"/>
    <w:rsid w:val="00D33852"/>
    <w:rsid w:val="00D338E9"/>
    <w:rsid w:val="00D339FA"/>
    <w:rsid w:val="00D33BBE"/>
    <w:rsid w:val="00D33CD2"/>
    <w:rsid w:val="00D33E5C"/>
    <w:rsid w:val="00D342A8"/>
    <w:rsid w:val="00D342F1"/>
    <w:rsid w:val="00D3469E"/>
    <w:rsid w:val="00D347B5"/>
    <w:rsid w:val="00D348E3"/>
    <w:rsid w:val="00D348F4"/>
    <w:rsid w:val="00D34AFC"/>
    <w:rsid w:val="00D34F96"/>
    <w:rsid w:val="00D34FC8"/>
    <w:rsid w:val="00D35459"/>
    <w:rsid w:val="00D356CC"/>
    <w:rsid w:val="00D356F9"/>
    <w:rsid w:val="00D357DA"/>
    <w:rsid w:val="00D358D8"/>
    <w:rsid w:val="00D35CEE"/>
    <w:rsid w:val="00D35DA0"/>
    <w:rsid w:val="00D36520"/>
    <w:rsid w:val="00D378EF"/>
    <w:rsid w:val="00D37972"/>
    <w:rsid w:val="00D37B06"/>
    <w:rsid w:val="00D37D29"/>
    <w:rsid w:val="00D401AC"/>
    <w:rsid w:val="00D4025D"/>
    <w:rsid w:val="00D403F5"/>
    <w:rsid w:val="00D4055B"/>
    <w:rsid w:val="00D4087F"/>
    <w:rsid w:val="00D40D2E"/>
    <w:rsid w:val="00D40EDF"/>
    <w:rsid w:val="00D40FFC"/>
    <w:rsid w:val="00D4131A"/>
    <w:rsid w:val="00D414AC"/>
    <w:rsid w:val="00D41714"/>
    <w:rsid w:val="00D418B5"/>
    <w:rsid w:val="00D41968"/>
    <w:rsid w:val="00D41A04"/>
    <w:rsid w:val="00D41ABE"/>
    <w:rsid w:val="00D41B82"/>
    <w:rsid w:val="00D41BEC"/>
    <w:rsid w:val="00D41F5B"/>
    <w:rsid w:val="00D422B9"/>
    <w:rsid w:val="00D42309"/>
    <w:rsid w:val="00D42845"/>
    <w:rsid w:val="00D42C4F"/>
    <w:rsid w:val="00D42EE9"/>
    <w:rsid w:val="00D4351B"/>
    <w:rsid w:val="00D43711"/>
    <w:rsid w:val="00D43B77"/>
    <w:rsid w:val="00D43D6B"/>
    <w:rsid w:val="00D43DAA"/>
    <w:rsid w:val="00D43E32"/>
    <w:rsid w:val="00D43E6F"/>
    <w:rsid w:val="00D43F2B"/>
    <w:rsid w:val="00D440D9"/>
    <w:rsid w:val="00D4422B"/>
    <w:rsid w:val="00D44668"/>
    <w:rsid w:val="00D44B70"/>
    <w:rsid w:val="00D44F6C"/>
    <w:rsid w:val="00D45055"/>
    <w:rsid w:val="00D45127"/>
    <w:rsid w:val="00D45639"/>
    <w:rsid w:val="00D456A9"/>
    <w:rsid w:val="00D45E5F"/>
    <w:rsid w:val="00D45E78"/>
    <w:rsid w:val="00D45F51"/>
    <w:rsid w:val="00D4610C"/>
    <w:rsid w:val="00D4617B"/>
    <w:rsid w:val="00D46299"/>
    <w:rsid w:val="00D4694A"/>
    <w:rsid w:val="00D46D77"/>
    <w:rsid w:val="00D46F63"/>
    <w:rsid w:val="00D47504"/>
    <w:rsid w:val="00D47593"/>
    <w:rsid w:val="00D47796"/>
    <w:rsid w:val="00D47F9E"/>
    <w:rsid w:val="00D501FA"/>
    <w:rsid w:val="00D50216"/>
    <w:rsid w:val="00D503FE"/>
    <w:rsid w:val="00D504DF"/>
    <w:rsid w:val="00D509C5"/>
    <w:rsid w:val="00D50A39"/>
    <w:rsid w:val="00D50A51"/>
    <w:rsid w:val="00D50B58"/>
    <w:rsid w:val="00D50C3C"/>
    <w:rsid w:val="00D51366"/>
    <w:rsid w:val="00D51B54"/>
    <w:rsid w:val="00D52174"/>
    <w:rsid w:val="00D523BF"/>
    <w:rsid w:val="00D5263D"/>
    <w:rsid w:val="00D527B7"/>
    <w:rsid w:val="00D529E8"/>
    <w:rsid w:val="00D52A15"/>
    <w:rsid w:val="00D52A90"/>
    <w:rsid w:val="00D52AFD"/>
    <w:rsid w:val="00D52F06"/>
    <w:rsid w:val="00D531C3"/>
    <w:rsid w:val="00D53426"/>
    <w:rsid w:val="00D535D0"/>
    <w:rsid w:val="00D538AC"/>
    <w:rsid w:val="00D53984"/>
    <w:rsid w:val="00D539F6"/>
    <w:rsid w:val="00D53AA5"/>
    <w:rsid w:val="00D53EEA"/>
    <w:rsid w:val="00D53F38"/>
    <w:rsid w:val="00D5402B"/>
    <w:rsid w:val="00D5410D"/>
    <w:rsid w:val="00D541D1"/>
    <w:rsid w:val="00D5421A"/>
    <w:rsid w:val="00D5425C"/>
    <w:rsid w:val="00D543CE"/>
    <w:rsid w:val="00D5444F"/>
    <w:rsid w:val="00D54559"/>
    <w:rsid w:val="00D54582"/>
    <w:rsid w:val="00D54962"/>
    <w:rsid w:val="00D54B7F"/>
    <w:rsid w:val="00D54BD8"/>
    <w:rsid w:val="00D54FDC"/>
    <w:rsid w:val="00D54FDD"/>
    <w:rsid w:val="00D55022"/>
    <w:rsid w:val="00D55067"/>
    <w:rsid w:val="00D55368"/>
    <w:rsid w:val="00D553A0"/>
    <w:rsid w:val="00D55551"/>
    <w:rsid w:val="00D5569E"/>
    <w:rsid w:val="00D55983"/>
    <w:rsid w:val="00D56424"/>
    <w:rsid w:val="00D56575"/>
    <w:rsid w:val="00D56704"/>
    <w:rsid w:val="00D56799"/>
    <w:rsid w:val="00D56809"/>
    <w:rsid w:val="00D56A4B"/>
    <w:rsid w:val="00D571DE"/>
    <w:rsid w:val="00D57260"/>
    <w:rsid w:val="00D57BD4"/>
    <w:rsid w:val="00D600DE"/>
    <w:rsid w:val="00D6047F"/>
    <w:rsid w:val="00D60585"/>
    <w:rsid w:val="00D61029"/>
    <w:rsid w:val="00D61404"/>
    <w:rsid w:val="00D6156D"/>
    <w:rsid w:val="00D61580"/>
    <w:rsid w:val="00D61591"/>
    <w:rsid w:val="00D6162E"/>
    <w:rsid w:val="00D61988"/>
    <w:rsid w:val="00D61AD1"/>
    <w:rsid w:val="00D6204D"/>
    <w:rsid w:val="00D62087"/>
    <w:rsid w:val="00D6228C"/>
    <w:rsid w:val="00D6270D"/>
    <w:rsid w:val="00D62754"/>
    <w:rsid w:val="00D628D6"/>
    <w:rsid w:val="00D629BC"/>
    <w:rsid w:val="00D62A83"/>
    <w:rsid w:val="00D62B86"/>
    <w:rsid w:val="00D62E4A"/>
    <w:rsid w:val="00D62FE0"/>
    <w:rsid w:val="00D63073"/>
    <w:rsid w:val="00D6314F"/>
    <w:rsid w:val="00D63157"/>
    <w:rsid w:val="00D634DE"/>
    <w:rsid w:val="00D635E4"/>
    <w:rsid w:val="00D63843"/>
    <w:rsid w:val="00D6384F"/>
    <w:rsid w:val="00D63A4C"/>
    <w:rsid w:val="00D63C30"/>
    <w:rsid w:val="00D64012"/>
    <w:rsid w:val="00D64105"/>
    <w:rsid w:val="00D64128"/>
    <w:rsid w:val="00D6418E"/>
    <w:rsid w:val="00D6427C"/>
    <w:rsid w:val="00D649D4"/>
    <w:rsid w:val="00D64A19"/>
    <w:rsid w:val="00D64CF4"/>
    <w:rsid w:val="00D64F8A"/>
    <w:rsid w:val="00D65259"/>
    <w:rsid w:val="00D65883"/>
    <w:rsid w:val="00D65901"/>
    <w:rsid w:val="00D65945"/>
    <w:rsid w:val="00D65A1B"/>
    <w:rsid w:val="00D65BD3"/>
    <w:rsid w:val="00D65C02"/>
    <w:rsid w:val="00D65CA0"/>
    <w:rsid w:val="00D6618C"/>
    <w:rsid w:val="00D6640F"/>
    <w:rsid w:val="00D66522"/>
    <w:rsid w:val="00D6666C"/>
    <w:rsid w:val="00D666FF"/>
    <w:rsid w:val="00D66A25"/>
    <w:rsid w:val="00D66A80"/>
    <w:rsid w:val="00D66B67"/>
    <w:rsid w:val="00D66C96"/>
    <w:rsid w:val="00D671C9"/>
    <w:rsid w:val="00D6727E"/>
    <w:rsid w:val="00D67286"/>
    <w:rsid w:val="00D672BD"/>
    <w:rsid w:val="00D6730D"/>
    <w:rsid w:val="00D673FA"/>
    <w:rsid w:val="00D6772C"/>
    <w:rsid w:val="00D677E1"/>
    <w:rsid w:val="00D67A00"/>
    <w:rsid w:val="00D67B22"/>
    <w:rsid w:val="00D70174"/>
    <w:rsid w:val="00D704C2"/>
    <w:rsid w:val="00D704F5"/>
    <w:rsid w:val="00D70779"/>
    <w:rsid w:val="00D70D49"/>
    <w:rsid w:val="00D70E67"/>
    <w:rsid w:val="00D70F5A"/>
    <w:rsid w:val="00D71378"/>
    <w:rsid w:val="00D71729"/>
    <w:rsid w:val="00D71745"/>
    <w:rsid w:val="00D718BF"/>
    <w:rsid w:val="00D71990"/>
    <w:rsid w:val="00D719B0"/>
    <w:rsid w:val="00D71E1C"/>
    <w:rsid w:val="00D72195"/>
    <w:rsid w:val="00D72559"/>
    <w:rsid w:val="00D72566"/>
    <w:rsid w:val="00D725C5"/>
    <w:rsid w:val="00D72A42"/>
    <w:rsid w:val="00D72B45"/>
    <w:rsid w:val="00D72E30"/>
    <w:rsid w:val="00D73272"/>
    <w:rsid w:val="00D736D9"/>
    <w:rsid w:val="00D738B2"/>
    <w:rsid w:val="00D738E0"/>
    <w:rsid w:val="00D73A02"/>
    <w:rsid w:val="00D73BFB"/>
    <w:rsid w:val="00D73E37"/>
    <w:rsid w:val="00D73FBF"/>
    <w:rsid w:val="00D7404F"/>
    <w:rsid w:val="00D744C9"/>
    <w:rsid w:val="00D744D8"/>
    <w:rsid w:val="00D745E2"/>
    <w:rsid w:val="00D74729"/>
    <w:rsid w:val="00D74871"/>
    <w:rsid w:val="00D7487D"/>
    <w:rsid w:val="00D748D2"/>
    <w:rsid w:val="00D74D0C"/>
    <w:rsid w:val="00D75033"/>
    <w:rsid w:val="00D750C1"/>
    <w:rsid w:val="00D7569A"/>
    <w:rsid w:val="00D75CCF"/>
    <w:rsid w:val="00D761AC"/>
    <w:rsid w:val="00D764AA"/>
    <w:rsid w:val="00D76647"/>
    <w:rsid w:val="00D76918"/>
    <w:rsid w:val="00D76BA4"/>
    <w:rsid w:val="00D76EFD"/>
    <w:rsid w:val="00D76F7C"/>
    <w:rsid w:val="00D77016"/>
    <w:rsid w:val="00D771F3"/>
    <w:rsid w:val="00D773A3"/>
    <w:rsid w:val="00D777B7"/>
    <w:rsid w:val="00D779F5"/>
    <w:rsid w:val="00D77A71"/>
    <w:rsid w:val="00D77DA5"/>
    <w:rsid w:val="00D800A7"/>
    <w:rsid w:val="00D800D3"/>
    <w:rsid w:val="00D80550"/>
    <w:rsid w:val="00D80580"/>
    <w:rsid w:val="00D806E7"/>
    <w:rsid w:val="00D808AA"/>
    <w:rsid w:val="00D81022"/>
    <w:rsid w:val="00D81517"/>
    <w:rsid w:val="00D818A2"/>
    <w:rsid w:val="00D8198E"/>
    <w:rsid w:val="00D81CCB"/>
    <w:rsid w:val="00D8216A"/>
    <w:rsid w:val="00D823D9"/>
    <w:rsid w:val="00D82412"/>
    <w:rsid w:val="00D8252E"/>
    <w:rsid w:val="00D82581"/>
    <w:rsid w:val="00D82819"/>
    <w:rsid w:val="00D82959"/>
    <w:rsid w:val="00D82C00"/>
    <w:rsid w:val="00D82FB5"/>
    <w:rsid w:val="00D82FFA"/>
    <w:rsid w:val="00D83448"/>
    <w:rsid w:val="00D83713"/>
    <w:rsid w:val="00D8372D"/>
    <w:rsid w:val="00D83D85"/>
    <w:rsid w:val="00D83D8C"/>
    <w:rsid w:val="00D841E8"/>
    <w:rsid w:val="00D84ADA"/>
    <w:rsid w:val="00D84BAF"/>
    <w:rsid w:val="00D85419"/>
    <w:rsid w:val="00D8551D"/>
    <w:rsid w:val="00D8583A"/>
    <w:rsid w:val="00D8584F"/>
    <w:rsid w:val="00D85BC1"/>
    <w:rsid w:val="00D85F2E"/>
    <w:rsid w:val="00D8605F"/>
    <w:rsid w:val="00D86157"/>
    <w:rsid w:val="00D86279"/>
    <w:rsid w:val="00D86665"/>
    <w:rsid w:val="00D86855"/>
    <w:rsid w:val="00D86950"/>
    <w:rsid w:val="00D86AA2"/>
    <w:rsid w:val="00D86D47"/>
    <w:rsid w:val="00D86F68"/>
    <w:rsid w:val="00D87021"/>
    <w:rsid w:val="00D872F4"/>
    <w:rsid w:val="00D874CD"/>
    <w:rsid w:val="00D87599"/>
    <w:rsid w:val="00D876AF"/>
    <w:rsid w:val="00D87857"/>
    <w:rsid w:val="00D878D1"/>
    <w:rsid w:val="00D878F8"/>
    <w:rsid w:val="00D87E37"/>
    <w:rsid w:val="00D87FD5"/>
    <w:rsid w:val="00D90A62"/>
    <w:rsid w:val="00D90A7E"/>
    <w:rsid w:val="00D90D01"/>
    <w:rsid w:val="00D90EFB"/>
    <w:rsid w:val="00D90F24"/>
    <w:rsid w:val="00D91294"/>
    <w:rsid w:val="00D91FF7"/>
    <w:rsid w:val="00D92041"/>
    <w:rsid w:val="00D9222D"/>
    <w:rsid w:val="00D926A9"/>
    <w:rsid w:val="00D92AE8"/>
    <w:rsid w:val="00D92B45"/>
    <w:rsid w:val="00D92B5F"/>
    <w:rsid w:val="00D92E88"/>
    <w:rsid w:val="00D93456"/>
    <w:rsid w:val="00D93C19"/>
    <w:rsid w:val="00D93D37"/>
    <w:rsid w:val="00D94432"/>
    <w:rsid w:val="00D944D7"/>
    <w:rsid w:val="00D95138"/>
    <w:rsid w:val="00D95400"/>
    <w:rsid w:val="00D954D2"/>
    <w:rsid w:val="00D95607"/>
    <w:rsid w:val="00D95764"/>
    <w:rsid w:val="00D95C0D"/>
    <w:rsid w:val="00D95C21"/>
    <w:rsid w:val="00D96107"/>
    <w:rsid w:val="00D96627"/>
    <w:rsid w:val="00D96A47"/>
    <w:rsid w:val="00D96B7A"/>
    <w:rsid w:val="00D96CB7"/>
    <w:rsid w:val="00D96D3A"/>
    <w:rsid w:val="00D96F40"/>
    <w:rsid w:val="00D975CF"/>
    <w:rsid w:val="00D9779F"/>
    <w:rsid w:val="00DA0D68"/>
    <w:rsid w:val="00DA0F15"/>
    <w:rsid w:val="00DA19C7"/>
    <w:rsid w:val="00DA1A8B"/>
    <w:rsid w:val="00DA1C8A"/>
    <w:rsid w:val="00DA1C8D"/>
    <w:rsid w:val="00DA1CA8"/>
    <w:rsid w:val="00DA1D8A"/>
    <w:rsid w:val="00DA1E68"/>
    <w:rsid w:val="00DA248B"/>
    <w:rsid w:val="00DA2716"/>
    <w:rsid w:val="00DA28D9"/>
    <w:rsid w:val="00DA291A"/>
    <w:rsid w:val="00DA2C9E"/>
    <w:rsid w:val="00DA30D6"/>
    <w:rsid w:val="00DA323E"/>
    <w:rsid w:val="00DA3493"/>
    <w:rsid w:val="00DA3C13"/>
    <w:rsid w:val="00DA3C5B"/>
    <w:rsid w:val="00DA3E50"/>
    <w:rsid w:val="00DA4137"/>
    <w:rsid w:val="00DA41EC"/>
    <w:rsid w:val="00DA47EF"/>
    <w:rsid w:val="00DA47F2"/>
    <w:rsid w:val="00DA4D02"/>
    <w:rsid w:val="00DA5190"/>
    <w:rsid w:val="00DA5457"/>
    <w:rsid w:val="00DA5582"/>
    <w:rsid w:val="00DA5DA4"/>
    <w:rsid w:val="00DA5F4B"/>
    <w:rsid w:val="00DA62E4"/>
    <w:rsid w:val="00DA63BD"/>
    <w:rsid w:val="00DA64A0"/>
    <w:rsid w:val="00DA65D5"/>
    <w:rsid w:val="00DA65E3"/>
    <w:rsid w:val="00DA6755"/>
    <w:rsid w:val="00DA68DB"/>
    <w:rsid w:val="00DA6A3B"/>
    <w:rsid w:val="00DA6B71"/>
    <w:rsid w:val="00DA6D9E"/>
    <w:rsid w:val="00DA7238"/>
    <w:rsid w:val="00DA73D9"/>
    <w:rsid w:val="00DA755B"/>
    <w:rsid w:val="00DA7A5D"/>
    <w:rsid w:val="00DA7E59"/>
    <w:rsid w:val="00DA7F0A"/>
    <w:rsid w:val="00DB0589"/>
    <w:rsid w:val="00DB0A1F"/>
    <w:rsid w:val="00DB0B9C"/>
    <w:rsid w:val="00DB1110"/>
    <w:rsid w:val="00DB1116"/>
    <w:rsid w:val="00DB11ED"/>
    <w:rsid w:val="00DB13EC"/>
    <w:rsid w:val="00DB14AD"/>
    <w:rsid w:val="00DB1670"/>
    <w:rsid w:val="00DB1707"/>
    <w:rsid w:val="00DB1AF1"/>
    <w:rsid w:val="00DB22E3"/>
    <w:rsid w:val="00DB292A"/>
    <w:rsid w:val="00DB2D1C"/>
    <w:rsid w:val="00DB2F8B"/>
    <w:rsid w:val="00DB31D2"/>
    <w:rsid w:val="00DB31FC"/>
    <w:rsid w:val="00DB3392"/>
    <w:rsid w:val="00DB38C6"/>
    <w:rsid w:val="00DB38F3"/>
    <w:rsid w:val="00DB3917"/>
    <w:rsid w:val="00DB3B31"/>
    <w:rsid w:val="00DB3C9A"/>
    <w:rsid w:val="00DB445A"/>
    <w:rsid w:val="00DB459E"/>
    <w:rsid w:val="00DB4D79"/>
    <w:rsid w:val="00DB5196"/>
    <w:rsid w:val="00DB5323"/>
    <w:rsid w:val="00DB55E4"/>
    <w:rsid w:val="00DB561B"/>
    <w:rsid w:val="00DB5672"/>
    <w:rsid w:val="00DB56B7"/>
    <w:rsid w:val="00DB5BA6"/>
    <w:rsid w:val="00DB600F"/>
    <w:rsid w:val="00DB654A"/>
    <w:rsid w:val="00DB7A7F"/>
    <w:rsid w:val="00DB7B19"/>
    <w:rsid w:val="00DB7C54"/>
    <w:rsid w:val="00DB7CCB"/>
    <w:rsid w:val="00DB7CF5"/>
    <w:rsid w:val="00DB7D8D"/>
    <w:rsid w:val="00DC01C6"/>
    <w:rsid w:val="00DC0227"/>
    <w:rsid w:val="00DC0973"/>
    <w:rsid w:val="00DC19FE"/>
    <w:rsid w:val="00DC1DAD"/>
    <w:rsid w:val="00DC1E46"/>
    <w:rsid w:val="00DC2089"/>
    <w:rsid w:val="00DC2266"/>
    <w:rsid w:val="00DC2A4A"/>
    <w:rsid w:val="00DC3437"/>
    <w:rsid w:val="00DC34F0"/>
    <w:rsid w:val="00DC37C2"/>
    <w:rsid w:val="00DC3A68"/>
    <w:rsid w:val="00DC3E77"/>
    <w:rsid w:val="00DC4084"/>
    <w:rsid w:val="00DC450D"/>
    <w:rsid w:val="00DC48D6"/>
    <w:rsid w:val="00DC54E3"/>
    <w:rsid w:val="00DC55B5"/>
    <w:rsid w:val="00DC5966"/>
    <w:rsid w:val="00DC5A0E"/>
    <w:rsid w:val="00DC5C10"/>
    <w:rsid w:val="00DC5CD0"/>
    <w:rsid w:val="00DC5ED1"/>
    <w:rsid w:val="00DC60C4"/>
    <w:rsid w:val="00DC624F"/>
    <w:rsid w:val="00DC6443"/>
    <w:rsid w:val="00DC6C66"/>
    <w:rsid w:val="00DC6F9B"/>
    <w:rsid w:val="00DC7065"/>
    <w:rsid w:val="00DC70F4"/>
    <w:rsid w:val="00DC7103"/>
    <w:rsid w:val="00DC7285"/>
    <w:rsid w:val="00DC7357"/>
    <w:rsid w:val="00DC7993"/>
    <w:rsid w:val="00DC7A0F"/>
    <w:rsid w:val="00DC7FC9"/>
    <w:rsid w:val="00DD019D"/>
    <w:rsid w:val="00DD01DF"/>
    <w:rsid w:val="00DD066F"/>
    <w:rsid w:val="00DD0B81"/>
    <w:rsid w:val="00DD0C48"/>
    <w:rsid w:val="00DD0F07"/>
    <w:rsid w:val="00DD0FEF"/>
    <w:rsid w:val="00DD1071"/>
    <w:rsid w:val="00DD121B"/>
    <w:rsid w:val="00DD1ABE"/>
    <w:rsid w:val="00DD1DA3"/>
    <w:rsid w:val="00DD1EAF"/>
    <w:rsid w:val="00DD236B"/>
    <w:rsid w:val="00DD263A"/>
    <w:rsid w:val="00DD278D"/>
    <w:rsid w:val="00DD2DF7"/>
    <w:rsid w:val="00DD2E01"/>
    <w:rsid w:val="00DD337E"/>
    <w:rsid w:val="00DD348F"/>
    <w:rsid w:val="00DD3DB2"/>
    <w:rsid w:val="00DD4510"/>
    <w:rsid w:val="00DD45DF"/>
    <w:rsid w:val="00DD498C"/>
    <w:rsid w:val="00DD49C6"/>
    <w:rsid w:val="00DD4B52"/>
    <w:rsid w:val="00DD4D56"/>
    <w:rsid w:val="00DD510D"/>
    <w:rsid w:val="00DD5205"/>
    <w:rsid w:val="00DD542A"/>
    <w:rsid w:val="00DD54BF"/>
    <w:rsid w:val="00DD563D"/>
    <w:rsid w:val="00DD5F37"/>
    <w:rsid w:val="00DD6387"/>
    <w:rsid w:val="00DD6F3D"/>
    <w:rsid w:val="00DD7440"/>
    <w:rsid w:val="00DD7750"/>
    <w:rsid w:val="00DD7CEF"/>
    <w:rsid w:val="00DE0006"/>
    <w:rsid w:val="00DE001A"/>
    <w:rsid w:val="00DE03A2"/>
    <w:rsid w:val="00DE07F8"/>
    <w:rsid w:val="00DE0832"/>
    <w:rsid w:val="00DE0EE1"/>
    <w:rsid w:val="00DE0FD6"/>
    <w:rsid w:val="00DE1209"/>
    <w:rsid w:val="00DE14C8"/>
    <w:rsid w:val="00DE15A6"/>
    <w:rsid w:val="00DE1B5D"/>
    <w:rsid w:val="00DE1D9A"/>
    <w:rsid w:val="00DE22E0"/>
    <w:rsid w:val="00DE281D"/>
    <w:rsid w:val="00DE2A07"/>
    <w:rsid w:val="00DE2DAF"/>
    <w:rsid w:val="00DE3BC8"/>
    <w:rsid w:val="00DE3D6F"/>
    <w:rsid w:val="00DE3E1E"/>
    <w:rsid w:val="00DE3F2E"/>
    <w:rsid w:val="00DE46CE"/>
    <w:rsid w:val="00DE4730"/>
    <w:rsid w:val="00DE4865"/>
    <w:rsid w:val="00DE4CED"/>
    <w:rsid w:val="00DE4D48"/>
    <w:rsid w:val="00DE4E22"/>
    <w:rsid w:val="00DE4E70"/>
    <w:rsid w:val="00DE4FF5"/>
    <w:rsid w:val="00DE6059"/>
    <w:rsid w:val="00DE623E"/>
    <w:rsid w:val="00DE66B7"/>
    <w:rsid w:val="00DE68AC"/>
    <w:rsid w:val="00DE6A18"/>
    <w:rsid w:val="00DE6CBB"/>
    <w:rsid w:val="00DE6E70"/>
    <w:rsid w:val="00DE740F"/>
    <w:rsid w:val="00DE77B3"/>
    <w:rsid w:val="00DE7B7F"/>
    <w:rsid w:val="00DE7E15"/>
    <w:rsid w:val="00DF007B"/>
    <w:rsid w:val="00DF0B1D"/>
    <w:rsid w:val="00DF0F5C"/>
    <w:rsid w:val="00DF12AC"/>
    <w:rsid w:val="00DF163A"/>
    <w:rsid w:val="00DF181A"/>
    <w:rsid w:val="00DF1D53"/>
    <w:rsid w:val="00DF1E42"/>
    <w:rsid w:val="00DF1F9C"/>
    <w:rsid w:val="00DF20EA"/>
    <w:rsid w:val="00DF21C2"/>
    <w:rsid w:val="00DF22D6"/>
    <w:rsid w:val="00DF25E1"/>
    <w:rsid w:val="00DF2805"/>
    <w:rsid w:val="00DF29D0"/>
    <w:rsid w:val="00DF29E3"/>
    <w:rsid w:val="00DF2BF8"/>
    <w:rsid w:val="00DF2C13"/>
    <w:rsid w:val="00DF2E54"/>
    <w:rsid w:val="00DF3341"/>
    <w:rsid w:val="00DF36F8"/>
    <w:rsid w:val="00DF4149"/>
    <w:rsid w:val="00DF42E6"/>
    <w:rsid w:val="00DF45FC"/>
    <w:rsid w:val="00DF4856"/>
    <w:rsid w:val="00DF4D07"/>
    <w:rsid w:val="00DF4DCE"/>
    <w:rsid w:val="00DF4F73"/>
    <w:rsid w:val="00DF509E"/>
    <w:rsid w:val="00DF5101"/>
    <w:rsid w:val="00DF59C3"/>
    <w:rsid w:val="00DF5EC8"/>
    <w:rsid w:val="00DF6549"/>
    <w:rsid w:val="00DF6719"/>
    <w:rsid w:val="00DF67FC"/>
    <w:rsid w:val="00DF69CD"/>
    <w:rsid w:val="00DF6CD5"/>
    <w:rsid w:val="00DF7320"/>
    <w:rsid w:val="00DF75B5"/>
    <w:rsid w:val="00DF7723"/>
    <w:rsid w:val="00DF789D"/>
    <w:rsid w:val="00DF7960"/>
    <w:rsid w:val="00DF7E2A"/>
    <w:rsid w:val="00E00307"/>
    <w:rsid w:val="00E00E93"/>
    <w:rsid w:val="00E0131B"/>
    <w:rsid w:val="00E016BD"/>
    <w:rsid w:val="00E018A4"/>
    <w:rsid w:val="00E01942"/>
    <w:rsid w:val="00E01F11"/>
    <w:rsid w:val="00E02312"/>
    <w:rsid w:val="00E02347"/>
    <w:rsid w:val="00E02357"/>
    <w:rsid w:val="00E025AF"/>
    <w:rsid w:val="00E02A6A"/>
    <w:rsid w:val="00E02C06"/>
    <w:rsid w:val="00E02EBC"/>
    <w:rsid w:val="00E031D9"/>
    <w:rsid w:val="00E03B18"/>
    <w:rsid w:val="00E03E2E"/>
    <w:rsid w:val="00E0428F"/>
    <w:rsid w:val="00E044D0"/>
    <w:rsid w:val="00E049B2"/>
    <w:rsid w:val="00E049BA"/>
    <w:rsid w:val="00E04F46"/>
    <w:rsid w:val="00E05ADE"/>
    <w:rsid w:val="00E05AFF"/>
    <w:rsid w:val="00E05EC8"/>
    <w:rsid w:val="00E060B8"/>
    <w:rsid w:val="00E0646A"/>
    <w:rsid w:val="00E06C5E"/>
    <w:rsid w:val="00E06CA9"/>
    <w:rsid w:val="00E06CCB"/>
    <w:rsid w:val="00E0700C"/>
    <w:rsid w:val="00E0701F"/>
    <w:rsid w:val="00E07030"/>
    <w:rsid w:val="00E07153"/>
    <w:rsid w:val="00E072D9"/>
    <w:rsid w:val="00E0734C"/>
    <w:rsid w:val="00E076F8"/>
    <w:rsid w:val="00E077E6"/>
    <w:rsid w:val="00E07972"/>
    <w:rsid w:val="00E0797E"/>
    <w:rsid w:val="00E1008B"/>
    <w:rsid w:val="00E108F6"/>
    <w:rsid w:val="00E10E76"/>
    <w:rsid w:val="00E10ED3"/>
    <w:rsid w:val="00E10F1C"/>
    <w:rsid w:val="00E10F67"/>
    <w:rsid w:val="00E11786"/>
    <w:rsid w:val="00E1180C"/>
    <w:rsid w:val="00E118F6"/>
    <w:rsid w:val="00E11C02"/>
    <w:rsid w:val="00E11FA1"/>
    <w:rsid w:val="00E120A5"/>
    <w:rsid w:val="00E122CD"/>
    <w:rsid w:val="00E12A14"/>
    <w:rsid w:val="00E13375"/>
    <w:rsid w:val="00E135E7"/>
    <w:rsid w:val="00E136B5"/>
    <w:rsid w:val="00E1390D"/>
    <w:rsid w:val="00E13B53"/>
    <w:rsid w:val="00E1431C"/>
    <w:rsid w:val="00E143CC"/>
    <w:rsid w:val="00E14E5E"/>
    <w:rsid w:val="00E14F76"/>
    <w:rsid w:val="00E150BF"/>
    <w:rsid w:val="00E151BA"/>
    <w:rsid w:val="00E15356"/>
    <w:rsid w:val="00E1539D"/>
    <w:rsid w:val="00E154A8"/>
    <w:rsid w:val="00E15580"/>
    <w:rsid w:val="00E155EE"/>
    <w:rsid w:val="00E15737"/>
    <w:rsid w:val="00E15823"/>
    <w:rsid w:val="00E15931"/>
    <w:rsid w:val="00E15E5B"/>
    <w:rsid w:val="00E15FBC"/>
    <w:rsid w:val="00E1644D"/>
    <w:rsid w:val="00E164EE"/>
    <w:rsid w:val="00E16504"/>
    <w:rsid w:val="00E168AC"/>
    <w:rsid w:val="00E171A4"/>
    <w:rsid w:val="00E175A7"/>
    <w:rsid w:val="00E17D86"/>
    <w:rsid w:val="00E17DB6"/>
    <w:rsid w:val="00E2068E"/>
    <w:rsid w:val="00E207CE"/>
    <w:rsid w:val="00E209C6"/>
    <w:rsid w:val="00E20F22"/>
    <w:rsid w:val="00E21151"/>
    <w:rsid w:val="00E21491"/>
    <w:rsid w:val="00E21BA9"/>
    <w:rsid w:val="00E22005"/>
    <w:rsid w:val="00E22065"/>
    <w:rsid w:val="00E22084"/>
    <w:rsid w:val="00E2210B"/>
    <w:rsid w:val="00E22666"/>
    <w:rsid w:val="00E22A1E"/>
    <w:rsid w:val="00E22A9A"/>
    <w:rsid w:val="00E22B3D"/>
    <w:rsid w:val="00E23167"/>
    <w:rsid w:val="00E239BF"/>
    <w:rsid w:val="00E23AC2"/>
    <w:rsid w:val="00E23B98"/>
    <w:rsid w:val="00E240C0"/>
    <w:rsid w:val="00E249C2"/>
    <w:rsid w:val="00E24A5B"/>
    <w:rsid w:val="00E24B53"/>
    <w:rsid w:val="00E24B73"/>
    <w:rsid w:val="00E24D05"/>
    <w:rsid w:val="00E252DA"/>
    <w:rsid w:val="00E253C1"/>
    <w:rsid w:val="00E254D6"/>
    <w:rsid w:val="00E25641"/>
    <w:rsid w:val="00E25882"/>
    <w:rsid w:val="00E258DC"/>
    <w:rsid w:val="00E25B8E"/>
    <w:rsid w:val="00E25F01"/>
    <w:rsid w:val="00E26215"/>
    <w:rsid w:val="00E2636D"/>
    <w:rsid w:val="00E267C3"/>
    <w:rsid w:val="00E26839"/>
    <w:rsid w:val="00E26864"/>
    <w:rsid w:val="00E269FC"/>
    <w:rsid w:val="00E26A54"/>
    <w:rsid w:val="00E26B88"/>
    <w:rsid w:val="00E26D33"/>
    <w:rsid w:val="00E272A0"/>
    <w:rsid w:val="00E2752C"/>
    <w:rsid w:val="00E27839"/>
    <w:rsid w:val="00E27A6E"/>
    <w:rsid w:val="00E27ACE"/>
    <w:rsid w:val="00E27BB3"/>
    <w:rsid w:val="00E27BF0"/>
    <w:rsid w:val="00E27E84"/>
    <w:rsid w:val="00E30122"/>
    <w:rsid w:val="00E3018C"/>
    <w:rsid w:val="00E302DD"/>
    <w:rsid w:val="00E30631"/>
    <w:rsid w:val="00E30717"/>
    <w:rsid w:val="00E3080F"/>
    <w:rsid w:val="00E3087C"/>
    <w:rsid w:val="00E30F2A"/>
    <w:rsid w:val="00E31C37"/>
    <w:rsid w:val="00E31D2A"/>
    <w:rsid w:val="00E31DD7"/>
    <w:rsid w:val="00E323A8"/>
    <w:rsid w:val="00E32487"/>
    <w:rsid w:val="00E32845"/>
    <w:rsid w:val="00E32877"/>
    <w:rsid w:val="00E32E5D"/>
    <w:rsid w:val="00E33079"/>
    <w:rsid w:val="00E331C7"/>
    <w:rsid w:val="00E33291"/>
    <w:rsid w:val="00E3346E"/>
    <w:rsid w:val="00E336B3"/>
    <w:rsid w:val="00E33E97"/>
    <w:rsid w:val="00E34CEB"/>
    <w:rsid w:val="00E34D2E"/>
    <w:rsid w:val="00E3504E"/>
    <w:rsid w:val="00E35384"/>
    <w:rsid w:val="00E358FC"/>
    <w:rsid w:val="00E35984"/>
    <w:rsid w:val="00E35C88"/>
    <w:rsid w:val="00E35C93"/>
    <w:rsid w:val="00E35DE2"/>
    <w:rsid w:val="00E36293"/>
    <w:rsid w:val="00E362A1"/>
    <w:rsid w:val="00E36967"/>
    <w:rsid w:val="00E36AB9"/>
    <w:rsid w:val="00E36C01"/>
    <w:rsid w:val="00E376A7"/>
    <w:rsid w:val="00E37713"/>
    <w:rsid w:val="00E37CE1"/>
    <w:rsid w:val="00E37CE6"/>
    <w:rsid w:val="00E40137"/>
    <w:rsid w:val="00E40280"/>
    <w:rsid w:val="00E40311"/>
    <w:rsid w:val="00E40364"/>
    <w:rsid w:val="00E404A9"/>
    <w:rsid w:val="00E40865"/>
    <w:rsid w:val="00E408E7"/>
    <w:rsid w:val="00E40929"/>
    <w:rsid w:val="00E40951"/>
    <w:rsid w:val="00E4127D"/>
    <w:rsid w:val="00E41296"/>
    <w:rsid w:val="00E41438"/>
    <w:rsid w:val="00E417B5"/>
    <w:rsid w:val="00E41D88"/>
    <w:rsid w:val="00E42090"/>
    <w:rsid w:val="00E423CD"/>
    <w:rsid w:val="00E423F0"/>
    <w:rsid w:val="00E42435"/>
    <w:rsid w:val="00E426DF"/>
    <w:rsid w:val="00E4270F"/>
    <w:rsid w:val="00E42A20"/>
    <w:rsid w:val="00E42D21"/>
    <w:rsid w:val="00E42E4A"/>
    <w:rsid w:val="00E43175"/>
    <w:rsid w:val="00E432BF"/>
    <w:rsid w:val="00E43391"/>
    <w:rsid w:val="00E434F7"/>
    <w:rsid w:val="00E43CC9"/>
    <w:rsid w:val="00E43D67"/>
    <w:rsid w:val="00E43DAF"/>
    <w:rsid w:val="00E43E5A"/>
    <w:rsid w:val="00E43FBA"/>
    <w:rsid w:val="00E440CC"/>
    <w:rsid w:val="00E445B6"/>
    <w:rsid w:val="00E450D5"/>
    <w:rsid w:val="00E4517A"/>
    <w:rsid w:val="00E452E5"/>
    <w:rsid w:val="00E4538E"/>
    <w:rsid w:val="00E45873"/>
    <w:rsid w:val="00E45F13"/>
    <w:rsid w:val="00E4650C"/>
    <w:rsid w:val="00E46971"/>
    <w:rsid w:val="00E469C6"/>
    <w:rsid w:val="00E46C5B"/>
    <w:rsid w:val="00E46C69"/>
    <w:rsid w:val="00E46DD3"/>
    <w:rsid w:val="00E46FDD"/>
    <w:rsid w:val="00E4708E"/>
    <w:rsid w:val="00E47173"/>
    <w:rsid w:val="00E47650"/>
    <w:rsid w:val="00E476B3"/>
    <w:rsid w:val="00E478AC"/>
    <w:rsid w:val="00E47C65"/>
    <w:rsid w:val="00E50007"/>
    <w:rsid w:val="00E50216"/>
    <w:rsid w:val="00E5046B"/>
    <w:rsid w:val="00E5069A"/>
    <w:rsid w:val="00E50AEE"/>
    <w:rsid w:val="00E50EF0"/>
    <w:rsid w:val="00E517EC"/>
    <w:rsid w:val="00E51C95"/>
    <w:rsid w:val="00E51E63"/>
    <w:rsid w:val="00E52078"/>
    <w:rsid w:val="00E520C3"/>
    <w:rsid w:val="00E5224D"/>
    <w:rsid w:val="00E523BB"/>
    <w:rsid w:val="00E52A07"/>
    <w:rsid w:val="00E52D96"/>
    <w:rsid w:val="00E530C3"/>
    <w:rsid w:val="00E530CA"/>
    <w:rsid w:val="00E530DB"/>
    <w:rsid w:val="00E5311F"/>
    <w:rsid w:val="00E5323A"/>
    <w:rsid w:val="00E5341B"/>
    <w:rsid w:val="00E534A4"/>
    <w:rsid w:val="00E53979"/>
    <w:rsid w:val="00E540EE"/>
    <w:rsid w:val="00E542FB"/>
    <w:rsid w:val="00E54614"/>
    <w:rsid w:val="00E5471A"/>
    <w:rsid w:val="00E54A75"/>
    <w:rsid w:val="00E54A95"/>
    <w:rsid w:val="00E54D7F"/>
    <w:rsid w:val="00E5503C"/>
    <w:rsid w:val="00E5510A"/>
    <w:rsid w:val="00E5553D"/>
    <w:rsid w:val="00E55931"/>
    <w:rsid w:val="00E55AC3"/>
    <w:rsid w:val="00E55B45"/>
    <w:rsid w:val="00E55BD8"/>
    <w:rsid w:val="00E55C1B"/>
    <w:rsid w:val="00E55EDE"/>
    <w:rsid w:val="00E55F70"/>
    <w:rsid w:val="00E5645A"/>
    <w:rsid w:val="00E56618"/>
    <w:rsid w:val="00E5661C"/>
    <w:rsid w:val="00E56A09"/>
    <w:rsid w:val="00E56D27"/>
    <w:rsid w:val="00E56D9D"/>
    <w:rsid w:val="00E56E54"/>
    <w:rsid w:val="00E56E7B"/>
    <w:rsid w:val="00E57082"/>
    <w:rsid w:val="00E576F6"/>
    <w:rsid w:val="00E577EB"/>
    <w:rsid w:val="00E57ADE"/>
    <w:rsid w:val="00E57CDB"/>
    <w:rsid w:val="00E57D1F"/>
    <w:rsid w:val="00E57D90"/>
    <w:rsid w:val="00E57DAF"/>
    <w:rsid w:val="00E60ECD"/>
    <w:rsid w:val="00E60FD6"/>
    <w:rsid w:val="00E61256"/>
    <w:rsid w:val="00E6180B"/>
    <w:rsid w:val="00E61873"/>
    <w:rsid w:val="00E61C17"/>
    <w:rsid w:val="00E61C49"/>
    <w:rsid w:val="00E61CD1"/>
    <w:rsid w:val="00E62057"/>
    <w:rsid w:val="00E62222"/>
    <w:rsid w:val="00E623D8"/>
    <w:rsid w:val="00E62505"/>
    <w:rsid w:val="00E625F7"/>
    <w:rsid w:val="00E627DF"/>
    <w:rsid w:val="00E62800"/>
    <w:rsid w:val="00E62A26"/>
    <w:rsid w:val="00E62AB2"/>
    <w:rsid w:val="00E63525"/>
    <w:rsid w:val="00E6357A"/>
    <w:rsid w:val="00E635A1"/>
    <w:rsid w:val="00E638CD"/>
    <w:rsid w:val="00E639E5"/>
    <w:rsid w:val="00E63A0B"/>
    <w:rsid w:val="00E63E31"/>
    <w:rsid w:val="00E63FE5"/>
    <w:rsid w:val="00E64109"/>
    <w:rsid w:val="00E642AB"/>
    <w:rsid w:val="00E647C1"/>
    <w:rsid w:val="00E6514C"/>
    <w:rsid w:val="00E65AB3"/>
    <w:rsid w:val="00E65BAD"/>
    <w:rsid w:val="00E65C0D"/>
    <w:rsid w:val="00E65D38"/>
    <w:rsid w:val="00E65DA2"/>
    <w:rsid w:val="00E666D3"/>
    <w:rsid w:val="00E6680B"/>
    <w:rsid w:val="00E6698B"/>
    <w:rsid w:val="00E66A3B"/>
    <w:rsid w:val="00E66B3A"/>
    <w:rsid w:val="00E66D2A"/>
    <w:rsid w:val="00E6752A"/>
    <w:rsid w:val="00E678ED"/>
    <w:rsid w:val="00E679D2"/>
    <w:rsid w:val="00E67D3D"/>
    <w:rsid w:val="00E67E12"/>
    <w:rsid w:val="00E67E7F"/>
    <w:rsid w:val="00E67F34"/>
    <w:rsid w:val="00E67F4E"/>
    <w:rsid w:val="00E67FA5"/>
    <w:rsid w:val="00E70261"/>
    <w:rsid w:val="00E7045F"/>
    <w:rsid w:val="00E7066C"/>
    <w:rsid w:val="00E70845"/>
    <w:rsid w:val="00E70858"/>
    <w:rsid w:val="00E70D2C"/>
    <w:rsid w:val="00E70D4E"/>
    <w:rsid w:val="00E70F07"/>
    <w:rsid w:val="00E71176"/>
    <w:rsid w:val="00E7132A"/>
    <w:rsid w:val="00E71342"/>
    <w:rsid w:val="00E71517"/>
    <w:rsid w:val="00E71630"/>
    <w:rsid w:val="00E716E0"/>
    <w:rsid w:val="00E718DC"/>
    <w:rsid w:val="00E71A5D"/>
    <w:rsid w:val="00E71E12"/>
    <w:rsid w:val="00E72653"/>
    <w:rsid w:val="00E72677"/>
    <w:rsid w:val="00E72DEF"/>
    <w:rsid w:val="00E72E08"/>
    <w:rsid w:val="00E72FEC"/>
    <w:rsid w:val="00E730EA"/>
    <w:rsid w:val="00E7336D"/>
    <w:rsid w:val="00E73423"/>
    <w:rsid w:val="00E73554"/>
    <w:rsid w:val="00E736A0"/>
    <w:rsid w:val="00E7371F"/>
    <w:rsid w:val="00E737C8"/>
    <w:rsid w:val="00E739A8"/>
    <w:rsid w:val="00E73AEB"/>
    <w:rsid w:val="00E73C56"/>
    <w:rsid w:val="00E73D03"/>
    <w:rsid w:val="00E740CE"/>
    <w:rsid w:val="00E74325"/>
    <w:rsid w:val="00E745D2"/>
    <w:rsid w:val="00E7478A"/>
    <w:rsid w:val="00E74C54"/>
    <w:rsid w:val="00E74EBC"/>
    <w:rsid w:val="00E750C8"/>
    <w:rsid w:val="00E7541B"/>
    <w:rsid w:val="00E75877"/>
    <w:rsid w:val="00E75C17"/>
    <w:rsid w:val="00E75D22"/>
    <w:rsid w:val="00E75E3E"/>
    <w:rsid w:val="00E7609E"/>
    <w:rsid w:val="00E7616D"/>
    <w:rsid w:val="00E772B3"/>
    <w:rsid w:val="00E775BB"/>
    <w:rsid w:val="00E7762D"/>
    <w:rsid w:val="00E7789B"/>
    <w:rsid w:val="00E779D8"/>
    <w:rsid w:val="00E77A6E"/>
    <w:rsid w:val="00E77E34"/>
    <w:rsid w:val="00E77E74"/>
    <w:rsid w:val="00E8021B"/>
    <w:rsid w:val="00E80632"/>
    <w:rsid w:val="00E80A32"/>
    <w:rsid w:val="00E80ACC"/>
    <w:rsid w:val="00E80AE5"/>
    <w:rsid w:val="00E81625"/>
    <w:rsid w:val="00E81914"/>
    <w:rsid w:val="00E820E6"/>
    <w:rsid w:val="00E821D1"/>
    <w:rsid w:val="00E82843"/>
    <w:rsid w:val="00E829FD"/>
    <w:rsid w:val="00E82C37"/>
    <w:rsid w:val="00E83080"/>
    <w:rsid w:val="00E8309C"/>
    <w:rsid w:val="00E832A9"/>
    <w:rsid w:val="00E8349C"/>
    <w:rsid w:val="00E83723"/>
    <w:rsid w:val="00E839CA"/>
    <w:rsid w:val="00E839F2"/>
    <w:rsid w:val="00E83C4A"/>
    <w:rsid w:val="00E83D92"/>
    <w:rsid w:val="00E83EA6"/>
    <w:rsid w:val="00E8421E"/>
    <w:rsid w:val="00E84755"/>
    <w:rsid w:val="00E84AA8"/>
    <w:rsid w:val="00E84B35"/>
    <w:rsid w:val="00E84CAE"/>
    <w:rsid w:val="00E8521E"/>
    <w:rsid w:val="00E85300"/>
    <w:rsid w:val="00E854FC"/>
    <w:rsid w:val="00E85AC5"/>
    <w:rsid w:val="00E85AD5"/>
    <w:rsid w:val="00E85BE9"/>
    <w:rsid w:val="00E85D01"/>
    <w:rsid w:val="00E85ECF"/>
    <w:rsid w:val="00E86245"/>
    <w:rsid w:val="00E865CA"/>
    <w:rsid w:val="00E8682B"/>
    <w:rsid w:val="00E86851"/>
    <w:rsid w:val="00E86B92"/>
    <w:rsid w:val="00E86D77"/>
    <w:rsid w:val="00E86EEB"/>
    <w:rsid w:val="00E86F73"/>
    <w:rsid w:val="00E86FD6"/>
    <w:rsid w:val="00E87248"/>
    <w:rsid w:val="00E878F1"/>
    <w:rsid w:val="00E879DF"/>
    <w:rsid w:val="00E87B4C"/>
    <w:rsid w:val="00E87BC9"/>
    <w:rsid w:val="00E905DD"/>
    <w:rsid w:val="00E90749"/>
    <w:rsid w:val="00E9084F"/>
    <w:rsid w:val="00E90C22"/>
    <w:rsid w:val="00E90CD1"/>
    <w:rsid w:val="00E91223"/>
    <w:rsid w:val="00E9132B"/>
    <w:rsid w:val="00E9169C"/>
    <w:rsid w:val="00E91AE9"/>
    <w:rsid w:val="00E91D8E"/>
    <w:rsid w:val="00E91E87"/>
    <w:rsid w:val="00E92194"/>
    <w:rsid w:val="00E92386"/>
    <w:rsid w:val="00E92446"/>
    <w:rsid w:val="00E925FF"/>
    <w:rsid w:val="00E92677"/>
    <w:rsid w:val="00E92763"/>
    <w:rsid w:val="00E92E1F"/>
    <w:rsid w:val="00E92F17"/>
    <w:rsid w:val="00E93109"/>
    <w:rsid w:val="00E931FA"/>
    <w:rsid w:val="00E932CF"/>
    <w:rsid w:val="00E93383"/>
    <w:rsid w:val="00E933FD"/>
    <w:rsid w:val="00E93629"/>
    <w:rsid w:val="00E93C6E"/>
    <w:rsid w:val="00E93E45"/>
    <w:rsid w:val="00E93E52"/>
    <w:rsid w:val="00E93F74"/>
    <w:rsid w:val="00E94434"/>
    <w:rsid w:val="00E94496"/>
    <w:rsid w:val="00E945AC"/>
    <w:rsid w:val="00E94A7F"/>
    <w:rsid w:val="00E94B90"/>
    <w:rsid w:val="00E9503B"/>
    <w:rsid w:val="00E951E7"/>
    <w:rsid w:val="00E95350"/>
    <w:rsid w:val="00E95B94"/>
    <w:rsid w:val="00E95BFA"/>
    <w:rsid w:val="00E960DD"/>
    <w:rsid w:val="00E962C3"/>
    <w:rsid w:val="00E9680E"/>
    <w:rsid w:val="00E96E21"/>
    <w:rsid w:val="00E97189"/>
    <w:rsid w:val="00E971ED"/>
    <w:rsid w:val="00E975D9"/>
    <w:rsid w:val="00E97939"/>
    <w:rsid w:val="00E97947"/>
    <w:rsid w:val="00E97A6B"/>
    <w:rsid w:val="00E97CE7"/>
    <w:rsid w:val="00EA001E"/>
    <w:rsid w:val="00EA14FB"/>
    <w:rsid w:val="00EA1825"/>
    <w:rsid w:val="00EA19B2"/>
    <w:rsid w:val="00EA1B07"/>
    <w:rsid w:val="00EA1C16"/>
    <w:rsid w:val="00EA1E1B"/>
    <w:rsid w:val="00EA1E7F"/>
    <w:rsid w:val="00EA2048"/>
    <w:rsid w:val="00EA20EA"/>
    <w:rsid w:val="00EA21BD"/>
    <w:rsid w:val="00EA2623"/>
    <w:rsid w:val="00EA26E1"/>
    <w:rsid w:val="00EA27FF"/>
    <w:rsid w:val="00EA2819"/>
    <w:rsid w:val="00EA2887"/>
    <w:rsid w:val="00EA2B1D"/>
    <w:rsid w:val="00EA2C4E"/>
    <w:rsid w:val="00EA2E1F"/>
    <w:rsid w:val="00EA2F85"/>
    <w:rsid w:val="00EA3052"/>
    <w:rsid w:val="00EA31C3"/>
    <w:rsid w:val="00EA3307"/>
    <w:rsid w:val="00EA3611"/>
    <w:rsid w:val="00EA3B1C"/>
    <w:rsid w:val="00EA3D91"/>
    <w:rsid w:val="00EA3E47"/>
    <w:rsid w:val="00EA4325"/>
    <w:rsid w:val="00EA43A3"/>
    <w:rsid w:val="00EA4480"/>
    <w:rsid w:val="00EA4635"/>
    <w:rsid w:val="00EA46E2"/>
    <w:rsid w:val="00EA46FB"/>
    <w:rsid w:val="00EA495A"/>
    <w:rsid w:val="00EA4A43"/>
    <w:rsid w:val="00EA4B6F"/>
    <w:rsid w:val="00EA4BE6"/>
    <w:rsid w:val="00EA4F9F"/>
    <w:rsid w:val="00EA5030"/>
    <w:rsid w:val="00EA50FE"/>
    <w:rsid w:val="00EA52F5"/>
    <w:rsid w:val="00EA5601"/>
    <w:rsid w:val="00EA5710"/>
    <w:rsid w:val="00EA59B4"/>
    <w:rsid w:val="00EA59CC"/>
    <w:rsid w:val="00EA5AB0"/>
    <w:rsid w:val="00EA5F65"/>
    <w:rsid w:val="00EA5FC2"/>
    <w:rsid w:val="00EA6018"/>
    <w:rsid w:val="00EA6079"/>
    <w:rsid w:val="00EA639F"/>
    <w:rsid w:val="00EA6EDE"/>
    <w:rsid w:val="00EA6F6F"/>
    <w:rsid w:val="00EA71D2"/>
    <w:rsid w:val="00EA75E7"/>
    <w:rsid w:val="00EA78FA"/>
    <w:rsid w:val="00EA7A6A"/>
    <w:rsid w:val="00EB000C"/>
    <w:rsid w:val="00EB0582"/>
    <w:rsid w:val="00EB05FD"/>
    <w:rsid w:val="00EB064D"/>
    <w:rsid w:val="00EB0BE2"/>
    <w:rsid w:val="00EB0D4E"/>
    <w:rsid w:val="00EB1288"/>
    <w:rsid w:val="00EB14AA"/>
    <w:rsid w:val="00EB14C6"/>
    <w:rsid w:val="00EB1535"/>
    <w:rsid w:val="00EB1684"/>
    <w:rsid w:val="00EB1E99"/>
    <w:rsid w:val="00EB20B0"/>
    <w:rsid w:val="00EB21C3"/>
    <w:rsid w:val="00EB2A01"/>
    <w:rsid w:val="00EB2BCC"/>
    <w:rsid w:val="00EB2C0F"/>
    <w:rsid w:val="00EB2C95"/>
    <w:rsid w:val="00EB2FAC"/>
    <w:rsid w:val="00EB30D9"/>
    <w:rsid w:val="00EB3670"/>
    <w:rsid w:val="00EB379E"/>
    <w:rsid w:val="00EB3F01"/>
    <w:rsid w:val="00EB460A"/>
    <w:rsid w:val="00EB4C9C"/>
    <w:rsid w:val="00EB502C"/>
    <w:rsid w:val="00EB5443"/>
    <w:rsid w:val="00EB544F"/>
    <w:rsid w:val="00EB55ED"/>
    <w:rsid w:val="00EB5ECA"/>
    <w:rsid w:val="00EB5FAC"/>
    <w:rsid w:val="00EB60DD"/>
    <w:rsid w:val="00EB629F"/>
    <w:rsid w:val="00EB64AA"/>
    <w:rsid w:val="00EB676D"/>
    <w:rsid w:val="00EB6928"/>
    <w:rsid w:val="00EB6D25"/>
    <w:rsid w:val="00EB6FB4"/>
    <w:rsid w:val="00EB7075"/>
    <w:rsid w:val="00EB70A7"/>
    <w:rsid w:val="00EB7787"/>
    <w:rsid w:val="00EB781F"/>
    <w:rsid w:val="00EB78C4"/>
    <w:rsid w:val="00EC0055"/>
    <w:rsid w:val="00EC0165"/>
    <w:rsid w:val="00EC06B7"/>
    <w:rsid w:val="00EC0717"/>
    <w:rsid w:val="00EC071B"/>
    <w:rsid w:val="00EC0C7D"/>
    <w:rsid w:val="00EC1132"/>
    <w:rsid w:val="00EC120A"/>
    <w:rsid w:val="00EC14E5"/>
    <w:rsid w:val="00EC1877"/>
    <w:rsid w:val="00EC1BD4"/>
    <w:rsid w:val="00EC1CA6"/>
    <w:rsid w:val="00EC2463"/>
    <w:rsid w:val="00EC2552"/>
    <w:rsid w:val="00EC2853"/>
    <w:rsid w:val="00EC2E8F"/>
    <w:rsid w:val="00EC3576"/>
    <w:rsid w:val="00EC39A2"/>
    <w:rsid w:val="00EC3B35"/>
    <w:rsid w:val="00EC3BB5"/>
    <w:rsid w:val="00EC3D32"/>
    <w:rsid w:val="00EC41A6"/>
    <w:rsid w:val="00EC4277"/>
    <w:rsid w:val="00EC43CA"/>
    <w:rsid w:val="00EC45D5"/>
    <w:rsid w:val="00EC45D6"/>
    <w:rsid w:val="00EC487F"/>
    <w:rsid w:val="00EC488D"/>
    <w:rsid w:val="00EC48A8"/>
    <w:rsid w:val="00EC48DF"/>
    <w:rsid w:val="00EC4924"/>
    <w:rsid w:val="00EC4961"/>
    <w:rsid w:val="00EC4970"/>
    <w:rsid w:val="00EC4AB4"/>
    <w:rsid w:val="00EC4D0B"/>
    <w:rsid w:val="00EC4D5D"/>
    <w:rsid w:val="00EC5131"/>
    <w:rsid w:val="00EC5475"/>
    <w:rsid w:val="00EC56D4"/>
    <w:rsid w:val="00EC5878"/>
    <w:rsid w:val="00EC5C3C"/>
    <w:rsid w:val="00EC5CDA"/>
    <w:rsid w:val="00EC5F74"/>
    <w:rsid w:val="00EC5F75"/>
    <w:rsid w:val="00EC650F"/>
    <w:rsid w:val="00EC6A2B"/>
    <w:rsid w:val="00EC7035"/>
    <w:rsid w:val="00EC73B4"/>
    <w:rsid w:val="00EC75FB"/>
    <w:rsid w:val="00EC76F7"/>
    <w:rsid w:val="00EC7801"/>
    <w:rsid w:val="00EC7ABE"/>
    <w:rsid w:val="00EC7B22"/>
    <w:rsid w:val="00EC7D20"/>
    <w:rsid w:val="00EC7E07"/>
    <w:rsid w:val="00ED0057"/>
    <w:rsid w:val="00ED019A"/>
    <w:rsid w:val="00ED0598"/>
    <w:rsid w:val="00ED0904"/>
    <w:rsid w:val="00ED0909"/>
    <w:rsid w:val="00ED0971"/>
    <w:rsid w:val="00ED0B06"/>
    <w:rsid w:val="00ED0B1A"/>
    <w:rsid w:val="00ED0BA8"/>
    <w:rsid w:val="00ED0E47"/>
    <w:rsid w:val="00ED13B2"/>
    <w:rsid w:val="00ED173F"/>
    <w:rsid w:val="00ED174A"/>
    <w:rsid w:val="00ED193C"/>
    <w:rsid w:val="00ED1E1A"/>
    <w:rsid w:val="00ED2263"/>
    <w:rsid w:val="00ED22C9"/>
    <w:rsid w:val="00ED23CD"/>
    <w:rsid w:val="00ED24B7"/>
    <w:rsid w:val="00ED284D"/>
    <w:rsid w:val="00ED2ED7"/>
    <w:rsid w:val="00ED36A5"/>
    <w:rsid w:val="00ED39E2"/>
    <w:rsid w:val="00ED3A66"/>
    <w:rsid w:val="00ED3F8E"/>
    <w:rsid w:val="00ED42CA"/>
    <w:rsid w:val="00ED43F3"/>
    <w:rsid w:val="00ED4686"/>
    <w:rsid w:val="00ED49E9"/>
    <w:rsid w:val="00ED4E31"/>
    <w:rsid w:val="00ED51C4"/>
    <w:rsid w:val="00ED5A8C"/>
    <w:rsid w:val="00ED5CC1"/>
    <w:rsid w:val="00ED6258"/>
    <w:rsid w:val="00ED6910"/>
    <w:rsid w:val="00ED69AF"/>
    <w:rsid w:val="00ED6AD6"/>
    <w:rsid w:val="00ED6C08"/>
    <w:rsid w:val="00ED6C31"/>
    <w:rsid w:val="00ED6EA7"/>
    <w:rsid w:val="00ED6FCE"/>
    <w:rsid w:val="00ED7115"/>
    <w:rsid w:val="00ED7211"/>
    <w:rsid w:val="00ED7277"/>
    <w:rsid w:val="00ED7412"/>
    <w:rsid w:val="00ED7545"/>
    <w:rsid w:val="00ED757B"/>
    <w:rsid w:val="00ED78BD"/>
    <w:rsid w:val="00ED7991"/>
    <w:rsid w:val="00ED7ACC"/>
    <w:rsid w:val="00ED7AD3"/>
    <w:rsid w:val="00ED7D4B"/>
    <w:rsid w:val="00EE00E7"/>
    <w:rsid w:val="00EE0156"/>
    <w:rsid w:val="00EE016F"/>
    <w:rsid w:val="00EE0A92"/>
    <w:rsid w:val="00EE0CA1"/>
    <w:rsid w:val="00EE0D32"/>
    <w:rsid w:val="00EE1018"/>
    <w:rsid w:val="00EE1091"/>
    <w:rsid w:val="00EE10F2"/>
    <w:rsid w:val="00EE1331"/>
    <w:rsid w:val="00EE1376"/>
    <w:rsid w:val="00EE152A"/>
    <w:rsid w:val="00EE157C"/>
    <w:rsid w:val="00EE1628"/>
    <w:rsid w:val="00EE1B3B"/>
    <w:rsid w:val="00EE1F21"/>
    <w:rsid w:val="00EE1F3D"/>
    <w:rsid w:val="00EE1F73"/>
    <w:rsid w:val="00EE2073"/>
    <w:rsid w:val="00EE223A"/>
    <w:rsid w:val="00EE229B"/>
    <w:rsid w:val="00EE231B"/>
    <w:rsid w:val="00EE2774"/>
    <w:rsid w:val="00EE2B2B"/>
    <w:rsid w:val="00EE2D9F"/>
    <w:rsid w:val="00EE2DDD"/>
    <w:rsid w:val="00EE3063"/>
    <w:rsid w:val="00EE33D4"/>
    <w:rsid w:val="00EE34CF"/>
    <w:rsid w:val="00EE353C"/>
    <w:rsid w:val="00EE35B1"/>
    <w:rsid w:val="00EE367D"/>
    <w:rsid w:val="00EE389F"/>
    <w:rsid w:val="00EE38F9"/>
    <w:rsid w:val="00EE396F"/>
    <w:rsid w:val="00EE3AB0"/>
    <w:rsid w:val="00EE3AC3"/>
    <w:rsid w:val="00EE3FA2"/>
    <w:rsid w:val="00EE43A6"/>
    <w:rsid w:val="00EE4AA1"/>
    <w:rsid w:val="00EE4B9A"/>
    <w:rsid w:val="00EE4F38"/>
    <w:rsid w:val="00EE5108"/>
    <w:rsid w:val="00EE513E"/>
    <w:rsid w:val="00EE53E9"/>
    <w:rsid w:val="00EE5796"/>
    <w:rsid w:val="00EE5B5F"/>
    <w:rsid w:val="00EE5FDC"/>
    <w:rsid w:val="00EE6376"/>
    <w:rsid w:val="00EE6444"/>
    <w:rsid w:val="00EE6598"/>
    <w:rsid w:val="00EE66CB"/>
    <w:rsid w:val="00EE6750"/>
    <w:rsid w:val="00EE6851"/>
    <w:rsid w:val="00EE6C40"/>
    <w:rsid w:val="00EE7448"/>
    <w:rsid w:val="00EE777B"/>
    <w:rsid w:val="00EE786D"/>
    <w:rsid w:val="00EE7996"/>
    <w:rsid w:val="00EE7A7C"/>
    <w:rsid w:val="00EE7CB6"/>
    <w:rsid w:val="00EE7DBB"/>
    <w:rsid w:val="00EE7E3F"/>
    <w:rsid w:val="00EE7F07"/>
    <w:rsid w:val="00EE7F6D"/>
    <w:rsid w:val="00EE7FC8"/>
    <w:rsid w:val="00EF0091"/>
    <w:rsid w:val="00EF01C2"/>
    <w:rsid w:val="00EF04AF"/>
    <w:rsid w:val="00EF07B5"/>
    <w:rsid w:val="00EF0884"/>
    <w:rsid w:val="00EF10E8"/>
    <w:rsid w:val="00EF1846"/>
    <w:rsid w:val="00EF19D1"/>
    <w:rsid w:val="00EF1B0B"/>
    <w:rsid w:val="00EF1C3E"/>
    <w:rsid w:val="00EF210F"/>
    <w:rsid w:val="00EF27DD"/>
    <w:rsid w:val="00EF3126"/>
    <w:rsid w:val="00EF315C"/>
    <w:rsid w:val="00EF31EC"/>
    <w:rsid w:val="00EF34D0"/>
    <w:rsid w:val="00EF3994"/>
    <w:rsid w:val="00EF3D5C"/>
    <w:rsid w:val="00EF3E1E"/>
    <w:rsid w:val="00EF3F64"/>
    <w:rsid w:val="00EF41CE"/>
    <w:rsid w:val="00EF4411"/>
    <w:rsid w:val="00EF4B56"/>
    <w:rsid w:val="00EF4C21"/>
    <w:rsid w:val="00EF4DF5"/>
    <w:rsid w:val="00EF51A3"/>
    <w:rsid w:val="00EF52BA"/>
    <w:rsid w:val="00EF54E5"/>
    <w:rsid w:val="00EF5592"/>
    <w:rsid w:val="00EF5972"/>
    <w:rsid w:val="00EF59BD"/>
    <w:rsid w:val="00EF5A0C"/>
    <w:rsid w:val="00EF601A"/>
    <w:rsid w:val="00EF6AAD"/>
    <w:rsid w:val="00EF6BA0"/>
    <w:rsid w:val="00EF6BAB"/>
    <w:rsid w:val="00EF6D76"/>
    <w:rsid w:val="00EF6DF6"/>
    <w:rsid w:val="00EF7186"/>
    <w:rsid w:val="00EF73F5"/>
    <w:rsid w:val="00EF785C"/>
    <w:rsid w:val="00EF7983"/>
    <w:rsid w:val="00EF7A21"/>
    <w:rsid w:val="00EF7B39"/>
    <w:rsid w:val="00EF7C20"/>
    <w:rsid w:val="00EF7E44"/>
    <w:rsid w:val="00F003C3"/>
    <w:rsid w:val="00F00A4A"/>
    <w:rsid w:val="00F00B3A"/>
    <w:rsid w:val="00F00FD9"/>
    <w:rsid w:val="00F00FED"/>
    <w:rsid w:val="00F01108"/>
    <w:rsid w:val="00F01185"/>
    <w:rsid w:val="00F013D1"/>
    <w:rsid w:val="00F01723"/>
    <w:rsid w:val="00F0217C"/>
    <w:rsid w:val="00F02629"/>
    <w:rsid w:val="00F02741"/>
    <w:rsid w:val="00F027F4"/>
    <w:rsid w:val="00F0288B"/>
    <w:rsid w:val="00F02B92"/>
    <w:rsid w:val="00F02C61"/>
    <w:rsid w:val="00F0311F"/>
    <w:rsid w:val="00F03247"/>
    <w:rsid w:val="00F033EC"/>
    <w:rsid w:val="00F034D5"/>
    <w:rsid w:val="00F034F7"/>
    <w:rsid w:val="00F03958"/>
    <w:rsid w:val="00F03A0D"/>
    <w:rsid w:val="00F03B25"/>
    <w:rsid w:val="00F03EEE"/>
    <w:rsid w:val="00F03F2A"/>
    <w:rsid w:val="00F04167"/>
    <w:rsid w:val="00F041DE"/>
    <w:rsid w:val="00F04360"/>
    <w:rsid w:val="00F04708"/>
    <w:rsid w:val="00F04A05"/>
    <w:rsid w:val="00F04A50"/>
    <w:rsid w:val="00F04D3A"/>
    <w:rsid w:val="00F0549C"/>
    <w:rsid w:val="00F05D82"/>
    <w:rsid w:val="00F05DA2"/>
    <w:rsid w:val="00F0601D"/>
    <w:rsid w:val="00F06039"/>
    <w:rsid w:val="00F0646E"/>
    <w:rsid w:val="00F065E8"/>
    <w:rsid w:val="00F0686C"/>
    <w:rsid w:val="00F06929"/>
    <w:rsid w:val="00F0697E"/>
    <w:rsid w:val="00F06CE6"/>
    <w:rsid w:val="00F06FBA"/>
    <w:rsid w:val="00F0709E"/>
    <w:rsid w:val="00F07452"/>
    <w:rsid w:val="00F075B6"/>
    <w:rsid w:val="00F076E4"/>
    <w:rsid w:val="00F078F3"/>
    <w:rsid w:val="00F07B0E"/>
    <w:rsid w:val="00F07B9F"/>
    <w:rsid w:val="00F07D37"/>
    <w:rsid w:val="00F07DBF"/>
    <w:rsid w:val="00F07F45"/>
    <w:rsid w:val="00F07FF1"/>
    <w:rsid w:val="00F10682"/>
    <w:rsid w:val="00F10687"/>
    <w:rsid w:val="00F107D3"/>
    <w:rsid w:val="00F107EC"/>
    <w:rsid w:val="00F1080F"/>
    <w:rsid w:val="00F10A0F"/>
    <w:rsid w:val="00F10CE6"/>
    <w:rsid w:val="00F112E0"/>
    <w:rsid w:val="00F1185A"/>
    <w:rsid w:val="00F118BA"/>
    <w:rsid w:val="00F11A36"/>
    <w:rsid w:val="00F11E6D"/>
    <w:rsid w:val="00F11F4A"/>
    <w:rsid w:val="00F11FCD"/>
    <w:rsid w:val="00F12325"/>
    <w:rsid w:val="00F1247F"/>
    <w:rsid w:val="00F132D0"/>
    <w:rsid w:val="00F1334A"/>
    <w:rsid w:val="00F134EB"/>
    <w:rsid w:val="00F13751"/>
    <w:rsid w:val="00F13B36"/>
    <w:rsid w:val="00F13D80"/>
    <w:rsid w:val="00F13EFA"/>
    <w:rsid w:val="00F13FFF"/>
    <w:rsid w:val="00F14002"/>
    <w:rsid w:val="00F14179"/>
    <w:rsid w:val="00F14457"/>
    <w:rsid w:val="00F144BF"/>
    <w:rsid w:val="00F145A3"/>
    <w:rsid w:val="00F149A4"/>
    <w:rsid w:val="00F14AC4"/>
    <w:rsid w:val="00F14BBA"/>
    <w:rsid w:val="00F14E3C"/>
    <w:rsid w:val="00F1507B"/>
    <w:rsid w:val="00F150ED"/>
    <w:rsid w:val="00F156BF"/>
    <w:rsid w:val="00F1579D"/>
    <w:rsid w:val="00F157A1"/>
    <w:rsid w:val="00F159E1"/>
    <w:rsid w:val="00F15D6E"/>
    <w:rsid w:val="00F15FDE"/>
    <w:rsid w:val="00F16135"/>
    <w:rsid w:val="00F162F7"/>
    <w:rsid w:val="00F1648F"/>
    <w:rsid w:val="00F16509"/>
    <w:rsid w:val="00F171BC"/>
    <w:rsid w:val="00F171C2"/>
    <w:rsid w:val="00F174D4"/>
    <w:rsid w:val="00F17698"/>
    <w:rsid w:val="00F1771E"/>
    <w:rsid w:val="00F17740"/>
    <w:rsid w:val="00F17B30"/>
    <w:rsid w:val="00F17D1A"/>
    <w:rsid w:val="00F17DCC"/>
    <w:rsid w:val="00F17E64"/>
    <w:rsid w:val="00F17F57"/>
    <w:rsid w:val="00F17F6B"/>
    <w:rsid w:val="00F200FD"/>
    <w:rsid w:val="00F201D3"/>
    <w:rsid w:val="00F20218"/>
    <w:rsid w:val="00F2044A"/>
    <w:rsid w:val="00F20573"/>
    <w:rsid w:val="00F206D7"/>
    <w:rsid w:val="00F20989"/>
    <w:rsid w:val="00F20CF5"/>
    <w:rsid w:val="00F21052"/>
    <w:rsid w:val="00F2109F"/>
    <w:rsid w:val="00F21962"/>
    <w:rsid w:val="00F219A4"/>
    <w:rsid w:val="00F219AB"/>
    <w:rsid w:val="00F21D5E"/>
    <w:rsid w:val="00F21F2B"/>
    <w:rsid w:val="00F22211"/>
    <w:rsid w:val="00F2237A"/>
    <w:rsid w:val="00F22D5E"/>
    <w:rsid w:val="00F22D62"/>
    <w:rsid w:val="00F22E65"/>
    <w:rsid w:val="00F22F0C"/>
    <w:rsid w:val="00F23363"/>
    <w:rsid w:val="00F233A6"/>
    <w:rsid w:val="00F238F8"/>
    <w:rsid w:val="00F23C86"/>
    <w:rsid w:val="00F24208"/>
    <w:rsid w:val="00F242A2"/>
    <w:rsid w:val="00F2432B"/>
    <w:rsid w:val="00F248FF"/>
    <w:rsid w:val="00F24B01"/>
    <w:rsid w:val="00F24E4D"/>
    <w:rsid w:val="00F24ED0"/>
    <w:rsid w:val="00F24FFB"/>
    <w:rsid w:val="00F25366"/>
    <w:rsid w:val="00F253B9"/>
    <w:rsid w:val="00F25405"/>
    <w:rsid w:val="00F25706"/>
    <w:rsid w:val="00F25869"/>
    <w:rsid w:val="00F259A8"/>
    <w:rsid w:val="00F25F27"/>
    <w:rsid w:val="00F25FE9"/>
    <w:rsid w:val="00F26B73"/>
    <w:rsid w:val="00F26CA0"/>
    <w:rsid w:val="00F26E56"/>
    <w:rsid w:val="00F26F54"/>
    <w:rsid w:val="00F27102"/>
    <w:rsid w:val="00F27A90"/>
    <w:rsid w:val="00F3018B"/>
    <w:rsid w:val="00F30894"/>
    <w:rsid w:val="00F30A5E"/>
    <w:rsid w:val="00F30BBF"/>
    <w:rsid w:val="00F30ED9"/>
    <w:rsid w:val="00F30F3E"/>
    <w:rsid w:val="00F313D1"/>
    <w:rsid w:val="00F318BD"/>
    <w:rsid w:val="00F31B01"/>
    <w:rsid w:val="00F31B16"/>
    <w:rsid w:val="00F31BAB"/>
    <w:rsid w:val="00F31DD6"/>
    <w:rsid w:val="00F31F18"/>
    <w:rsid w:val="00F32040"/>
    <w:rsid w:val="00F32466"/>
    <w:rsid w:val="00F32478"/>
    <w:rsid w:val="00F3261B"/>
    <w:rsid w:val="00F326D3"/>
    <w:rsid w:val="00F32732"/>
    <w:rsid w:val="00F3276D"/>
    <w:rsid w:val="00F32956"/>
    <w:rsid w:val="00F32C58"/>
    <w:rsid w:val="00F32E89"/>
    <w:rsid w:val="00F32EFA"/>
    <w:rsid w:val="00F33386"/>
    <w:rsid w:val="00F3357B"/>
    <w:rsid w:val="00F3382A"/>
    <w:rsid w:val="00F33B1C"/>
    <w:rsid w:val="00F33C97"/>
    <w:rsid w:val="00F33DF2"/>
    <w:rsid w:val="00F33E31"/>
    <w:rsid w:val="00F340F6"/>
    <w:rsid w:val="00F3438F"/>
    <w:rsid w:val="00F3480C"/>
    <w:rsid w:val="00F34845"/>
    <w:rsid w:val="00F34976"/>
    <w:rsid w:val="00F34A08"/>
    <w:rsid w:val="00F34CC4"/>
    <w:rsid w:val="00F35508"/>
    <w:rsid w:val="00F355EB"/>
    <w:rsid w:val="00F35823"/>
    <w:rsid w:val="00F35872"/>
    <w:rsid w:val="00F35D3B"/>
    <w:rsid w:val="00F35EFD"/>
    <w:rsid w:val="00F35FBF"/>
    <w:rsid w:val="00F3601B"/>
    <w:rsid w:val="00F36243"/>
    <w:rsid w:val="00F365F1"/>
    <w:rsid w:val="00F3697B"/>
    <w:rsid w:val="00F36DCF"/>
    <w:rsid w:val="00F36F6D"/>
    <w:rsid w:val="00F37097"/>
    <w:rsid w:val="00F370F9"/>
    <w:rsid w:val="00F37197"/>
    <w:rsid w:val="00F371D5"/>
    <w:rsid w:val="00F3737A"/>
    <w:rsid w:val="00F37695"/>
    <w:rsid w:val="00F376BB"/>
    <w:rsid w:val="00F378BC"/>
    <w:rsid w:val="00F37BD9"/>
    <w:rsid w:val="00F37E95"/>
    <w:rsid w:val="00F37F35"/>
    <w:rsid w:val="00F4037B"/>
    <w:rsid w:val="00F4042E"/>
    <w:rsid w:val="00F406EA"/>
    <w:rsid w:val="00F4074D"/>
    <w:rsid w:val="00F40874"/>
    <w:rsid w:val="00F40AA8"/>
    <w:rsid w:val="00F40FB7"/>
    <w:rsid w:val="00F40FE2"/>
    <w:rsid w:val="00F4113E"/>
    <w:rsid w:val="00F412B5"/>
    <w:rsid w:val="00F41309"/>
    <w:rsid w:val="00F417C1"/>
    <w:rsid w:val="00F419AF"/>
    <w:rsid w:val="00F41D78"/>
    <w:rsid w:val="00F422A6"/>
    <w:rsid w:val="00F42364"/>
    <w:rsid w:val="00F424DA"/>
    <w:rsid w:val="00F42543"/>
    <w:rsid w:val="00F42A28"/>
    <w:rsid w:val="00F42E49"/>
    <w:rsid w:val="00F42EBA"/>
    <w:rsid w:val="00F42F54"/>
    <w:rsid w:val="00F43115"/>
    <w:rsid w:val="00F432D2"/>
    <w:rsid w:val="00F432FC"/>
    <w:rsid w:val="00F4356F"/>
    <w:rsid w:val="00F43746"/>
    <w:rsid w:val="00F437A1"/>
    <w:rsid w:val="00F437CD"/>
    <w:rsid w:val="00F43822"/>
    <w:rsid w:val="00F4391B"/>
    <w:rsid w:val="00F43939"/>
    <w:rsid w:val="00F4393F"/>
    <w:rsid w:val="00F439EC"/>
    <w:rsid w:val="00F439F8"/>
    <w:rsid w:val="00F43ABD"/>
    <w:rsid w:val="00F43E1E"/>
    <w:rsid w:val="00F43EF4"/>
    <w:rsid w:val="00F4409F"/>
    <w:rsid w:val="00F44189"/>
    <w:rsid w:val="00F441EF"/>
    <w:rsid w:val="00F44327"/>
    <w:rsid w:val="00F4466F"/>
    <w:rsid w:val="00F448CB"/>
    <w:rsid w:val="00F45753"/>
    <w:rsid w:val="00F45994"/>
    <w:rsid w:val="00F45B22"/>
    <w:rsid w:val="00F45C2F"/>
    <w:rsid w:val="00F46260"/>
    <w:rsid w:val="00F4664A"/>
    <w:rsid w:val="00F46B56"/>
    <w:rsid w:val="00F46DF6"/>
    <w:rsid w:val="00F46F10"/>
    <w:rsid w:val="00F4720B"/>
    <w:rsid w:val="00F4731C"/>
    <w:rsid w:val="00F47395"/>
    <w:rsid w:val="00F47523"/>
    <w:rsid w:val="00F47A70"/>
    <w:rsid w:val="00F47C7B"/>
    <w:rsid w:val="00F5035B"/>
    <w:rsid w:val="00F50B7E"/>
    <w:rsid w:val="00F50C5F"/>
    <w:rsid w:val="00F50C6B"/>
    <w:rsid w:val="00F50D58"/>
    <w:rsid w:val="00F50FC5"/>
    <w:rsid w:val="00F511A0"/>
    <w:rsid w:val="00F51670"/>
    <w:rsid w:val="00F519C5"/>
    <w:rsid w:val="00F519F4"/>
    <w:rsid w:val="00F51B7E"/>
    <w:rsid w:val="00F51BD7"/>
    <w:rsid w:val="00F5204D"/>
    <w:rsid w:val="00F5247F"/>
    <w:rsid w:val="00F524E3"/>
    <w:rsid w:val="00F525B8"/>
    <w:rsid w:val="00F52662"/>
    <w:rsid w:val="00F52669"/>
    <w:rsid w:val="00F52A5E"/>
    <w:rsid w:val="00F52F88"/>
    <w:rsid w:val="00F530F4"/>
    <w:rsid w:val="00F53436"/>
    <w:rsid w:val="00F53439"/>
    <w:rsid w:val="00F535B5"/>
    <w:rsid w:val="00F5395A"/>
    <w:rsid w:val="00F53A51"/>
    <w:rsid w:val="00F53B9D"/>
    <w:rsid w:val="00F53BCE"/>
    <w:rsid w:val="00F53C52"/>
    <w:rsid w:val="00F545C3"/>
    <w:rsid w:val="00F5490F"/>
    <w:rsid w:val="00F54946"/>
    <w:rsid w:val="00F54B6E"/>
    <w:rsid w:val="00F5545F"/>
    <w:rsid w:val="00F5560B"/>
    <w:rsid w:val="00F557F9"/>
    <w:rsid w:val="00F55A32"/>
    <w:rsid w:val="00F56302"/>
    <w:rsid w:val="00F5642F"/>
    <w:rsid w:val="00F567E2"/>
    <w:rsid w:val="00F57084"/>
    <w:rsid w:val="00F574D6"/>
    <w:rsid w:val="00F5757A"/>
    <w:rsid w:val="00F5779C"/>
    <w:rsid w:val="00F577F2"/>
    <w:rsid w:val="00F5790B"/>
    <w:rsid w:val="00F57C9D"/>
    <w:rsid w:val="00F600D6"/>
    <w:rsid w:val="00F603A8"/>
    <w:rsid w:val="00F60464"/>
    <w:rsid w:val="00F60505"/>
    <w:rsid w:val="00F60587"/>
    <w:rsid w:val="00F60C60"/>
    <w:rsid w:val="00F60C77"/>
    <w:rsid w:val="00F60CBE"/>
    <w:rsid w:val="00F60D23"/>
    <w:rsid w:val="00F60D46"/>
    <w:rsid w:val="00F60E81"/>
    <w:rsid w:val="00F611AF"/>
    <w:rsid w:val="00F61370"/>
    <w:rsid w:val="00F61435"/>
    <w:rsid w:val="00F61B93"/>
    <w:rsid w:val="00F61F60"/>
    <w:rsid w:val="00F62071"/>
    <w:rsid w:val="00F620EE"/>
    <w:rsid w:val="00F623CA"/>
    <w:rsid w:val="00F623DC"/>
    <w:rsid w:val="00F6242A"/>
    <w:rsid w:val="00F6282D"/>
    <w:rsid w:val="00F62AF3"/>
    <w:rsid w:val="00F62B4A"/>
    <w:rsid w:val="00F62D12"/>
    <w:rsid w:val="00F62DC1"/>
    <w:rsid w:val="00F62E57"/>
    <w:rsid w:val="00F62E78"/>
    <w:rsid w:val="00F62F5A"/>
    <w:rsid w:val="00F630F2"/>
    <w:rsid w:val="00F63226"/>
    <w:rsid w:val="00F632C7"/>
    <w:rsid w:val="00F63794"/>
    <w:rsid w:val="00F639D5"/>
    <w:rsid w:val="00F63A2B"/>
    <w:rsid w:val="00F63E01"/>
    <w:rsid w:val="00F63EC6"/>
    <w:rsid w:val="00F63F20"/>
    <w:rsid w:val="00F63FFD"/>
    <w:rsid w:val="00F6425D"/>
    <w:rsid w:val="00F6473B"/>
    <w:rsid w:val="00F64EDA"/>
    <w:rsid w:val="00F6506C"/>
    <w:rsid w:val="00F6517D"/>
    <w:rsid w:val="00F652F6"/>
    <w:rsid w:val="00F654EE"/>
    <w:rsid w:val="00F655E1"/>
    <w:rsid w:val="00F659C1"/>
    <w:rsid w:val="00F65CF3"/>
    <w:rsid w:val="00F66187"/>
    <w:rsid w:val="00F664F4"/>
    <w:rsid w:val="00F66527"/>
    <w:rsid w:val="00F6652E"/>
    <w:rsid w:val="00F66CAF"/>
    <w:rsid w:val="00F66D80"/>
    <w:rsid w:val="00F66E1E"/>
    <w:rsid w:val="00F670B7"/>
    <w:rsid w:val="00F670B8"/>
    <w:rsid w:val="00F67193"/>
    <w:rsid w:val="00F67344"/>
    <w:rsid w:val="00F674AB"/>
    <w:rsid w:val="00F67591"/>
    <w:rsid w:val="00F6759C"/>
    <w:rsid w:val="00F6776E"/>
    <w:rsid w:val="00F6785B"/>
    <w:rsid w:val="00F6792B"/>
    <w:rsid w:val="00F70339"/>
    <w:rsid w:val="00F7071C"/>
    <w:rsid w:val="00F70B2E"/>
    <w:rsid w:val="00F70DC8"/>
    <w:rsid w:val="00F70FCA"/>
    <w:rsid w:val="00F71325"/>
    <w:rsid w:val="00F71372"/>
    <w:rsid w:val="00F715BF"/>
    <w:rsid w:val="00F71705"/>
    <w:rsid w:val="00F71A0A"/>
    <w:rsid w:val="00F72052"/>
    <w:rsid w:val="00F72151"/>
    <w:rsid w:val="00F7228E"/>
    <w:rsid w:val="00F72B67"/>
    <w:rsid w:val="00F73253"/>
    <w:rsid w:val="00F7334D"/>
    <w:rsid w:val="00F73C08"/>
    <w:rsid w:val="00F73CB1"/>
    <w:rsid w:val="00F741FD"/>
    <w:rsid w:val="00F7433F"/>
    <w:rsid w:val="00F744E5"/>
    <w:rsid w:val="00F7458C"/>
    <w:rsid w:val="00F745B8"/>
    <w:rsid w:val="00F7462A"/>
    <w:rsid w:val="00F748A6"/>
    <w:rsid w:val="00F74BC0"/>
    <w:rsid w:val="00F74BD6"/>
    <w:rsid w:val="00F75560"/>
    <w:rsid w:val="00F75930"/>
    <w:rsid w:val="00F769FA"/>
    <w:rsid w:val="00F76B0B"/>
    <w:rsid w:val="00F76B5F"/>
    <w:rsid w:val="00F76E1C"/>
    <w:rsid w:val="00F76F89"/>
    <w:rsid w:val="00F76FEC"/>
    <w:rsid w:val="00F77190"/>
    <w:rsid w:val="00F77428"/>
    <w:rsid w:val="00F77D6B"/>
    <w:rsid w:val="00F77F4D"/>
    <w:rsid w:val="00F8021E"/>
    <w:rsid w:val="00F802D6"/>
    <w:rsid w:val="00F80421"/>
    <w:rsid w:val="00F805F7"/>
    <w:rsid w:val="00F80676"/>
    <w:rsid w:val="00F8068C"/>
    <w:rsid w:val="00F809F3"/>
    <w:rsid w:val="00F80AF5"/>
    <w:rsid w:val="00F80B5C"/>
    <w:rsid w:val="00F80B91"/>
    <w:rsid w:val="00F8174B"/>
    <w:rsid w:val="00F82138"/>
    <w:rsid w:val="00F824C5"/>
    <w:rsid w:val="00F8280E"/>
    <w:rsid w:val="00F82823"/>
    <w:rsid w:val="00F82966"/>
    <w:rsid w:val="00F83838"/>
    <w:rsid w:val="00F840E3"/>
    <w:rsid w:val="00F8446F"/>
    <w:rsid w:val="00F84481"/>
    <w:rsid w:val="00F84497"/>
    <w:rsid w:val="00F844EB"/>
    <w:rsid w:val="00F84657"/>
    <w:rsid w:val="00F84ED9"/>
    <w:rsid w:val="00F85089"/>
    <w:rsid w:val="00F8563F"/>
    <w:rsid w:val="00F8575C"/>
    <w:rsid w:val="00F86025"/>
    <w:rsid w:val="00F8615F"/>
    <w:rsid w:val="00F861B6"/>
    <w:rsid w:val="00F86378"/>
    <w:rsid w:val="00F865C5"/>
    <w:rsid w:val="00F86C9B"/>
    <w:rsid w:val="00F87089"/>
    <w:rsid w:val="00F87455"/>
    <w:rsid w:val="00F87C67"/>
    <w:rsid w:val="00F87E5C"/>
    <w:rsid w:val="00F903F7"/>
    <w:rsid w:val="00F9060D"/>
    <w:rsid w:val="00F9075B"/>
    <w:rsid w:val="00F908FC"/>
    <w:rsid w:val="00F909E4"/>
    <w:rsid w:val="00F910BE"/>
    <w:rsid w:val="00F91119"/>
    <w:rsid w:val="00F914FE"/>
    <w:rsid w:val="00F91757"/>
    <w:rsid w:val="00F917F5"/>
    <w:rsid w:val="00F91876"/>
    <w:rsid w:val="00F91BE8"/>
    <w:rsid w:val="00F91D10"/>
    <w:rsid w:val="00F91DEB"/>
    <w:rsid w:val="00F91DF2"/>
    <w:rsid w:val="00F91E84"/>
    <w:rsid w:val="00F9226C"/>
    <w:rsid w:val="00F922D8"/>
    <w:rsid w:val="00F9272B"/>
    <w:rsid w:val="00F92D51"/>
    <w:rsid w:val="00F92E63"/>
    <w:rsid w:val="00F93C88"/>
    <w:rsid w:val="00F93E1D"/>
    <w:rsid w:val="00F93F7C"/>
    <w:rsid w:val="00F94BDE"/>
    <w:rsid w:val="00F94DEE"/>
    <w:rsid w:val="00F951E0"/>
    <w:rsid w:val="00F95266"/>
    <w:rsid w:val="00F95505"/>
    <w:rsid w:val="00F9568C"/>
    <w:rsid w:val="00F95DD6"/>
    <w:rsid w:val="00F962A6"/>
    <w:rsid w:val="00F963D6"/>
    <w:rsid w:val="00F96527"/>
    <w:rsid w:val="00F96757"/>
    <w:rsid w:val="00F96A45"/>
    <w:rsid w:val="00F96AA6"/>
    <w:rsid w:val="00F96AB4"/>
    <w:rsid w:val="00F96CC0"/>
    <w:rsid w:val="00F96CE2"/>
    <w:rsid w:val="00F972B2"/>
    <w:rsid w:val="00F9737E"/>
    <w:rsid w:val="00F9746D"/>
    <w:rsid w:val="00F97A10"/>
    <w:rsid w:val="00F97FFE"/>
    <w:rsid w:val="00FA0181"/>
    <w:rsid w:val="00FA04B4"/>
    <w:rsid w:val="00FA0B98"/>
    <w:rsid w:val="00FA0C98"/>
    <w:rsid w:val="00FA1422"/>
    <w:rsid w:val="00FA154E"/>
    <w:rsid w:val="00FA157D"/>
    <w:rsid w:val="00FA171D"/>
    <w:rsid w:val="00FA1B59"/>
    <w:rsid w:val="00FA1F77"/>
    <w:rsid w:val="00FA2051"/>
    <w:rsid w:val="00FA2336"/>
    <w:rsid w:val="00FA2675"/>
    <w:rsid w:val="00FA28EC"/>
    <w:rsid w:val="00FA2C05"/>
    <w:rsid w:val="00FA35FC"/>
    <w:rsid w:val="00FA3B80"/>
    <w:rsid w:val="00FA3EB1"/>
    <w:rsid w:val="00FA3EFC"/>
    <w:rsid w:val="00FA414C"/>
    <w:rsid w:val="00FA47D7"/>
    <w:rsid w:val="00FA483D"/>
    <w:rsid w:val="00FA483F"/>
    <w:rsid w:val="00FA4B94"/>
    <w:rsid w:val="00FA4EAD"/>
    <w:rsid w:val="00FA52EA"/>
    <w:rsid w:val="00FA5747"/>
    <w:rsid w:val="00FA5A75"/>
    <w:rsid w:val="00FA5E0D"/>
    <w:rsid w:val="00FA6199"/>
    <w:rsid w:val="00FA6240"/>
    <w:rsid w:val="00FA6523"/>
    <w:rsid w:val="00FA6795"/>
    <w:rsid w:val="00FA68C4"/>
    <w:rsid w:val="00FA736A"/>
    <w:rsid w:val="00FA7490"/>
    <w:rsid w:val="00FA770A"/>
    <w:rsid w:val="00FA7D82"/>
    <w:rsid w:val="00FA7E9F"/>
    <w:rsid w:val="00FB0465"/>
    <w:rsid w:val="00FB0EE6"/>
    <w:rsid w:val="00FB1236"/>
    <w:rsid w:val="00FB14A4"/>
    <w:rsid w:val="00FB15FE"/>
    <w:rsid w:val="00FB1783"/>
    <w:rsid w:val="00FB181B"/>
    <w:rsid w:val="00FB191E"/>
    <w:rsid w:val="00FB19D7"/>
    <w:rsid w:val="00FB1A23"/>
    <w:rsid w:val="00FB1A94"/>
    <w:rsid w:val="00FB1B00"/>
    <w:rsid w:val="00FB1CD0"/>
    <w:rsid w:val="00FB1D99"/>
    <w:rsid w:val="00FB25DC"/>
    <w:rsid w:val="00FB27B4"/>
    <w:rsid w:val="00FB2A2D"/>
    <w:rsid w:val="00FB2C1D"/>
    <w:rsid w:val="00FB2DFD"/>
    <w:rsid w:val="00FB3073"/>
    <w:rsid w:val="00FB31EA"/>
    <w:rsid w:val="00FB3470"/>
    <w:rsid w:val="00FB3A7A"/>
    <w:rsid w:val="00FB3BD1"/>
    <w:rsid w:val="00FB3BF2"/>
    <w:rsid w:val="00FB3CD8"/>
    <w:rsid w:val="00FB3DEB"/>
    <w:rsid w:val="00FB3DF1"/>
    <w:rsid w:val="00FB3EA9"/>
    <w:rsid w:val="00FB400F"/>
    <w:rsid w:val="00FB4289"/>
    <w:rsid w:val="00FB4471"/>
    <w:rsid w:val="00FB459E"/>
    <w:rsid w:val="00FB4687"/>
    <w:rsid w:val="00FB469B"/>
    <w:rsid w:val="00FB4724"/>
    <w:rsid w:val="00FB538B"/>
    <w:rsid w:val="00FB5489"/>
    <w:rsid w:val="00FB5530"/>
    <w:rsid w:val="00FB55BB"/>
    <w:rsid w:val="00FB5719"/>
    <w:rsid w:val="00FB59D2"/>
    <w:rsid w:val="00FB5A6A"/>
    <w:rsid w:val="00FB5C40"/>
    <w:rsid w:val="00FB5E54"/>
    <w:rsid w:val="00FB63E4"/>
    <w:rsid w:val="00FB6423"/>
    <w:rsid w:val="00FB6870"/>
    <w:rsid w:val="00FB6C58"/>
    <w:rsid w:val="00FB6EE1"/>
    <w:rsid w:val="00FB6F07"/>
    <w:rsid w:val="00FB707F"/>
    <w:rsid w:val="00FB710B"/>
    <w:rsid w:val="00FB7456"/>
    <w:rsid w:val="00FB7563"/>
    <w:rsid w:val="00FB7AAA"/>
    <w:rsid w:val="00FB7F13"/>
    <w:rsid w:val="00FC0020"/>
    <w:rsid w:val="00FC00D6"/>
    <w:rsid w:val="00FC0187"/>
    <w:rsid w:val="00FC0356"/>
    <w:rsid w:val="00FC03B6"/>
    <w:rsid w:val="00FC05E4"/>
    <w:rsid w:val="00FC06A2"/>
    <w:rsid w:val="00FC0A94"/>
    <w:rsid w:val="00FC0AC7"/>
    <w:rsid w:val="00FC0FCD"/>
    <w:rsid w:val="00FC0FDB"/>
    <w:rsid w:val="00FC1229"/>
    <w:rsid w:val="00FC15B3"/>
    <w:rsid w:val="00FC1B6D"/>
    <w:rsid w:val="00FC1C30"/>
    <w:rsid w:val="00FC1F5B"/>
    <w:rsid w:val="00FC2328"/>
    <w:rsid w:val="00FC241B"/>
    <w:rsid w:val="00FC292B"/>
    <w:rsid w:val="00FC29D1"/>
    <w:rsid w:val="00FC2A8F"/>
    <w:rsid w:val="00FC2D3E"/>
    <w:rsid w:val="00FC34CE"/>
    <w:rsid w:val="00FC34D8"/>
    <w:rsid w:val="00FC352B"/>
    <w:rsid w:val="00FC3601"/>
    <w:rsid w:val="00FC36AE"/>
    <w:rsid w:val="00FC3840"/>
    <w:rsid w:val="00FC3C3A"/>
    <w:rsid w:val="00FC3D3B"/>
    <w:rsid w:val="00FC3E61"/>
    <w:rsid w:val="00FC3F06"/>
    <w:rsid w:val="00FC4276"/>
    <w:rsid w:val="00FC4F2B"/>
    <w:rsid w:val="00FC510F"/>
    <w:rsid w:val="00FC5117"/>
    <w:rsid w:val="00FC590B"/>
    <w:rsid w:val="00FC5C52"/>
    <w:rsid w:val="00FC6180"/>
    <w:rsid w:val="00FC6400"/>
    <w:rsid w:val="00FC6BF1"/>
    <w:rsid w:val="00FC6EA6"/>
    <w:rsid w:val="00FC731F"/>
    <w:rsid w:val="00FC76A7"/>
    <w:rsid w:val="00FC7F1E"/>
    <w:rsid w:val="00FD00FF"/>
    <w:rsid w:val="00FD0233"/>
    <w:rsid w:val="00FD0575"/>
    <w:rsid w:val="00FD0782"/>
    <w:rsid w:val="00FD0C5F"/>
    <w:rsid w:val="00FD1108"/>
    <w:rsid w:val="00FD118E"/>
    <w:rsid w:val="00FD12D0"/>
    <w:rsid w:val="00FD1E1A"/>
    <w:rsid w:val="00FD1E87"/>
    <w:rsid w:val="00FD2034"/>
    <w:rsid w:val="00FD20E4"/>
    <w:rsid w:val="00FD21F4"/>
    <w:rsid w:val="00FD2260"/>
    <w:rsid w:val="00FD2294"/>
    <w:rsid w:val="00FD2320"/>
    <w:rsid w:val="00FD237A"/>
    <w:rsid w:val="00FD2857"/>
    <w:rsid w:val="00FD2858"/>
    <w:rsid w:val="00FD28BF"/>
    <w:rsid w:val="00FD2A73"/>
    <w:rsid w:val="00FD2DE9"/>
    <w:rsid w:val="00FD2DEA"/>
    <w:rsid w:val="00FD3549"/>
    <w:rsid w:val="00FD3669"/>
    <w:rsid w:val="00FD37E3"/>
    <w:rsid w:val="00FD381C"/>
    <w:rsid w:val="00FD3AF7"/>
    <w:rsid w:val="00FD3D5C"/>
    <w:rsid w:val="00FD4265"/>
    <w:rsid w:val="00FD4DA8"/>
    <w:rsid w:val="00FD4DD8"/>
    <w:rsid w:val="00FD4E71"/>
    <w:rsid w:val="00FD4EC3"/>
    <w:rsid w:val="00FD57FA"/>
    <w:rsid w:val="00FD5B8C"/>
    <w:rsid w:val="00FD5C9D"/>
    <w:rsid w:val="00FD5ED9"/>
    <w:rsid w:val="00FD62F3"/>
    <w:rsid w:val="00FD637A"/>
    <w:rsid w:val="00FD66D8"/>
    <w:rsid w:val="00FD67F6"/>
    <w:rsid w:val="00FD6CBD"/>
    <w:rsid w:val="00FD6CC5"/>
    <w:rsid w:val="00FD7690"/>
    <w:rsid w:val="00FD79A0"/>
    <w:rsid w:val="00FD79D1"/>
    <w:rsid w:val="00FD7D55"/>
    <w:rsid w:val="00FD7F84"/>
    <w:rsid w:val="00FE07B5"/>
    <w:rsid w:val="00FE097A"/>
    <w:rsid w:val="00FE0C66"/>
    <w:rsid w:val="00FE0C6A"/>
    <w:rsid w:val="00FE0F19"/>
    <w:rsid w:val="00FE10C2"/>
    <w:rsid w:val="00FE171F"/>
    <w:rsid w:val="00FE172F"/>
    <w:rsid w:val="00FE1A94"/>
    <w:rsid w:val="00FE216A"/>
    <w:rsid w:val="00FE23D8"/>
    <w:rsid w:val="00FE24F7"/>
    <w:rsid w:val="00FE2689"/>
    <w:rsid w:val="00FE26FA"/>
    <w:rsid w:val="00FE2896"/>
    <w:rsid w:val="00FE28BF"/>
    <w:rsid w:val="00FE294E"/>
    <w:rsid w:val="00FE2F6D"/>
    <w:rsid w:val="00FE2FD5"/>
    <w:rsid w:val="00FE3080"/>
    <w:rsid w:val="00FE3E77"/>
    <w:rsid w:val="00FE3E9A"/>
    <w:rsid w:val="00FE4114"/>
    <w:rsid w:val="00FE412D"/>
    <w:rsid w:val="00FE5571"/>
    <w:rsid w:val="00FE5AB0"/>
    <w:rsid w:val="00FE64BE"/>
    <w:rsid w:val="00FE65A5"/>
    <w:rsid w:val="00FE65B4"/>
    <w:rsid w:val="00FE6C81"/>
    <w:rsid w:val="00FE6D24"/>
    <w:rsid w:val="00FE6E79"/>
    <w:rsid w:val="00FE751E"/>
    <w:rsid w:val="00FE777F"/>
    <w:rsid w:val="00FE7902"/>
    <w:rsid w:val="00FE7B07"/>
    <w:rsid w:val="00FE7F99"/>
    <w:rsid w:val="00FF0E35"/>
    <w:rsid w:val="00FF107E"/>
    <w:rsid w:val="00FF10CC"/>
    <w:rsid w:val="00FF1492"/>
    <w:rsid w:val="00FF1558"/>
    <w:rsid w:val="00FF17DB"/>
    <w:rsid w:val="00FF1801"/>
    <w:rsid w:val="00FF187B"/>
    <w:rsid w:val="00FF1982"/>
    <w:rsid w:val="00FF1BC7"/>
    <w:rsid w:val="00FF1D54"/>
    <w:rsid w:val="00FF1DBC"/>
    <w:rsid w:val="00FF1E33"/>
    <w:rsid w:val="00FF1FA3"/>
    <w:rsid w:val="00FF293A"/>
    <w:rsid w:val="00FF2CA9"/>
    <w:rsid w:val="00FF3068"/>
    <w:rsid w:val="00FF309C"/>
    <w:rsid w:val="00FF3C10"/>
    <w:rsid w:val="00FF3EAF"/>
    <w:rsid w:val="00FF3F21"/>
    <w:rsid w:val="00FF3FC3"/>
    <w:rsid w:val="00FF40F5"/>
    <w:rsid w:val="00FF44A3"/>
    <w:rsid w:val="00FF4973"/>
    <w:rsid w:val="00FF4AD7"/>
    <w:rsid w:val="00FF4BFF"/>
    <w:rsid w:val="00FF4CC5"/>
    <w:rsid w:val="00FF4EBC"/>
    <w:rsid w:val="00FF51C5"/>
    <w:rsid w:val="00FF5420"/>
    <w:rsid w:val="00FF56A4"/>
    <w:rsid w:val="00FF5AB0"/>
    <w:rsid w:val="00FF5C05"/>
    <w:rsid w:val="00FF5E8A"/>
    <w:rsid w:val="00FF6438"/>
    <w:rsid w:val="00FF64F9"/>
    <w:rsid w:val="00FF6FF3"/>
    <w:rsid w:val="00FF7106"/>
    <w:rsid w:val="00FF731B"/>
    <w:rsid w:val="00FF7674"/>
    <w:rsid w:val="00FF777F"/>
    <w:rsid w:val="00FF7923"/>
    <w:rsid w:val="00FF7D43"/>
    <w:rsid w:val="00FF7E29"/>
    <w:rsid w:val="05BB651E"/>
    <w:rsid w:val="077121B5"/>
    <w:rsid w:val="09827C23"/>
    <w:rsid w:val="1BA630B9"/>
    <w:rsid w:val="27C9743E"/>
    <w:rsid w:val="28DE5CE9"/>
    <w:rsid w:val="33B363BF"/>
    <w:rsid w:val="34120C12"/>
    <w:rsid w:val="40C86FB2"/>
    <w:rsid w:val="539677D4"/>
    <w:rsid w:val="61331979"/>
    <w:rsid w:val="61CD3AD7"/>
    <w:rsid w:val="71F003B2"/>
    <w:rsid w:val="7C360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4"/>
    <w:qFormat/>
    <w:uiPriority w:val="0"/>
    <w:pPr>
      <w:keepNext/>
      <w:spacing w:beforeLines="100" w:afterLines="100"/>
      <w:jc w:val="center"/>
      <w:outlineLvl w:val="1"/>
    </w:pPr>
    <w:rPr>
      <w:sz w:val="32"/>
    </w:rPr>
  </w:style>
  <w:style w:type="paragraph" w:styleId="6">
    <w:name w:val="heading 3"/>
    <w:basedOn w:val="1"/>
    <w:next w:val="1"/>
    <w:link w:val="55"/>
    <w:qFormat/>
    <w:uiPriority w:val="0"/>
    <w:pPr>
      <w:keepNext/>
      <w:keepLines/>
      <w:spacing w:before="120" w:after="120" w:line="360" w:lineRule="auto"/>
      <w:outlineLvl w:val="2"/>
    </w:pPr>
    <w:rPr>
      <w:b/>
      <w:bCs/>
      <w:sz w:val="30"/>
      <w:szCs w:val="32"/>
    </w:rPr>
  </w:style>
  <w:style w:type="paragraph" w:styleId="7">
    <w:name w:val="heading 4"/>
    <w:basedOn w:val="1"/>
    <w:next w:val="1"/>
    <w:link w:val="56"/>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8">
    <w:name w:val="heading 5"/>
    <w:basedOn w:val="1"/>
    <w:next w:val="9"/>
    <w:link w:val="58"/>
    <w:qFormat/>
    <w:uiPriority w:val="0"/>
    <w:pPr>
      <w:keepNext/>
      <w:keepLines/>
      <w:tabs>
        <w:tab w:val="left" w:pos="2100"/>
      </w:tabs>
      <w:spacing w:before="280" w:after="290" w:line="376" w:lineRule="auto"/>
      <w:ind w:left="2100" w:firstLine="200" w:firstLineChars="200"/>
      <w:outlineLvl w:val="4"/>
    </w:pPr>
    <w:rPr>
      <w:bCs/>
      <w:sz w:val="28"/>
      <w:szCs w:val="28"/>
    </w:rPr>
  </w:style>
  <w:style w:type="paragraph" w:styleId="10">
    <w:name w:val="heading 6"/>
    <w:basedOn w:val="1"/>
    <w:next w:val="1"/>
    <w:link w:val="59"/>
    <w:qFormat/>
    <w:uiPriority w:val="0"/>
    <w:pPr>
      <w:keepNext/>
      <w:keepLines/>
      <w:widowControl/>
      <w:spacing w:before="240" w:after="64" w:line="320" w:lineRule="auto"/>
      <w:jc w:val="left"/>
      <w:outlineLvl w:val="5"/>
    </w:pPr>
    <w:rPr>
      <w:rFonts w:ascii="Arial" w:hAnsi="Arial" w:eastAsia="黑体" w:cs="宋体"/>
      <w:b/>
      <w:bCs/>
      <w:kern w:val="0"/>
      <w:sz w:val="24"/>
    </w:rPr>
  </w:style>
  <w:style w:type="paragraph" w:styleId="11">
    <w:name w:val="heading 7"/>
    <w:basedOn w:val="1"/>
    <w:next w:val="1"/>
    <w:link w:val="60"/>
    <w:qFormat/>
    <w:uiPriority w:val="0"/>
    <w:pPr>
      <w:keepNext/>
      <w:keepLines/>
      <w:widowControl/>
      <w:spacing w:before="240" w:after="64" w:line="320" w:lineRule="auto"/>
      <w:jc w:val="left"/>
      <w:outlineLvl w:val="6"/>
    </w:pPr>
    <w:rPr>
      <w:rFonts w:ascii="宋体" w:hAnsi="宋体" w:cs="宋体"/>
      <w:b/>
      <w:bCs/>
      <w:kern w:val="0"/>
      <w:sz w:val="24"/>
    </w:rPr>
  </w:style>
  <w:style w:type="paragraph" w:styleId="12">
    <w:name w:val="heading 8"/>
    <w:basedOn w:val="1"/>
    <w:next w:val="9"/>
    <w:link w:val="61"/>
    <w:qFormat/>
    <w:uiPriority w:val="0"/>
    <w:pPr>
      <w:keepNext/>
      <w:keepLines/>
      <w:widowControl/>
      <w:tabs>
        <w:tab w:val="left" w:pos="1440"/>
        <w:tab w:val="left" w:pos="3960"/>
      </w:tabs>
      <w:adjustRightInd w:val="0"/>
      <w:spacing w:line="360" w:lineRule="auto"/>
      <w:ind w:left="3960" w:hanging="420"/>
      <w:jc w:val="left"/>
      <w:textAlignment w:val="baseline"/>
      <w:outlineLvl w:val="7"/>
    </w:pPr>
    <w:rPr>
      <w:rFonts w:ascii="Arial" w:hAnsi="Arial" w:cs="宋体"/>
      <w:kern w:val="0"/>
      <w:sz w:val="24"/>
      <w:szCs w:val="20"/>
    </w:rPr>
  </w:style>
  <w:style w:type="paragraph" w:styleId="13">
    <w:name w:val="heading 9"/>
    <w:basedOn w:val="1"/>
    <w:next w:val="9"/>
    <w:link w:val="62"/>
    <w:qFormat/>
    <w:uiPriority w:val="0"/>
    <w:pPr>
      <w:keepNext/>
      <w:keepLines/>
      <w:widowControl/>
      <w:tabs>
        <w:tab w:val="left" w:pos="1584"/>
        <w:tab w:val="left" w:pos="4380"/>
      </w:tabs>
      <w:adjustRightInd w:val="0"/>
      <w:spacing w:line="360" w:lineRule="auto"/>
      <w:ind w:left="4380" w:hanging="420"/>
      <w:jc w:val="left"/>
      <w:textAlignment w:val="baseline"/>
      <w:outlineLvl w:val="8"/>
    </w:pPr>
    <w:rPr>
      <w:rFonts w:ascii="Arial" w:hAnsi="Arial" w:cs="宋体"/>
      <w:kern w:val="0"/>
      <w:sz w:val="24"/>
      <w:szCs w:val="2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tabs>
        <w:tab w:val="left" w:pos="360"/>
        <w:tab w:val="left" w:pos="540"/>
        <w:tab w:val="left" w:pos="720"/>
        <w:tab w:val="left" w:pos="1800"/>
      </w:tabs>
      <w:spacing w:after="120" w:line="240" w:lineRule="auto"/>
      <w:ind w:left="420" w:leftChars="200" w:firstLine="420" w:firstLineChars="200"/>
    </w:pPr>
    <w:rPr>
      <w:rFonts w:cs="Calibri"/>
      <w:sz w:val="21"/>
      <w:szCs w:val="21"/>
    </w:rPr>
  </w:style>
  <w:style w:type="paragraph" w:styleId="3">
    <w:name w:val="Body Text Indent"/>
    <w:basedOn w:val="1"/>
    <w:link w:val="63"/>
    <w:qFormat/>
    <w:uiPriority w:val="0"/>
    <w:pPr>
      <w:tabs>
        <w:tab w:val="left" w:pos="360"/>
        <w:tab w:val="left" w:pos="540"/>
        <w:tab w:val="left" w:pos="720"/>
        <w:tab w:val="left" w:pos="1800"/>
      </w:tabs>
      <w:spacing w:line="360" w:lineRule="auto"/>
      <w:ind w:firstLine="573"/>
    </w:pPr>
    <w:rPr>
      <w:sz w:val="28"/>
    </w:rPr>
  </w:style>
  <w:style w:type="paragraph" w:styleId="9">
    <w:name w:val="Normal Indent"/>
    <w:basedOn w:val="1"/>
    <w:link w:val="57"/>
    <w:qFormat/>
    <w:uiPriority w:val="0"/>
    <w:pPr>
      <w:ind w:firstLine="420"/>
    </w:pPr>
    <w:rPr>
      <w:szCs w:val="20"/>
    </w:rPr>
  </w:style>
  <w:style w:type="paragraph" w:styleId="14">
    <w:name w:val="List 3"/>
    <w:basedOn w:val="1"/>
    <w:next w:val="1"/>
    <w:qFormat/>
    <w:uiPriority w:val="0"/>
    <w:pPr>
      <w:widowControl/>
      <w:ind w:left="1260" w:hanging="420"/>
      <w:jc w:val="left"/>
    </w:pPr>
    <w:rPr>
      <w:rFonts w:ascii="宋体" w:hAnsi="宋体" w:cs="宋体"/>
      <w:kern w:val="0"/>
      <w:sz w:val="24"/>
      <w:szCs w:val="20"/>
    </w:rPr>
  </w:style>
  <w:style w:type="paragraph" w:styleId="15">
    <w:name w:val="toc 7"/>
    <w:basedOn w:val="1"/>
    <w:next w:val="1"/>
    <w:qFormat/>
    <w:uiPriority w:val="39"/>
    <w:pPr>
      <w:ind w:left="2520" w:leftChars="1200"/>
    </w:pPr>
  </w:style>
  <w:style w:type="paragraph" w:styleId="16">
    <w:name w:val="Document Map"/>
    <w:basedOn w:val="1"/>
    <w:qFormat/>
    <w:uiPriority w:val="0"/>
    <w:pPr>
      <w:shd w:val="clear" w:color="auto" w:fill="000080"/>
    </w:pPr>
  </w:style>
  <w:style w:type="paragraph" w:styleId="17">
    <w:name w:val="annotation text"/>
    <w:basedOn w:val="1"/>
    <w:next w:val="1"/>
    <w:link w:val="162"/>
    <w:qFormat/>
    <w:uiPriority w:val="0"/>
    <w:pPr>
      <w:widowControl/>
      <w:jc w:val="left"/>
    </w:pPr>
    <w:rPr>
      <w:rFonts w:ascii="宋体" w:hAnsi="宋体" w:cs="宋体"/>
      <w:kern w:val="0"/>
      <w:sz w:val="24"/>
    </w:rPr>
  </w:style>
  <w:style w:type="paragraph" w:styleId="18">
    <w:name w:val="Body Text 3"/>
    <w:basedOn w:val="1"/>
    <w:next w:val="1"/>
    <w:link w:val="170"/>
    <w:qFormat/>
    <w:uiPriority w:val="0"/>
    <w:pPr>
      <w:widowControl/>
      <w:spacing w:after="120"/>
      <w:jc w:val="left"/>
    </w:pPr>
    <w:rPr>
      <w:rFonts w:ascii="宋体" w:hAnsi="宋体" w:cs="宋体"/>
      <w:kern w:val="0"/>
      <w:sz w:val="16"/>
      <w:szCs w:val="16"/>
    </w:rPr>
  </w:style>
  <w:style w:type="paragraph" w:styleId="19">
    <w:name w:val="Body Text"/>
    <w:basedOn w:val="1"/>
    <w:link w:val="72"/>
    <w:qFormat/>
    <w:uiPriority w:val="0"/>
    <w:pPr>
      <w:spacing w:after="120"/>
    </w:pPr>
  </w:style>
  <w:style w:type="paragraph" w:styleId="20">
    <w:name w:val="toc 5"/>
    <w:basedOn w:val="1"/>
    <w:next w:val="1"/>
    <w:qFormat/>
    <w:uiPriority w:val="39"/>
    <w:pPr>
      <w:ind w:left="1680" w:leftChars="800"/>
    </w:pPr>
  </w:style>
  <w:style w:type="paragraph" w:styleId="21">
    <w:name w:val="toc 3"/>
    <w:basedOn w:val="1"/>
    <w:next w:val="1"/>
    <w:qFormat/>
    <w:uiPriority w:val="39"/>
    <w:pPr>
      <w:ind w:left="840" w:leftChars="400"/>
    </w:pPr>
  </w:style>
  <w:style w:type="paragraph" w:styleId="22">
    <w:name w:val="Plain Text"/>
    <w:basedOn w:val="1"/>
    <w:link w:val="89"/>
    <w:unhideWhenUsed/>
    <w:qFormat/>
    <w:uiPriority w:val="0"/>
    <w:rPr>
      <w:rFonts w:ascii="宋体" w:hAnsi="Courier New" w:cs="Courier New"/>
      <w:szCs w:val="21"/>
    </w:rPr>
  </w:style>
  <w:style w:type="paragraph" w:styleId="23">
    <w:name w:val="toc 8"/>
    <w:basedOn w:val="1"/>
    <w:next w:val="1"/>
    <w:qFormat/>
    <w:uiPriority w:val="39"/>
    <w:pPr>
      <w:ind w:left="2940" w:leftChars="1400"/>
    </w:pPr>
  </w:style>
  <w:style w:type="paragraph" w:styleId="24">
    <w:name w:val="Date"/>
    <w:basedOn w:val="1"/>
    <w:next w:val="1"/>
    <w:qFormat/>
    <w:uiPriority w:val="0"/>
    <w:rPr>
      <w:sz w:val="32"/>
      <w:szCs w:val="20"/>
    </w:rPr>
  </w:style>
  <w:style w:type="paragraph" w:styleId="25">
    <w:name w:val="Body Text Indent 2"/>
    <w:basedOn w:val="1"/>
    <w:link w:val="68"/>
    <w:qFormat/>
    <w:uiPriority w:val="0"/>
    <w:pPr>
      <w:spacing w:after="120" w:line="480" w:lineRule="auto"/>
      <w:ind w:left="420" w:leftChars="200"/>
    </w:pPr>
  </w:style>
  <w:style w:type="paragraph" w:styleId="26">
    <w:name w:val="endnote text"/>
    <w:basedOn w:val="1"/>
    <w:link w:val="129"/>
    <w:qFormat/>
    <w:uiPriority w:val="0"/>
    <w:pPr>
      <w:snapToGrid w:val="0"/>
      <w:jc w:val="left"/>
    </w:pPr>
  </w:style>
  <w:style w:type="paragraph" w:styleId="27">
    <w:name w:val="Balloon Text"/>
    <w:basedOn w:val="1"/>
    <w:qFormat/>
    <w:uiPriority w:val="0"/>
    <w:rPr>
      <w:sz w:val="18"/>
      <w:szCs w:val="18"/>
    </w:rPr>
  </w:style>
  <w:style w:type="paragraph" w:styleId="28">
    <w:name w:val="footer"/>
    <w:basedOn w:val="1"/>
    <w:link w:val="67"/>
    <w:qFormat/>
    <w:uiPriority w:val="0"/>
    <w:pPr>
      <w:widowControl/>
      <w:pBdr>
        <w:top w:val="thickThinLargeGap" w:color="auto" w:sz="24" w:space="1"/>
      </w:pBdr>
      <w:tabs>
        <w:tab w:val="center" w:pos="4153"/>
        <w:tab w:val="right" w:pos="8306"/>
      </w:tabs>
      <w:snapToGrid w:val="0"/>
      <w:jc w:val="left"/>
    </w:pPr>
    <w:rPr>
      <w:kern w:val="0"/>
      <w:szCs w:val="18"/>
    </w:rPr>
  </w:style>
  <w:style w:type="paragraph" w:styleId="29">
    <w:name w:val="header"/>
    <w:basedOn w:val="1"/>
    <w:link w:val="66"/>
    <w:qFormat/>
    <w:uiPriority w:val="0"/>
    <w:pPr>
      <w:widowControl/>
      <w:pBdr>
        <w:bottom w:val="thinThickLargeGap" w:color="auto" w:sz="24" w:space="1"/>
      </w:pBdr>
      <w:tabs>
        <w:tab w:val="center" w:pos="4153"/>
        <w:tab w:val="right" w:pos="8306"/>
      </w:tabs>
      <w:snapToGrid w:val="0"/>
      <w:jc w:val="center"/>
    </w:pPr>
    <w:rPr>
      <w:color w:val="000000"/>
      <w:sz w:val="24"/>
    </w:rPr>
  </w:style>
  <w:style w:type="paragraph" w:styleId="30">
    <w:name w:val="Signature"/>
    <w:basedOn w:val="1"/>
    <w:next w:val="1"/>
    <w:link w:val="202"/>
    <w:qFormat/>
    <w:uiPriority w:val="0"/>
    <w:pPr>
      <w:widowControl/>
      <w:ind w:left="4320"/>
      <w:jc w:val="left"/>
    </w:pPr>
    <w:rPr>
      <w:rFonts w:ascii="宋体" w:hAnsi="宋体" w:cs="宋体"/>
      <w:kern w:val="0"/>
      <w:sz w:val="24"/>
      <w:szCs w:val="20"/>
    </w:rPr>
  </w:style>
  <w:style w:type="paragraph" w:styleId="31">
    <w:name w:val="toc 1"/>
    <w:basedOn w:val="1"/>
    <w:next w:val="1"/>
    <w:qFormat/>
    <w:uiPriority w:val="39"/>
    <w:pPr>
      <w:tabs>
        <w:tab w:val="right" w:leader="dot" w:pos="8437"/>
      </w:tabs>
      <w:adjustRightInd w:val="0"/>
      <w:spacing w:line="560" w:lineRule="exact"/>
    </w:pPr>
    <w:rPr>
      <w:rFonts w:ascii="宋体" w:hAnsi="宋体"/>
      <w:b/>
      <w:sz w:val="28"/>
      <w:szCs w:val="28"/>
    </w:rPr>
  </w:style>
  <w:style w:type="paragraph" w:styleId="32">
    <w:name w:val="toc 4"/>
    <w:basedOn w:val="1"/>
    <w:next w:val="1"/>
    <w:qFormat/>
    <w:uiPriority w:val="39"/>
    <w:pPr>
      <w:ind w:left="1260" w:leftChars="600"/>
    </w:pPr>
  </w:style>
  <w:style w:type="paragraph" w:styleId="33">
    <w:name w:val="toc 6"/>
    <w:basedOn w:val="1"/>
    <w:next w:val="1"/>
    <w:qFormat/>
    <w:uiPriority w:val="39"/>
    <w:pPr>
      <w:ind w:left="2100" w:leftChars="1000"/>
    </w:pPr>
  </w:style>
  <w:style w:type="paragraph" w:styleId="34">
    <w:name w:val="Body Text Indent 3"/>
    <w:basedOn w:val="1"/>
    <w:qFormat/>
    <w:uiPriority w:val="0"/>
    <w:pPr>
      <w:spacing w:after="120"/>
      <w:ind w:left="420" w:leftChars="200"/>
    </w:pPr>
    <w:rPr>
      <w:sz w:val="16"/>
      <w:szCs w:val="16"/>
    </w:rPr>
  </w:style>
  <w:style w:type="paragraph" w:styleId="35">
    <w:name w:val="table of figures"/>
    <w:basedOn w:val="1"/>
    <w:next w:val="1"/>
    <w:qFormat/>
    <w:uiPriority w:val="0"/>
    <w:pPr>
      <w:widowControl/>
      <w:ind w:left="200" w:leftChars="200" w:hanging="200" w:hangingChars="200"/>
      <w:jc w:val="left"/>
    </w:pPr>
    <w:rPr>
      <w:rFonts w:ascii="宋体" w:hAnsi="宋体" w:cs="宋体"/>
      <w:kern w:val="0"/>
      <w:sz w:val="24"/>
    </w:rPr>
  </w:style>
  <w:style w:type="paragraph" w:styleId="36">
    <w:name w:val="toc 2"/>
    <w:basedOn w:val="1"/>
    <w:next w:val="1"/>
    <w:qFormat/>
    <w:uiPriority w:val="39"/>
    <w:pPr>
      <w:tabs>
        <w:tab w:val="right" w:leader="dot" w:pos="8438"/>
      </w:tabs>
      <w:adjustRightInd w:val="0"/>
      <w:snapToGrid w:val="0"/>
      <w:spacing w:line="480" w:lineRule="exact"/>
      <w:ind w:left="200" w:leftChars="200"/>
    </w:pPr>
    <w:rPr>
      <w:rFonts w:eastAsia="Times New Roman"/>
      <w:sz w:val="24"/>
      <w:szCs w:val="28"/>
    </w:rPr>
  </w:style>
  <w:style w:type="paragraph" w:styleId="37">
    <w:name w:val="toc 9"/>
    <w:basedOn w:val="1"/>
    <w:next w:val="1"/>
    <w:qFormat/>
    <w:uiPriority w:val="39"/>
    <w:pPr>
      <w:ind w:left="3360" w:leftChars="1600"/>
    </w:pPr>
  </w:style>
  <w:style w:type="paragraph" w:styleId="38">
    <w:name w:val="Body Text 2"/>
    <w:basedOn w:val="1"/>
    <w:qFormat/>
    <w:uiPriority w:val="0"/>
    <w:pPr>
      <w:spacing w:line="600" w:lineRule="exact"/>
    </w:pPr>
    <w:rPr>
      <w:rFonts w:ascii="宋体" w:hAnsi="宋体"/>
      <w:sz w:val="28"/>
      <w:szCs w:val="28"/>
    </w:rPr>
  </w:style>
  <w:style w:type="paragraph" w:styleId="39">
    <w:name w:val="HTML Preformatted"/>
    <w:basedOn w:val="1"/>
    <w:link w:val="7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1">
    <w:name w:val="index 1"/>
    <w:basedOn w:val="1"/>
    <w:next w:val="1"/>
    <w:qFormat/>
    <w:uiPriority w:val="0"/>
    <w:pPr>
      <w:ind w:left="210" w:hanging="210"/>
      <w:jc w:val="left"/>
    </w:pPr>
    <w:rPr>
      <w:sz w:val="20"/>
    </w:rPr>
  </w:style>
  <w:style w:type="paragraph" w:styleId="42">
    <w:name w:val="Title"/>
    <w:basedOn w:val="1"/>
    <w:next w:val="1"/>
    <w:link w:val="166"/>
    <w:qFormat/>
    <w:uiPriority w:val="0"/>
    <w:pPr>
      <w:spacing w:before="240" w:after="60"/>
      <w:jc w:val="center"/>
      <w:outlineLvl w:val="0"/>
    </w:pPr>
    <w:rPr>
      <w:rFonts w:ascii="Cambria" w:hAnsi="Cambria"/>
      <w:b/>
      <w:bCs/>
      <w:sz w:val="32"/>
      <w:szCs w:val="32"/>
    </w:rPr>
  </w:style>
  <w:style w:type="paragraph" w:styleId="43">
    <w:name w:val="annotation subject"/>
    <w:basedOn w:val="17"/>
    <w:next w:val="17"/>
    <w:link w:val="163"/>
    <w:qFormat/>
    <w:uiPriority w:val="0"/>
    <w:rPr>
      <w:rFonts w:ascii="Times New Roman" w:hAnsi="Times New Roman" w:cs="Times New Roman"/>
      <w:kern w:val="2"/>
      <w:sz w:val="18"/>
      <w:szCs w:val="18"/>
    </w:rPr>
  </w:style>
  <w:style w:type="paragraph" w:styleId="44">
    <w:name w:val="Body Text First Indent"/>
    <w:basedOn w:val="19"/>
    <w:link w:val="127"/>
    <w:qFormat/>
    <w:uiPriority w:val="0"/>
    <w:pPr>
      <w:ind w:firstLine="420" w:firstLineChars="100"/>
    </w:pPr>
    <w:rPr>
      <w:u w:color="000000"/>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Emphasis"/>
    <w:basedOn w:val="47"/>
    <w:qFormat/>
    <w:uiPriority w:val="20"/>
    <w:rPr>
      <w:i/>
      <w:iCs/>
    </w:rPr>
  </w:style>
  <w:style w:type="character" w:styleId="51">
    <w:name w:val="HTML Typewriter"/>
    <w:basedOn w:val="47"/>
    <w:qFormat/>
    <w:uiPriority w:val="0"/>
    <w:rPr>
      <w:rFonts w:ascii="黑体" w:hAnsi="Courier New" w:eastAsia="黑体" w:cs="Courier New"/>
      <w:spacing w:val="312"/>
      <w:sz w:val="14"/>
      <w:szCs w:val="14"/>
    </w:rPr>
  </w:style>
  <w:style w:type="character" w:styleId="52">
    <w:name w:val="Hyperlink"/>
    <w:basedOn w:val="47"/>
    <w:qFormat/>
    <w:uiPriority w:val="99"/>
    <w:rPr>
      <w:color w:val="0000FF"/>
      <w:u w:val="single"/>
    </w:rPr>
  </w:style>
  <w:style w:type="character" w:customStyle="1" w:styleId="53">
    <w:name w:val="标题 1 字符"/>
    <w:basedOn w:val="47"/>
    <w:link w:val="4"/>
    <w:qFormat/>
    <w:uiPriority w:val="0"/>
    <w:rPr>
      <w:rFonts w:eastAsia="宋体"/>
      <w:b/>
      <w:bCs/>
      <w:kern w:val="44"/>
      <w:sz w:val="44"/>
      <w:szCs w:val="44"/>
      <w:lang w:val="en-US" w:eastAsia="zh-CN" w:bidi="ar-SA"/>
    </w:rPr>
  </w:style>
  <w:style w:type="character" w:customStyle="1" w:styleId="54">
    <w:name w:val="标题 2 字符"/>
    <w:basedOn w:val="47"/>
    <w:link w:val="5"/>
    <w:qFormat/>
    <w:locked/>
    <w:uiPriority w:val="0"/>
    <w:rPr>
      <w:rFonts w:eastAsia="宋体"/>
      <w:kern w:val="2"/>
      <w:sz w:val="32"/>
      <w:szCs w:val="24"/>
      <w:lang w:val="en-US" w:eastAsia="zh-CN" w:bidi="ar-SA"/>
    </w:rPr>
  </w:style>
  <w:style w:type="character" w:customStyle="1" w:styleId="55">
    <w:name w:val="标题 3 字符"/>
    <w:basedOn w:val="47"/>
    <w:link w:val="6"/>
    <w:qFormat/>
    <w:uiPriority w:val="0"/>
    <w:rPr>
      <w:rFonts w:eastAsia="宋体"/>
      <w:b/>
      <w:bCs/>
      <w:kern w:val="2"/>
      <w:sz w:val="30"/>
      <w:szCs w:val="32"/>
      <w:lang w:val="en-US" w:eastAsia="zh-CN" w:bidi="ar-SA"/>
    </w:rPr>
  </w:style>
  <w:style w:type="character" w:customStyle="1" w:styleId="56">
    <w:name w:val="标题 4 字符"/>
    <w:basedOn w:val="47"/>
    <w:link w:val="7"/>
    <w:qFormat/>
    <w:uiPriority w:val="0"/>
    <w:rPr>
      <w:rFonts w:ascii="Arial" w:hAnsi="Arial" w:eastAsia="黑体"/>
      <w:b/>
      <w:bCs/>
      <w:sz w:val="28"/>
      <w:szCs w:val="28"/>
    </w:rPr>
  </w:style>
  <w:style w:type="character" w:customStyle="1" w:styleId="57">
    <w:name w:val="正文缩进 字符"/>
    <w:basedOn w:val="47"/>
    <w:link w:val="9"/>
    <w:qFormat/>
    <w:uiPriority w:val="0"/>
    <w:rPr>
      <w:rFonts w:eastAsia="宋体"/>
      <w:kern w:val="2"/>
      <w:sz w:val="21"/>
      <w:lang w:val="en-US" w:eastAsia="zh-CN" w:bidi="ar-SA"/>
    </w:rPr>
  </w:style>
  <w:style w:type="character" w:customStyle="1" w:styleId="58">
    <w:name w:val="标题 5 字符"/>
    <w:basedOn w:val="47"/>
    <w:link w:val="8"/>
    <w:qFormat/>
    <w:uiPriority w:val="0"/>
    <w:rPr>
      <w:bCs/>
      <w:kern w:val="2"/>
      <w:sz w:val="28"/>
      <w:szCs w:val="28"/>
    </w:rPr>
  </w:style>
  <w:style w:type="character" w:customStyle="1" w:styleId="59">
    <w:name w:val="标题 6 字符"/>
    <w:basedOn w:val="47"/>
    <w:link w:val="10"/>
    <w:qFormat/>
    <w:uiPriority w:val="0"/>
    <w:rPr>
      <w:rFonts w:ascii="Arial" w:hAnsi="Arial" w:eastAsia="黑体" w:cs="宋体"/>
      <w:b/>
      <w:bCs/>
      <w:sz w:val="24"/>
      <w:szCs w:val="24"/>
    </w:rPr>
  </w:style>
  <w:style w:type="character" w:customStyle="1" w:styleId="60">
    <w:name w:val="标题 7 字符"/>
    <w:basedOn w:val="47"/>
    <w:link w:val="11"/>
    <w:qFormat/>
    <w:uiPriority w:val="0"/>
    <w:rPr>
      <w:rFonts w:ascii="宋体" w:hAnsi="宋体" w:cs="宋体"/>
      <w:b/>
      <w:bCs/>
      <w:sz w:val="24"/>
      <w:szCs w:val="24"/>
    </w:rPr>
  </w:style>
  <w:style w:type="character" w:customStyle="1" w:styleId="61">
    <w:name w:val="标题 8 字符"/>
    <w:basedOn w:val="47"/>
    <w:link w:val="12"/>
    <w:qFormat/>
    <w:uiPriority w:val="0"/>
    <w:rPr>
      <w:rFonts w:ascii="Arial" w:hAnsi="Arial" w:cs="宋体"/>
      <w:sz w:val="24"/>
    </w:rPr>
  </w:style>
  <w:style w:type="character" w:customStyle="1" w:styleId="62">
    <w:name w:val="标题 9 字符"/>
    <w:basedOn w:val="47"/>
    <w:link w:val="13"/>
    <w:qFormat/>
    <w:uiPriority w:val="0"/>
    <w:rPr>
      <w:rFonts w:ascii="Arial" w:hAnsi="Arial" w:cs="宋体"/>
      <w:sz w:val="24"/>
    </w:rPr>
  </w:style>
  <w:style w:type="character" w:customStyle="1" w:styleId="63">
    <w:name w:val="正文文本缩进 字符"/>
    <w:basedOn w:val="47"/>
    <w:link w:val="3"/>
    <w:qFormat/>
    <w:uiPriority w:val="0"/>
    <w:rPr>
      <w:rFonts w:eastAsia="宋体"/>
      <w:kern w:val="2"/>
      <w:sz w:val="28"/>
      <w:szCs w:val="24"/>
      <w:lang w:val="en-US" w:eastAsia="zh-CN" w:bidi="ar-SA"/>
    </w:rPr>
  </w:style>
  <w:style w:type="paragraph" w:customStyle="1" w:styleId="64">
    <w:name w:val="表格文字"/>
    <w:basedOn w:val="1"/>
    <w:link w:val="65"/>
    <w:qFormat/>
    <w:uiPriority w:val="0"/>
    <w:pPr>
      <w:spacing w:line="360" w:lineRule="exact"/>
      <w:jc w:val="center"/>
    </w:pPr>
    <w:rPr>
      <w:kern w:val="10"/>
      <w:sz w:val="24"/>
    </w:rPr>
  </w:style>
  <w:style w:type="character" w:customStyle="1" w:styleId="65">
    <w:name w:val="表格文字 Char"/>
    <w:basedOn w:val="47"/>
    <w:link w:val="64"/>
    <w:qFormat/>
    <w:uiPriority w:val="0"/>
    <w:rPr>
      <w:rFonts w:eastAsia="宋体"/>
      <w:kern w:val="10"/>
      <w:sz w:val="24"/>
      <w:szCs w:val="24"/>
      <w:lang w:val="en-US" w:eastAsia="zh-CN" w:bidi="ar-SA"/>
    </w:rPr>
  </w:style>
  <w:style w:type="character" w:customStyle="1" w:styleId="66">
    <w:name w:val="页眉 字符"/>
    <w:basedOn w:val="47"/>
    <w:link w:val="29"/>
    <w:qFormat/>
    <w:uiPriority w:val="0"/>
    <w:rPr>
      <w:rFonts w:eastAsia="宋体"/>
      <w:color w:val="000000"/>
      <w:kern w:val="2"/>
      <w:sz w:val="24"/>
      <w:szCs w:val="24"/>
      <w:lang w:val="en-US" w:eastAsia="zh-CN" w:bidi="ar-SA"/>
    </w:rPr>
  </w:style>
  <w:style w:type="character" w:customStyle="1" w:styleId="67">
    <w:name w:val="页脚 字符"/>
    <w:basedOn w:val="47"/>
    <w:link w:val="28"/>
    <w:qFormat/>
    <w:uiPriority w:val="0"/>
    <w:rPr>
      <w:sz w:val="21"/>
      <w:szCs w:val="18"/>
    </w:rPr>
  </w:style>
  <w:style w:type="character" w:customStyle="1" w:styleId="68">
    <w:name w:val="正文文本缩进 2 字符"/>
    <w:basedOn w:val="47"/>
    <w:link w:val="25"/>
    <w:qFormat/>
    <w:locked/>
    <w:uiPriority w:val="0"/>
    <w:rPr>
      <w:kern w:val="2"/>
      <w:sz w:val="21"/>
      <w:szCs w:val="24"/>
    </w:rPr>
  </w:style>
  <w:style w:type="paragraph" w:customStyle="1" w:styleId="69">
    <w:name w:val="标题1"/>
    <w:basedOn w:val="4"/>
    <w:qFormat/>
    <w:uiPriority w:val="0"/>
    <w:pPr>
      <w:snapToGrid w:val="0"/>
      <w:spacing w:line="440" w:lineRule="atLeast"/>
    </w:pPr>
    <w:rPr>
      <w:rFonts w:ascii="宋体"/>
      <w:sz w:val="24"/>
    </w:rPr>
  </w:style>
  <w:style w:type="paragraph" w:customStyle="1" w:styleId="70">
    <w:name w:val="Char Char Char Char Char Char Char Char Char Char"/>
    <w:basedOn w:val="1"/>
    <w:qFormat/>
    <w:uiPriority w:val="0"/>
    <w:pPr>
      <w:snapToGrid w:val="0"/>
      <w:spacing w:line="440" w:lineRule="atLeast"/>
    </w:pPr>
    <w:rPr>
      <w:rFonts w:ascii="宋体"/>
      <w:sz w:val="24"/>
    </w:rPr>
  </w:style>
  <w:style w:type="paragraph" w:customStyle="1" w:styleId="71">
    <w:name w:val="Char Char Char Char Char Char Char Char Char Char Char Char Char"/>
    <w:basedOn w:val="1"/>
    <w:qFormat/>
    <w:uiPriority w:val="0"/>
    <w:pPr>
      <w:snapToGrid w:val="0"/>
      <w:spacing w:line="440" w:lineRule="atLeast"/>
    </w:pPr>
    <w:rPr>
      <w:rFonts w:ascii="宋体"/>
      <w:sz w:val="24"/>
    </w:rPr>
  </w:style>
  <w:style w:type="character" w:customStyle="1" w:styleId="72">
    <w:name w:val="正文文本 字符"/>
    <w:basedOn w:val="47"/>
    <w:link w:val="19"/>
    <w:qFormat/>
    <w:uiPriority w:val="0"/>
    <w:rPr>
      <w:rFonts w:eastAsia="宋体"/>
      <w:kern w:val="2"/>
      <w:sz w:val="21"/>
      <w:szCs w:val="24"/>
      <w:lang w:val="en-US" w:eastAsia="zh-CN" w:bidi="ar-SA"/>
    </w:rPr>
  </w:style>
  <w:style w:type="paragraph" w:customStyle="1" w:styleId="73">
    <w:name w:val="Char Char Char Char Char Char Char Char Char Char Char Char Char1"/>
    <w:basedOn w:val="1"/>
    <w:next w:val="1"/>
    <w:semiHidden/>
    <w:qFormat/>
    <w:uiPriority w:val="0"/>
    <w:pPr>
      <w:snapToGrid w:val="0"/>
      <w:spacing w:line="440" w:lineRule="atLeast"/>
    </w:pPr>
    <w:rPr>
      <w:rFonts w:ascii="宋体"/>
      <w:sz w:val="24"/>
      <w:szCs w:val="28"/>
    </w:rPr>
  </w:style>
  <w:style w:type="paragraph" w:customStyle="1" w:styleId="74">
    <w:name w:val="xl25"/>
    <w:basedOn w:val="1"/>
    <w:qFormat/>
    <w:uiPriority w:val="0"/>
    <w:pPr>
      <w:widowControl/>
      <w:spacing w:before="100" w:beforeAutospacing="1" w:after="100" w:afterAutospacing="1"/>
      <w:jc w:val="center"/>
    </w:pPr>
    <w:rPr>
      <w:rFonts w:ascii="宋体" w:hAnsi="宋体"/>
      <w:kern w:val="0"/>
      <w:sz w:val="24"/>
    </w:rPr>
  </w:style>
  <w:style w:type="character" w:customStyle="1" w:styleId="75">
    <w:name w:val="HTML 预设格式 字符"/>
    <w:basedOn w:val="47"/>
    <w:link w:val="39"/>
    <w:qFormat/>
    <w:locked/>
    <w:uiPriority w:val="0"/>
    <w:rPr>
      <w:rFonts w:ascii="宋体" w:hAnsi="宋体" w:cs="宋体"/>
      <w:sz w:val="24"/>
      <w:szCs w:val="24"/>
    </w:rPr>
  </w:style>
  <w:style w:type="character" w:customStyle="1" w:styleId="76">
    <w:name w:val="zi1"/>
    <w:basedOn w:val="47"/>
    <w:qFormat/>
    <w:uiPriority w:val="0"/>
    <w:rPr>
      <w:rFonts w:hint="default"/>
      <w:color w:val="000000"/>
      <w:spacing w:val="540"/>
      <w:sz w:val="21"/>
      <w:szCs w:val="21"/>
    </w:rPr>
  </w:style>
  <w:style w:type="paragraph" w:customStyle="1" w:styleId="77">
    <w:name w:val="Char Char Char Char Char Char Char Char Char Char1"/>
    <w:basedOn w:val="1"/>
    <w:semiHidden/>
    <w:qFormat/>
    <w:uiPriority w:val="0"/>
    <w:pPr>
      <w:snapToGrid w:val="0"/>
      <w:spacing w:line="440" w:lineRule="atLeast"/>
    </w:pPr>
    <w:rPr>
      <w:rFonts w:ascii="宋体"/>
      <w:sz w:val="24"/>
    </w:rPr>
  </w:style>
  <w:style w:type="character" w:customStyle="1" w:styleId="78">
    <w:name w:val="style101"/>
    <w:basedOn w:val="47"/>
    <w:qFormat/>
    <w:uiPriority w:val="0"/>
    <w:rPr>
      <w:sz w:val="28"/>
      <w:szCs w:val="28"/>
    </w:rPr>
  </w:style>
  <w:style w:type="character" w:customStyle="1" w:styleId="79">
    <w:name w:val="style141"/>
    <w:basedOn w:val="47"/>
    <w:qFormat/>
    <w:uiPriority w:val="0"/>
    <w:rPr>
      <w:sz w:val="28"/>
      <w:szCs w:val="28"/>
    </w:rPr>
  </w:style>
  <w:style w:type="character" w:customStyle="1" w:styleId="80">
    <w:name w:val="style121"/>
    <w:basedOn w:val="47"/>
    <w:qFormat/>
    <w:uiPriority w:val="0"/>
    <w:rPr>
      <w:sz w:val="28"/>
      <w:szCs w:val="28"/>
    </w:rPr>
  </w:style>
  <w:style w:type="character" w:customStyle="1" w:styleId="81">
    <w:name w:val="表内容 Char"/>
    <w:basedOn w:val="47"/>
    <w:link w:val="82"/>
    <w:qFormat/>
    <w:uiPriority w:val="0"/>
    <w:rPr>
      <w:rFonts w:ascii="宋体" w:hAnsi="宋体" w:eastAsia="宋体"/>
      <w:lang w:bidi="ar-SA"/>
    </w:rPr>
  </w:style>
  <w:style w:type="paragraph" w:customStyle="1" w:styleId="82">
    <w:name w:val="表内容"/>
    <w:basedOn w:val="1"/>
    <w:next w:val="1"/>
    <w:link w:val="81"/>
    <w:qFormat/>
    <w:uiPriority w:val="0"/>
    <w:pPr>
      <w:jc w:val="center"/>
    </w:pPr>
    <w:rPr>
      <w:rFonts w:ascii="宋体" w:hAnsi="宋体"/>
      <w:kern w:val="0"/>
      <w:sz w:val="20"/>
      <w:szCs w:val="20"/>
    </w:rPr>
  </w:style>
  <w:style w:type="paragraph" w:customStyle="1" w:styleId="83">
    <w:name w:val="xl26"/>
    <w:basedOn w:val="1"/>
    <w:qFormat/>
    <w:uiPriority w:val="0"/>
    <w:pPr>
      <w:widowControl/>
      <w:pBdr>
        <w:bottom w:val="single" w:color="000000" w:sz="4" w:space="0"/>
        <w:right w:val="single" w:color="000000" w:sz="4" w:space="0"/>
      </w:pBdr>
      <w:spacing w:before="100" w:beforeAutospacing="1" w:after="100" w:afterAutospacing="1"/>
      <w:jc w:val="center"/>
    </w:pPr>
    <w:rPr>
      <w:rFonts w:eastAsia="Arial Unicode MS"/>
      <w:kern w:val="0"/>
      <w:szCs w:val="21"/>
    </w:rPr>
  </w:style>
  <w:style w:type="character" w:customStyle="1" w:styleId="84">
    <w:name w:val="bl"/>
    <w:basedOn w:val="47"/>
    <w:qFormat/>
    <w:uiPriority w:val="0"/>
  </w:style>
  <w:style w:type="paragraph" w:customStyle="1" w:styleId="85">
    <w:name w:val="Default"/>
    <w:qFormat/>
    <w:uiPriority w:val="0"/>
    <w:pPr>
      <w:widowControl w:val="0"/>
      <w:autoSpaceDE w:val="0"/>
      <w:autoSpaceDN w:val="0"/>
      <w:adjustRightInd w:val="0"/>
    </w:pPr>
    <w:rPr>
      <w:rFonts w:ascii="ST Song" w:hAnsi="Times New Roman" w:eastAsia="ST Song" w:cs="ST Song"/>
      <w:color w:val="000000"/>
      <w:sz w:val="24"/>
      <w:szCs w:val="24"/>
      <w:lang w:val="en-US" w:eastAsia="zh-CN" w:bidi="ar-SA"/>
    </w:rPr>
  </w:style>
  <w:style w:type="character" w:customStyle="1" w:styleId="86">
    <w:name w:val="Char Char3"/>
    <w:basedOn w:val="47"/>
    <w:semiHidden/>
    <w:qFormat/>
    <w:locked/>
    <w:uiPriority w:val="0"/>
    <w:rPr>
      <w:rFonts w:eastAsia="宋体"/>
      <w:kern w:val="2"/>
      <w:sz w:val="32"/>
      <w:szCs w:val="24"/>
      <w:lang w:val="en-US" w:eastAsia="zh-CN" w:bidi="ar-SA"/>
    </w:rPr>
  </w:style>
  <w:style w:type="character" w:customStyle="1" w:styleId="87">
    <w:name w:val="style3 Char"/>
    <w:basedOn w:val="47"/>
    <w:qFormat/>
    <w:uiPriority w:val="0"/>
    <w:rPr>
      <w:rFonts w:eastAsia="宋体"/>
      <w:b/>
      <w:bCs/>
      <w:kern w:val="2"/>
      <w:sz w:val="30"/>
      <w:szCs w:val="32"/>
      <w:lang w:val="en-US" w:eastAsia="zh-CN" w:bidi="ar-SA"/>
    </w:rPr>
  </w:style>
  <w:style w:type="paragraph" w:customStyle="1" w:styleId="88">
    <w:name w:val="Char Char Char1 Char"/>
    <w:basedOn w:val="1"/>
    <w:next w:val="1"/>
    <w:qFormat/>
    <w:uiPriority w:val="0"/>
    <w:pPr>
      <w:spacing w:line="360" w:lineRule="auto"/>
      <w:ind w:firstLine="200" w:firstLineChars="200"/>
    </w:pPr>
    <w:rPr>
      <w:rFonts w:ascii="宋体" w:hAnsi="宋体" w:cs="宋体"/>
      <w:sz w:val="24"/>
    </w:rPr>
  </w:style>
  <w:style w:type="character" w:customStyle="1" w:styleId="89">
    <w:name w:val="纯文本 字符"/>
    <w:basedOn w:val="47"/>
    <w:link w:val="22"/>
    <w:qFormat/>
    <w:uiPriority w:val="0"/>
    <w:rPr>
      <w:rFonts w:ascii="宋体" w:hAnsi="Courier New" w:eastAsia="宋体" w:cs="Courier New"/>
      <w:kern w:val="2"/>
      <w:sz w:val="21"/>
      <w:szCs w:val="21"/>
      <w:lang w:val="en-US" w:eastAsia="zh-CN" w:bidi="ar-SA"/>
    </w:rPr>
  </w:style>
  <w:style w:type="paragraph" w:customStyle="1" w:styleId="90">
    <w:name w:val="牛屠宰标题三"/>
    <w:basedOn w:val="6"/>
    <w:qFormat/>
    <w:uiPriority w:val="0"/>
    <w:pPr>
      <w:spacing w:before="100" w:beforeAutospacing="1" w:after="0"/>
    </w:pPr>
    <w:rPr>
      <w:rFonts w:eastAsia="仿宋_GB2312"/>
      <w:b w:val="0"/>
      <w:sz w:val="28"/>
    </w:rPr>
  </w:style>
  <w:style w:type="paragraph" w:customStyle="1" w:styleId="91">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2">
    <w:name w:val="文本框"/>
    <w:basedOn w:val="1"/>
    <w:qFormat/>
    <w:uiPriority w:val="0"/>
    <w:pPr>
      <w:spacing w:line="240" w:lineRule="atLeast"/>
    </w:pPr>
    <w:rPr>
      <w:rFonts w:ascii="宋体"/>
      <w:szCs w:val="20"/>
    </w:rPr>
  </w:style>
  <w:style w:type="paragraph" w:customStyle="1" w:styleId="93">
    <w:name w:val="牛屠宰标题二"/>
    <w:basedOn w:val="5"/>
    <w:qFormat/>
    <w:uiPriority w:val="0"/>
    <w:pPr>
      <w:keepLines/>
      <w:spacing w:beforeLines="0" w:beforeAutospacing="1" w:afterLines="0" w:line="360" w:lineRule="auto"/>
      <w:jc w:val="both"/>
    </w:pPr>
    <w:rPr>
      <w:rFonts w:ascii="Arial" w:hAnsi="Arial" w:eastAsia="仿宋_GB2312"/>
      <w:bCs/>
      <w:sz w:val="28"/>
      <w:szCs w:val="32"/>
    </w:rPr>
  </w:style>
  <w:style w:type="paragraph" w:customStyle="1" w:styleId="94">
    <w:name w:val="_Style 28"/>
    <w:basedOn w:val="1"/>
    <w:qFormat/>
    <w:uiPriority w:val="0"/>
    <w:pPr>
      <w:widowControl/>
      <w:spacing w:after="160" w:line="240" w:lineRule="exact"/>
      <w:jc w:val="left"/>
    </w:pPr>
    <w:rPr>
      <w:szCs w:val="20"/>
    </w:rPr>
  </w:style>
  <w:style w:type="paragraph" w:customStyle="1" w:styleId="95">
    <w:name w:val="p0"/>
    <w:basedOn w:val="1"/>
    <w:qFormat/>
    <w:uiPriority w:val="0"/>
    <w:pPr>
      <w:widowControl/>
    </w:pPr>
    <w:rPr>
      <w:kern w:val="0"/>
      <w:szCs w:val="21"/>
    </w:rPr>
  </w:style>
  <w:style w:type="character" w:customStyle="1" w:styleId="96">
    <w:name w:val="标题 3 Char"/>
    <w:basedOn w:val="47"/>
    <w:qFormat/>
    <w:uiPriority w:val="0"/>
    <w:rPr>
      <w:rFonts w:eastAsia="楷体_GB2312"/>
      <w:b/>
      <w:bCs/>
      <w:kern w:val="2"/>
      <w:sz w:val="28"/>
      <w:szCs w:val="32"/>
      <w:lang w:val="en-US" w:eastAsia="zh-CN" w:bidi="ar-SA"/>
    </w:rPr>
  </w:style>
  <w:style w:type="paragraph" w:customStyle="1" w:styleId="97">
    <w:name w:val="Char Char Char Char"/>
    <w:basedOn w:val="1"/>
    <w:qFormat/>
    <w:uiPriority w:val="0"/>
    <w:pPr>
      <w:spacing w:line="520" w:lineRule="exact"/>
    </w:pPr>
    <w:rPr>
      <w:rFonts w:eastAsia="仿宋_GB2312"/>
      <w:b/>
      <w:sz w:val="32"/>
    </w:rPr>
  </w:style>
  <w:style w:type="paragraph" w:customStyle="1" w:styleId="98">
    <w:name w:val="Char Char5"/>
    <w:basedOn w:val="1"/>
    <w:qFormat/>
    <w:uiPriority w:val="0"/>
    <w:pPr>
      <w:widowControl/>
      <w:spacing w:after="160" w:line="240" w:lineRule="exact"/>
      <w:jc w:val="left"/>
    </w:pPr>
    <w:rPr>
      <w:szCs w:val="20"/>
    </w:rPr>
  </w:style>
  <w:style w:type="character" w:customStyle="1" w:styleId="99">
    <w:name w:val="正文文本缩进 Char"/>
    <w:basedOn w:val="47"/>
    <w:qFormat/>
    <w:uiPriority w:val="0"/>
    <w:rPr>
      <w:rFonts w:eastAsia="宋体"/>
      <w:kern w:val="2"/>
      <w:sz w:val="28"/>
      <w:szCs w:val="24"/>
      <w:lang w:val="en-US" w:eastAsia="zh-CN" w:bidi="ar-SA"/>
    </w:rPr>
  </w:style>
  <w:style w:type="paragraph" w:customStyle="1" w:styleId="100">
    <w:name w:val="Char Char Char Char1"/>
    <w:basedOn w:val="1"/>
    <w:next w:val="1"/>
    <w:qFormat/>
    <w:uiPriority w:val="0"/>
    <w:pPr>
      <w:spacing w:line="360" w:lineRule="auto"/>
      <w:ind w:firstLine="200" w:firstLineChars="200"/>
    </w:pPr>
  </w:style>
  <w:style w:type="paragraph" w:customStyle="1" w:styleId="101">
    <w:name w:val="xl42"/>
    <w:basedOn w:val="1"/>
    <w:qFormat/>
    <w:uiPriority w:val="0"/>
    <w:pPr>
      <w:widowControl/>
      <w:spacing w:before="100" w:beforeAutospacing="1" w:after="100" w:afterAutospacing="1"/>
      <w:jc w:val="center"/>
    </w:pPr>
    <w:rPr>
      <w:rFonts w:hint="eastAsia" w:ascii="隶书" w:hAnsi="宋体" w:eastAsia="隶书"/>
      <w:kern w:val="0"/>
      <w:sz w:val="28"/>
      <w:szCs w:val="20"/>
    </w:rPr>
  </w:style>
  <w:style w:type="paragraph" w:customStyle="1" w:styleId="102">
    <w:name w:val="l_text"/>
    <w:basedOn w:val="1"/>
    <w:qFormat/>
    <w:uiPriority w:val="0"/>
    <w:pPr>
      <w:widowControl/>
      <w:overflowPunct w:val="0"/>
      <w:autoSpaceDE w:val="0"/>
      <w:autoSpaceDN w:val="0"/>
      <w:adjustRightInd w:val="0"/>
      <w:spacing w:after="30" w:line="300" w:lineRule="auto"/>
      <w:ind w:left="170" w:firstLine="567"/>
    </w:pPr>
    <w:rPr>
      <w:rFonts w:hint="eastAsia" w:ascii="宋体"/>
      <w:kern w:val="0"/>
      <w:sz w:val="28"/>
      <w:szCs w:val="20"/>
      <w:lang w:val="en-GB"/>
    </w:rPr>
  </w:style>
  <w:style w:type="character" w:customStyle="1" w:styleId="103">
    <w:name w:val="Char Char8"/>
    <w:basedOn w:val="47"/>
    <w:qFormat/>
    <w:uiPriority w:val="0"/>
    <w:rPr>
      <w:rFonts w:eastAsia="宋体"/>
      <w:kern w:val="2"/>
      <w:sz w:val="18"/>
      <w:szCs w:val="18"/>
      <w:lang w:val="en-US" w:eastAsia="zh-CN" w:bidi="ar-SA"/>
    </w:rPr>
  </w:style>
  <w:style w:type="character" w:customStyle="1" w:styleId="104">
    <w:name w:val="正文文字缩进 Char Char"/>
    <w:qFormat/>
    <w:uiPriority w:val="0"/>
    <w:rPr>
      <w:rFonts w:eastAsia="宋体"/>
      <w:kern w:val="2"/>
      <w:sz w:val="21"/>
      <w:szCs w:val="24"/>
      <w:lang w:val="en-US" w:eastAsia="zh-CN" w:bidi="ar-SA"/>
    </w:rPr>
  </w:style>
  <w:style w:type="paragraph" w:customStyle="1" w:styleId="105">
    <w:name w:val="xl29"/>
    <w:basedOn w:val="1"/>
    <w:qFormat/>
    <w:uiPriority w:val="0"/>
    <w:pPr>
      <w:widowControl/>
      <w:pBdr>
        <w:top w:val="single" w:color="0000FF" w:sz="12" w:space="0"/>
        <w:bottom w:val="single" w:color="0000FF" w:sz="4" w:space="0"/>
      </w:pBdr>
      <w:spacing w:before="100" w:beforeAutospacing="1" w:after="100" w:afterAutospacing="1"/>
      <w:jc w:val="center"/>
    </w:pPr>
    <w:rPr>
      <w:rFonts w:ascii="宋体" w:hAnsi="宋体"/>
      <w:kern w:val="0"/>
      <w:sz w:val="24"/>
      <w:szCs w:val="20"/>
    </w:rPr>
  </w:style>
  <w:style w:type="paragraph" w:customStyle="1" w:styleId="106">
    <w:name w:val="段落编号"/>
    <w:basedOn w:val="25"/>
    <w:qFormat/>
    <w:uiPriority w:val="0"/>
    <w:pPr>
      <w:tabs>
        <w:tab w:val="left" w:pos="980"/>
      </w:tabs>
      <w:adjustRightInd w:val="0"/>
      <w:spacing w:before="60" w:after="60" w:line="500" w:lineRule="exact"/>
      <w:ind w:left="980" w:leftChars="0" w:hanging="420"/>
      <w:textAlignment w:val="baseline"/>
    </w:pPr>
    <w:rPr>
      <w:spacing w:val="6"/>
      <w:kern w:val="0"/>
      <w:sz w:val="28"/>
      <w:szCs w:val="20"/>
    </w:rPr>
  </w:style>
  <w:style w:type="character" w:customStyle="1" w:styleId="107">
    <w:name w:val="apple-converted-space"/>
    <w:basedOn w:val="47"/>
    <w:qFormat/>
    <w:uiPriority w:val="0"/>
  </w:style>
  <w:style w:type="paragraph" w:customStyle="1" w:styleId="108">
    <w:name w:val="CM9"/>
    <w:basedOn w:val="85"/>
    <w:next w:val="85"/>
    <w:qFormat/>
    <w:uiPriority w:val="99"/>
    <w:pPr>
      <w:spacing w:line="560" w:lineRule="atLeast"/>
    </w:pPr>
    <w:rPr>
      <w:rFonts w:ascii="仿宋" w:eastAsia="仿宋" w:hAnsiTheme="minorHAnsi" w:cstheme="minorBidi"/>
      <w:color w:val="auto"/>
    </w:rPr>
  </w:style>
  <w:style w:type="paragraph" w:customStyle="1" w:styleId="109">
    <w:name w:val="CM3"/>
    <w:basedOn w:val="85"/>
    <w:next w:val="85"/>
    <w:qFormat/>
    <w:uiPriority w:val="99"/>
    <w:pPr>
      <w:spacing w:line="560" w:lineRule="atLeast"/>
    </w:pPr>
    <w:rPr>
      <w:rFonts w:ascii="仿宋" w:eastAsia="仿宋" w:hAnsiTheme="minorHAnsi" w:cstheme="minorBidi"/>
      <w:color w:val="auto"/>
    </w:rPr>
  </w:style>
  <w:style w:type="paragraph" w:customStyle="1" w:styleId="110">
    <w:name w:val="CM16"/>
    <w:basedOn w:val="85"/>
    <w:next w:val="85"/>
    <w:qFormat/>
    <w:uiPriority w:val="99"/>
    <w:pPr>
      <w:spacing w:line="560" w:lineRule="atLeast"/>
    </w:pPr>
    <w:rPr>
      <w:rFonts w:ascii="仿宋" w:eastAsia="仿宋" w:hAnsiTheme="minorHAnsi" w:cstheme="minorBidi"/>
      <w:color w:val="auto"/>
    </w:rPr>
  </w:style>
  <w:style w:type="paragraph" w:customStyle="1" w:styleId="111">
    <w:name w:val="CM15"/>
    <w:basedOn w:val="85"/>
    <w:next w:val="85"/>
    <w:qFormat/>
    <w:uiPriority w:val="99"/>
    <w:pPr>
      <w:spacing w:line="560" w:lineRule="atLeast"/>
    </w:pPr>
    <w:rPr>
      <w:rFonts w:ascii="仿宋" w:eastAsia="仿宋" w:hAnsiTheme="minorHAnsi" w:cstheme="minorBidi"/>
      <w:color w:val="auto"/>
    </w:rPr>
  </w:style>
  <w:style w:type="paragraph" w:styleId="112">
    <w:name w:val="List Paragraph"/>
    <w:basedOn w:val="1"/>
    <w:qFormat/>
    <w:uiPriority w:val="34"/>
    <w:pPr>
      <w:ind w:firstLine="420" w:firstLineChars="200"/>
    </w:pPr>
    <w:rPr>
      <w:rFonts w:ascii="Calibri" w:hAnsi="Calibri"/>
      <w:szCs w:val="22"/>
    </w:rPr>
  </w:style>
  <w:style w:type="character" w:customStyle="1" w:styleId="113">
    <w:name w:val="报告正文 Char Char"/>
    <w:basedOn w:val="47"/>
    <w:link w:val="114"/>
    <w:qFormat/>
    <w:uiPriority w:val="0"/>
    <w:rPr>
      <w:kern w:val="2"/>
      <w:sz w:val="24"/>
      <w:szCs w:val="24"/>
    </w:rPr>
  </w:style>
  <w:style w:type="paragraph" w:customStyle="1" w:styleId="114">
    <w:name w:val="报告正文"/>
    <w:basedOn w:val="1"/>
    <w:link w:val="113"/>
    <w:qFormat/>
    <w:uiPriority w:val="0"/>
    <w:pPr>
      <w:spacing w:line="360" w:lineRule="auto"/>
      <w:ind w:firstLine="200" w:firstLineChars="200"/>
      <w:jc w:val="left"/>
    </w:pPr>
    <w:rPr>
      <w:sz w:val="24"/>
    </w:rPr>
  </w:style>
  <w:style w:type="character" w:customStyle="1" w:styleId="115">
    <w:name w:val="表格文字 Char Char"/>
    <w:basedOn w:val="47"/>
    <w:qFormat/>
    <w:uiPriority w:val="0"/>
    <w:rPr>
      <w:rFonts w:eastAsia="宋体"/>
      <w:kern w:val="10"/>
      <w:sz w:val="24"/>
      <w:szCs w:val="24"/>
      <w:lang w:val="en-US" w:eastAsia="zh-CN" w:bidi="ar-SA"/>
    </w:rPr>
  </w:style>
  <w:style w:type="paragraph" w:customStyle="1" w:styleId="116">
    <w:name w:val="表"/>
    <w:basedOn w:val="1"/>
    <w:next w:val="1"/>
    <w:qFormat/>
    <w:uiPriority w:val="0"/>
    <w:pPr>
      <w:spacing w:line="360" w:lineRule="auto"/>
      <w:jc w:val="center"/>
    </w:pPr>
    <w:rPr>
      <w:rFonts w:ascii="宋体" w:hAnsi="Courier New"/>
      <w:szCs w:val="21"/>
    </w:rPr>
  </w:style>
  <w:style w:type="paragraph" w:customStyle="1" w:styleId="117">
    <w:name w:val="标准"/>
    <w:basedOn w:val="1"/>
    <w:qFormat/>
    <w:uiPriority w:val="0"/>
    <w:pPr>
      <w:snapToGrid w:val="0"/>
      <w:spacing w:line="240" w:lineRule="atLeast"/>
    </w:pPr>
    <w:rPr>
      <w:kern w:val="22"/>
      <w:szCs w:val="20"/>
    </w:rPr>
  </w:style>
  <w:style w:type="paragraph" w:customStyle="1" w:styleId="118">
    <w:name w:val="黄旗正文"/>
    <w:basedOn w:val="1"/>
    <w:qFormat/>
    <w:uiPriority w:val="0"/>
    <w:pPr>
      <w:spacing w:line="440" w:lineRule="exact"/>
      <w:ind w:firstLine="480" w:firstLineChars="200"/>
    </w:pPr>
    <w:rPr>
      <w:rFonts w:ascii="宋体" w:hAnsi="宋体" w:cs="宋体"/>
      <w:sz w:val="24"/>
    </w:rPr>
  </w:style>
  <w:style w:type="character" w:customStyle="1" w:styleId="119">
    <w:name w:val="wz141"/>
    <w:qFormat/>
    <w:uiPriority w:val="0"/>
    <w:rPr>
      <w:rFonts w:hint="default" w:ascii="Arial" w:hAnsi="Arial" w:cs="Arial"/>
      <w:color w:val="000000"/>
      <w:sz w:val="21"/>
      <w:szCs w:val="21"/>
    </w:rPr>
  </w:style>
  <w:style w:type="character" w:customStyle="1" w:styleId="120">
    <w:name w:val="页眉 Char1"/>
    <w:basedOn w:val="47"/>
    <w:qFormat/>
    <w:uiPriority w:val="0"/>
    <w:rPr>
      <w:rFonts w:eastAsia="宋体"/>
      <w:color w:val="000000"/>
      <w:kern w:val="2"/>
      <w:sz w:val="24"/>
      <w:szCs w:val="24"/>
      <w:lang w:val="en-US" w:eastAsia="zh-CN" w:bidi="ar-SA"/>
    </w:rPr>
  </w:style>
  <w:style w:type="character" w:customStyle="1" w:styleId="121">
    <w:name w:val="表内容 Char Char"/>
    <w:basedOn w:val="47"/>
    <w:qFormat/>
    <w:uiPriority w:val="0"/>
    <w:rPr>
      <w:rFonts w:ascii="宋体" w:hAnsi="宋体" w:eastAsia="宋体"/>
      <w:lang w:bidi="ar-SA"/>
    </w:rPr>
  </w:style>
  <w:style w:type="character" w:customStyle="1" w:styleId="122">
    <w:name w:val="页脚 Char1"/>
    <w:basedOn w:val="47"/>
    <w:qFormat/>
    <w:uiPriority w:val="0"/>
    <w:rPr>
      <w:rFonts w:eastAsia="宋体"/>
      <w:sz w:val="21"/>
      <w:szCs w:val="18"/>
      <w:lang w:val="en-US" w:eastAsia="zh-CN" w:bidi="ar-SA"/>
    </w:rPr>
  </w:style>
  <w:style w:type="character" w:customStyle="1" w:styleId="123">
    <w:name w:val="0 Char Char"/>
    <w:link w:val="124"/>
    <w:qFormat/>
    <w:uiPriority w:val="0"/>
  </w:style>
  <w:style w:type="paragraph" w:customStyle="1" w:styleId="124">
    <w:name w:val="0"/>
    <w:basedOn w:val="1"/>
    <w:link w:val="123"/>
    <w:qFormat/>
    <w:uiPriority w:val="0"/>
    <w:pPr>
      <w:widowControl/>
      <w:snapToGrid w:val="0"/>
    </w:pPr>
    <w:rPr>
      <w:kern w:val="0"/>
      <w:sz w:val="20"/>
      <w:szCs w:val="20"/>
    </w:rPr>
  </w:style>
  <w:style w:type="character" w:customStyle="1" w:styleId="125">
    <w:name w:val="point_small1"/>
    <w:basedOn w:val="47"/>
    <w:qFormat/>
    <w:uiPriority w:val="0"/>
    <w:rPr>
      <w:rFonts w:hint="default" w:ascii="Arial" w:hAnsi="Arial" w:cs="Arial"/>
      <w:sz w:val="18"/>
      <w:szCs w:val="18"/>
    </w:rPr>
  </w:style>
  <w:style w:type="character" w:customStyle="1" w:styleId="126">
    <w:name w:val="Char Char6"/>
    <w:basedOn w:val="47"/>
    <w:qFormat/>
    <w:uiPriority w:val="0"/>
    <w:rPr>
      <w:rFonts w:eastAsia="宋体"/>
      <w:b/>
      <w:bCs/>
      <w:kern w:val="44"/>
      <w:sz w:val="44"/>
      <w:szCs w:val="44"/>
      <w:lang w:val="en-US" w:eastAsia="zh-CN" w:bidi="ar-SA"/>
    </w:rPr>
  </w:style>
  <w:style w:type="character" w:customStyle="1" w:styleId="127">
    <w:name w:val="正文文本首行缩进 字符"/>
    <w:basedOn w:val="72"/>
    <w:link w:val="44"/>
    <w:qFormat/>
    <w:uiPriority w:val="0"/>
    <w:rPr>
      <w:rFonts w:eastAsia="宋体"/>
      <w:kern w:val="2"/>
      <w:sz w:val="21"/>
      <w:szCs w:val="24"/>
      <w:u w:color="000000"/>
      <w:lang w:val="en-US" w:eastAsia="zh-CN" w:bidi="ar-SA"/>
    </w:rPr>
  </w:style>
  <w:style w:type="character" w:customStyle="1" w:styleId="128">
    <w:name w:val="纯文本 Char1"/>
    <w:qFormat/>
    <w:uiPriority w:val="0"/>
    <w:rPr>
      <w:rFonts w:ascii="宋体" w:hAnsi="Courier New" w:eastAsia="宋体" w:cs="Courier New"/>
      <w:kern w:val="2"/>
      <w:sz w:val="21"/>
      <w:szCs w:val="21"/>
      <w:lang w:val="en-US" w:eastAsia="zh-CN" w:bidi="ar-SA"/>
    </w:rPr>
  </w:style>
  <w:style w:type="character" w:customStyle="1" w:styleId="129">
    <w:name w:val="尾注文本 字符"/>
    <w:basedOn w:val="47"/>
    <w:link w:val="26"/>
    <w:qFormat/>
    <w:uiPriority w:val="0"/>
    <w:rPr>
      <w:kern w:val="2"/>
      <w:sz w:val="21"/>
      <w:szCs w:val="24"/>
    </w:rPr>
  </w:style>
  <w:style w:type="paragraph" w:customStyle="1" w:styleId="130">
    <w:name w:val="Char Char1 Char Char Char Char Char Char Char Char Char Char Char Char Char"/>
    <w:basedOn w:val="1"/>
    <w:qFormat/>
    <w:uiPriority w:val="0"/>
  </w:style>
  <w:style w:type="paragraph" w:customStyle="1" w:styleId="131">
    <w:name w:val="Char Char"/>
    <w:basedOn w:val="1"/>
    <w:qFormat/>
    <w:uiPriority w:val="0"/>
    <w:pPr>
      <w:widowControl/>
      <w:spacing w:after="160" w:line="360" w:lineRule="auto"/>
      <w:jc w:val="left"/>
    </w:pPr>
    <w:rPr>
      <w:rFonts w:ascii="Verdana" w:hAnsi="Verdana"/>
      <w:kern w:val="0"/>
      <w:sz w:val="20"/>
      <w:szCs w:val="20"/>
      <w:lang w:eastAsia="en-US"/>
    </w:rPr>
  </w:style>
  <w:style w:type="paragraph" w:customStyle="1" w:styleId="132">
    <w:name w:val="1"/>
    <w:basedOn w:val="1"/>
    <w:next w:val="40"/>
    <w:qFormat/>
    <w:uiPriority w:val="0"/>
    <w:pPr>
      <w:widowControl/>
      <w:spacing w:before="100" w:beforeAutospacing="1" w:after="100" w:afterAutospacing="1"/>
      <w:jc w:val="left"/>
    </w:pPr>
    <w:rPr>
      <w:rFonts w:ascii="宋体" w:hAnsi="宋体"/>
      <w:color w:val="FFFFFF"/>
      <w:kern w:val="0"/>
      <w:sz w:val="24"/>
    </w:rPr>
  </w:style>
  <w:style w:type="paragraph" w:customStyle="1" w:styleId="133">
    <w:name w:val="Char Char Char Char Char Char Char Char Char Char2"/>
    <w:basedOn w:val="1"/>
    <w:qFormat/>
    <w:uiPriority w:val="0"/>
    <w:pPr>
      <w:snapToGrid w:val="0"/>
      <w:spacing w:line="440" w:lineRule="atLeast"/>
    </w:pPr>
    <w:rPr>
      <w:rFonts w:ascii="宋体"/>
      <w:sz w:val="24"/>
    </w:rPr>
  </w:style>
  <w:style w:type="paragraph" w:customStyle="1" w:styleId="134">
    <w:name w:val="标书标题4"/>
    <w:basedOn w:val="1"/>
    <w:next w:val="135"/>
    <w:qFormat/>
    <w:uiPriority w:val="0"/>
    <w:pPr>
      <w:adjustRightInd w:val="0"/>
      <w:snapToGrid w:val="0"/>
      <w:spacing w:beforeLines="50" w:afterLines="50" w:line="300" w:lineRule="auto"/>
      <w:jc w:val="left"/>
      <w:outlineLvl w:val="2"/>
    </w:pPr>
    <w:rPr>
      <w:rFonts w:ascii="Arial" w:hAnsi="Arial" w:cs="Arial"/>
      <w:sz w:val="28"/>
    </w:rPr>
  </w:style>
  <w:style w:type="paragraph" w:customStyle="1" w:styleId="135">
    <w:name w:val="标书正文"/>
    <w:basedOn w:val="1"/>
    <w:qFormat/>
    <w:uiPriority w:val="0"/>
    <w:pPr>
      <w:tabs>
        <w:tab w:val="right" w:pos="2100"/>
        <w:tab w:val="center" w:pos="2415"/>
        <w:tab w:val="left" w:pos="2730"/>
      </w:tabs>
      <w:adjustRightInd w:val="0"/>
      <w:snapToGrid w:val="0"/>
      <w:spacing w:beforeLines="20" w:afterLines="20" w:line="360" w:lineRule="auto"/>
      <w:textAlignment w:val="bottom"/>
    </w:pPr>
    <w:rPr>
      <w:rFonts w:ascii="宋体" w:hAnsi="宋体"/>
      <w:spacing w:val="-8"/>
      <w:sz w:val="24"/>
    </w:rPr>
  </w:style>
  <w:style w:type="paragraph" w:customStyle="1" w:styleId="136">
    <w:name w:val="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37">
    <w:name w:val="Char Char Char Char Char Char Char Char Char Char Char Char Char2"/>
    <w:basedOn w:val="1"/>
    <w:qFormat/>
    <w:uiPriority w:val="0"/>
    <w:pPr>
      <w:snapToGrid w:val="0"/>
      <w:spacing w:line="440" w:lineRule="atLeast"/>
    </w:pPr>
    <w:rPr>
      <w:rFonts w:ascii="宋体"/>
      <w:sz w:val="24"/>
    </w:rPr>
  </w:style>
  <w:style w:type="paragraph" w:customStyle="1" w:styleId="138">
    <w:name w:val="title_jie"/>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
    <w:name w:val="xl49"/>
    <w:basedOn w:val="1"/>
    <w:qFormat/>
    <w:uiPriority w:val="0"/>
    <w:pPr>
      <w:widowControl/>
      <w:spacing w:before="100" w:beforeAutospacing="1" w:after="100" w:afterAutospacing="1" w:line="580" w:lineRule="atLeast"/>
      <w:jc w:val="center"/>
    </w:pPr>
    <w:rPr>
      <w:rFonts w:hAnsi="宋体"/>
      <w:kern w:val="0"/>
      <w:sz w:val="24"/>
    </w:rPr>
  </w:style>
  <w:style w:type="paragraph" w:customStyle="1" w:styleId="140">
    <w:name w:val="标书标题3"/>
    <w:basedOn w:val="1"/>
    <w:next w:val="1"/>
    <w:qFormat/>
    <w:uiPriority w:val="0"/>
    <w:pPr>
      <w:adjustRightInd w:val="0"/>
      <w:snapToGrid w:val="0"/>
      <w:spacing w:beforeLines="50" w:after="120" w:line="360" w:lineRule="auto"/>
      <w:jc w:val="left"/>
    </w:pPr>
    <w:rPr>
      <w:rFonts w:ascii="宋体" w:hAnsi="宋体"/>
      <w:bCs/>
      <w:spacing w:val="-14"/>
      <w:sz w:val="28"/>
      <w:szCs w:val="28"/>
    </w:rPr>
  </w:style>
  <w:style w:type="paragraph" w:customStyle="1" w:styleId="141">
    <w:name w:val="标书图表"/>
    <w:basedOn w:val="1"/>
    <w:next w:val="135"/>
    <w:qFormat/>
    <w:uiPriority w:val="0"/>
    <w:pPr>
      <w:spacing w:line="300" w:lineRule="auto"/>
      <w:jc w:val="center"/>
    </w:pPr>
    <w:rPr>
      <w:szCs w:val="44"/>
    </w:rPr>
  </w:style>
  <w:style w:type="paragraph" w:customStyle="1" w:styleId="142">
    <w:name w:val="style12"/>
    <w:basedOn w:val="1"/>
    <w:qFormat/>
    <w:uiPriority w:val="0"/>
    <w:pPr>
      <w:widowControl/>
      <w:spacing w:before="100" w:beforeAutospacing="1" w:after="100" w:afterAutospacing="1"/>
      <w:jc w:val="left"/>
    </w:pPr>
    <w:rPr>
      <w:rFonts w:ascii="宋体" w:hAnsi="宋体" w:cs="宋体"/>
      <w:color w:val="0000FF"/>
      <w:kern w:val="0"/>
      <w:sz w:val="24"/>
    </w:rPr>
  </w:style>
  <w:style w:type="paragraph" w:customStyle="1" w:styleId="143">
    <w:name w:val="默认段落字体 Para Char Char Char Char Char Char Char Char Char1 Char"/>
    <w:basedOn w:val="1"/>
    <w:qFormat/>
    <w:uiPriority w:val="0"/>
    <w:rPr>
      <w:rFonts w:ascii="Tahoma" w:hAnsi="Tahoma"/>
      <w:sz w:val="24"/>
      <w:szCs w:val="20"/>
    </w:rPr>
  </w:style>
  <w:style w:type="paragraph" w:customStyle="1" w:styleId="144">
    <w:name w:val="样式 样式 标书正文 + 段前: 0.2 行 段后: 0.2 行 + 段前: 0.2 行 段后: 0.2 行"/>
    <w:basedOn w:val="1"/>
    <w:qFormat/>
    <w:uiPriority w:val="0"/>
    <w:pPr>
      <w:tabs>
        <w:tab w:val="right" w:pos="2100"/>
        <w:tab w:val="center" w:pos="2415"/>
        <w:tab w:val="left" w:pos="2730"/>
      </w:tabs>
      <w:snapToGrid w:val="0"/>
      <w:spacing w:beforeLines="20" w:afterLines="20" w:line="300" w:lineRule="auto"/>
      <w:ind w:firstLine="480" w:firstLineChars="200"/>
      <w:textAlignment w:val="bottom"/>
    </w:pPr>
    <w:rPr>
      <w:rFonts w:cs="宋体"/>
      <w:sz w:val="24"/>
      <w:szCs w:val="20"/>
    </w:rPr>
  </w:style>
  <w:style w:type="paragraph" w:customStyle="1" w:styleId="145">
    <w:name w:val="xl24"/>
    <w:basedOn w:val="1"/>
    <w:qFormat/>
    <w:uiPriority w:val="0"/>
    <w:pPr>
      <w:widowControl/>
      <w:pBdr>
        <w:bottom w:val="single" w:color="auto" w:sz="4" w:space="0"/>
      </w:pBdr>
      <w:spacing w:before="100" w:beforeAutospacing="1" w:after="100" w:afterAutospacing="1"/>
      <w:jc w:val="right"/>
      <w:textAlignment w:val="bottom"/>
    </w:pPr>
    <w:rPr>
      <w:rFonts w:ascii="宋体" w:hAnsi="宋体"/>
      <w:kern w:val="0"/>
      <w:sz w:val="18"/>
      <w:szCs w:val="18"/>
    </w:rPr>
  </w:style>
  <w:style w:type="paragraph" w:customStyle="1" w:styleId="146">
    <w:name w:val="样式 标题 1章标题(有序号)章 + 加粗"/>
    <w:basedOn w:val="4"/>
    <w:qFormat/>
    <w:uiPriority w:val="0"/>
    <w:pPr>
      <w:spacing w:line="240" w:lineRule="auto"/>
      <w:jc w:val="center"/>
    </w:pPr>
    <w:rPr>
      <w:rFonts w:eastAsia="黑体"/>
      <w:b w:val="0"/>
      <w:sz w:val="32"/>
    </w:rPr>
  </w:style>
  <w:style w:type="paragraph" w:customStyle="1" w:styleId="147">
    <w:name w:val="默认段落字体 Para Char"/>
    <w:basedOn w:val="1"/>
    <w:next w:val="1"/>
    <w:qFormat/>
    <w:uiPriority w:val="0"/>
    <w:pPr>
      <w:spacing w:line="360" w:lineRule="auto"/>
      <w:ind w:firstLine="200" w:firstLineChars="200"/>
    </w:pPr>
    <w:rPr>
      <w:kern w:val="0"/>
      <w:sz w:val="20"/>
      <w:szCs w:val="20"/>
    </w:rPr>
  </w:style>
  <w:style w:type="paragraph" w:customStyle="1" w:styleId="148">
    <w:name w:val="样式 标题3"/>
    <w:basedOn w:val="6"/>
    <w:qFormat/>
    <w:uiPriority w:val="0"/>
    <w:pPr>
      <w:spacing w:beforeLines="50" w:afterLines="50"/>
      <w:ind w:firstLine="200"/>
      <w:jc w:val="left"/>
    </w:pPr>
    <w:rPr>
      <w:rFonts w:ascii="宋体" w:hAnsi="宋体" w:cs="宋体"/>
      <w:sz w:val="28"/>
      <w:szCs w:val="24"/>
    </w:rPr>
  </w:style>
  <w:style w:type="paragraph" w:customStyle="1" w:styleId="149">
    <w:name w:val="Char Char Char Char2"/>
    <w:basedOn w:val="1"/>
    <w:next w:val="1"/>
    <w:qFormat/>
    <w:uiPriority w:val="0"/>
    <w:pPr>
      <w:spacing w:line="360" w:lineRule="auto"/>
      <w:ind w:firstLine="200" w:firstLineChars="200"/>
    </w:pPr>
  </w:style>
  <w:style w:type="paragraph" w:customStyle="1" w:styleId="150">
    <w:name w:val="1 Char"/>
    <w:basedOn w:val="1"/>
    <w:qFormat/>
    <w:uiPriority w:val="0"/>
    <w:rPr>
      <w:rFonts w:ascii="Calibri" w:hAnsi="Calibri"/>
      <w:szCs w:val="22"/>
    </w:rPr>
  </w:style>
  <w:style w:type="character" w:customStyle="1" w:styleId="151">
    <w:name w:val="content1"/>
    <w:basedOn w:val="47"/>
    <w:qFormat/>
    <w:uiPriority w:val="0"/>
    <w:rPr>
      <w:rFonts w:hint="default" w:ascii="Tahoma" w:hAnsi="Tahoma" w:cs="Tahoma"/>
      <w:sz w:val="21"/>
      <w:szCs w:val="21"/>
    </w:rPr>
  </w:style>
  <w:style w:type="paragraph" w:customStyle="1" w:styleId="152">
    <w:name w:val="Char"/>
    <w:basedOn w:val="1"/>
    <w:qFormat/>
    <w:uiPriority w:val="0"/>
    <w:rPr>
      <w:rFonts w:ascii="Tahoma" w:hAnsi="Tahoma"/>
      <w:sz w:val="24"/>
      <w:szCs w:val="20"/>
    </w:rPr>
  </w:style>
  <w:style w:type="paragraph" w:customStyle="1" w:styleId="153">
    <w:name w:val="Char Char Char Char Char Char Char Char Char Char Char Char Char Char Char Char Char Char1 Char Char Char Char"/>
    <w:basedOn w:val="1"/>
    <w:qFormat/>
    <w:uiPriority w:val="0"/>
  </w:style>
  <w:style w:type="paragraph" w:customStyle="1" w:styleId="154">
    <w:name w:val="declear1"/>
    <w:basedOn w:val="1"/>
    <w:qFormat/>
    <w:uiPriority w:val="0"/>
    <w:pPr>
      <w:widowControl/>
      <w:spacing w:after="33" w:line="268" w:lineRule="atLeast"/>
      <w:jc w:val="left"/>
    </w:pPr>
    <w:rPr>
      <w:rFonts w:ascii="宋体" w:hAnsi="宋体" w:cs="宋体"/>
      <w:vanish/>
      <w:color w:val="999999"/>
      <w:kern w:val="0"/>
      <w:sz w:val="20"/>
      <w:szCs w:val="20"/>
    </w:rPr>
  </w:style>
  <w:style w:type="character" w:customStyle="1" w:styleId="155">
    <w:name w:val="h251"/>
    <w:basedOn w:val="47"/>
    <w:qFormat/>
    <w:uiPriority w:val="0"/>
    <w:rPr>
      <w:rFonts w:hint="default" w:ascii="ˎ̥" w:hAnsi="ˎ̥"/>
      <w:color w:val="000000"/>
      <w:sz w:val="18"/>
      <w:szCs w:val="18"/>
    </w:rPr>
  </w:style>
  <w:style w:type="character" w:customStyle="1" w:styleId="156">
    <w:name w:val="Char Char81"/>
    <w:basedOn w:val="47"/>
    <w:qFormat/>
    <w:uiPriority w:val="0"/>
    <w:rPr>
      <w:rFonts w:eastAsia="宋体"/>
      <w:kern w:val="2"/>
      <w:sz w:val="18"/>
      <w:szCs w:val="18"/>
      <w:lang w:val="en-US" w:eastAsia="zh-CN" w:bidi="ar-SA"/>
    </w:rPr>
  </w:style>
  <w:style w:type="character" w:customStyle="1" w:styleId="157">
    <w:name w:val="zhenwen141"/>
    <w:basedOn w:val="47"/>
    <w:qFormat/>
    <w:uiPriority w:val="0"/>
    <w:rPr>
      <w:rFonts w:hint="default" w:ascii="ˎ̥" w:hAnsi="ˎ̥"/>
      <w:sz w:val="21"/>
      <w:szCs w:val="21"/>
    </w:rPr>
  </w:style>
  <w:style w:type="paragraph" w:customStyle="1" w:styleId="15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Cs w:val="20"/>
    </w:rPr>
  </w:style>
  <w:style w:type="character" w:customStyle="1" w:styleId="159">
    <w:name w:val="报告正文 Char"/>
    <w:basedOn w:val="47"/>
    <w:qFormat/>
    <w:uiPriority w:val="0"/>
    <w:rPr>
      <w:rFonts w:eastAsia="宋体"/>
      <w:kern w:val="2"/>
      <w:sz w:val="24"/>
      <w:szCs w:val="24"/>
      <w:lang w:val="en-US" w:eastAsia="zh-CN" w:bidi="ar-SA"/>
    </w:rPr>
  </w:style>
  <w:style w:type="character" w:customStyle="1" w:styleId="160">
    <w:name w:val="Char Char10"/>
    <w:basedOn w:val="47"/>
    <w:qFormat/>
    <w:uiPriority w:val="0"/>
    <w:rPr>
      <w:rFonts w:hAnsi="宋体" w:eastAsia="宋体"/>
      <w:b/>
      <w:bCs/>
      <w:sz w:val="44"/>
      <w:szCs w:val="44"/>
      <w:lang w:val="en-US" w:eastAsia="zh-CN" w:bidi="ar-SA"/>
    </w:rPr>
  </w:style>
  <w:style w:type="paragraph" w:customStyle="1" w:styleId="161">
    <w:name w:val="样式 标题 3标题 3 Char1头小节标题Char + 自动设置 右侧:  1 字符"/>
    <w:basedOn w:val="6"/>
    <w:next w:val="1"/>
    <w:qFormat/>
    <w:uiPriority w:val="0"/>
    <w:pPr>
      <w:widowControl/>
      <w:spacing w:line="240" w:lineRule="auto"/>
      <w:ind w:left="210" w:leftChars="100" w:right="210" w:rightChars="100"/>
      <w:jc w:val="left"/>
    </w:pPr>
    <w:rPr>
      <w:rFonts w:ascii="宋体" w:hAnsi="宋体" w:eastAsia="楷体_GB2312" w:cs="宋体"/>
      <w:kern w:val="0"/>
      <w:sz w:val="28"/>
      <w:szCs w:val="20"/>
    </w:rPr>
  </w:style>
  <w:style w:type="character" w:customStyle="1" w:styleId="162">
    <w:name w:val="批注文字 字符"/>
    <w:basedOn w:val="47"/>
    <w:link w:val="17"/>
    <w:qFormat/>
    <w:uiPriority w:val="0"/>
    <w:rPr>
      <w:rFonts w:ascii="宋体" w:hAnsi="宋体" w:cs="宋体"/>
      <w:sz w:val="24"/>
      <w:szCs w:val="24"/>
    </w:rPr>
  </w:style>
  <w:style w:type="character" w:customStyle="1" w:styleId="163">
    <w:name w:val="批注主题 字符"/>
    <w:basedOn w:val="162"/>
    <w:link w:val="43"/>
    <w:qFormat/>
    <w:uiPriority w:val="0"/>
    <w:rPr>
      <w:rFonts w:ascii="宋体" w:hAnsi="宋体" w:cs="宋体"/>
      <w:kern w:val="2"/>
      <w:sz w:val="18"/>
      <w:szCs w:val="18"/>
    </w:rPr>
  </w:style>
  <w:style w:type="paragraph" w:customStyle="1" w:styleId="164">
    <w:name w:val="Char4"/>
    <w:basedOn w:val="1"/>
    <w:next w:val="1"/>
    <w:qFormat/>
    <w:uiPriority w:val="0"/>
    <w:rPr>
      <w:color w:val="000000"/>
      <w:u w:color="000000"/>
    </w:rPr>
  </w:style>
  <w:style w:type="paragraph" w:customStyle="1" w:styleId="165">
    <w:name w:val="样式 正文小四 + 四号"/>
    <w:next w:val="1"/>
    <w:qFormat/>
    <w:uiPriority w:val="0"/>
    <w:rPr>
      <w:rFonts w:ascii="Times New Roman" w:hAnsi="Times New Roman" w:eastAsia="宋体" w:cs="Times New Roman"/>
      <w:sz w:val="28"/>
      <w:lang w:val="en-US" w:eastAsia="zh-CN" w:bidi="ar-SA"/>
    </w:rPr>
  </w:style>
  <w:style w:type="character" w:customStyle="1" w:styleId="166">
    <w:name w:val="标题 字符"/>
    <w:basedOn w:val="47"/>
    <w:link w:val="42"/>
    <w:qFormat/>
    <w:uiPriority w:val="0"/>
    <w:rPr>
      <w:rFonts w:ascii="Cambria" w:hAnsi="Cambria"/>
      <w:b/>
      <w:bCs/>
      <w:kern w:val="2"/>
      <w:sz w:val="32"/>
      <w:szCs w:val="32"/>
    </w:rPr>
  </w:style>
  <w:style w:type="character" w:customStyle="1" w:styleId="167">
    <w:name w:val="表格内容 Char"/>
    <w:basedOn w:val="47"/>
    <w:link w:val="168"/>
    <w:qFormat/>
    <w:uiPriority w:val="0"/>
    <w:rPr>
      <w:kern w:val="2"/>
      <w:sz w:val="21"/>
    </w:rPr>
  </w:style>
  <w:style w:type="paragraph" w:customStyle="1" w:styleId="168">
    <w:name w:val="表格内容"/>
    <w:basedOn w:val="9"/>
    <w:next w:val="1"/>
    <w:link w:val="167"/>
    <w:qFormat/>
    <w:uiPriority w:val="0"/>
    <w:pPr>
      <w:spacing w:line="312" w:lineRule="auto"/>
      <w:ind w:firstLine="0"/>
      <w:jc w:val="center"/>
    </w:pPr>
  </w:style>
  <w:style w:type="paragraph" w:customStyle="1" w:styleId="169">
    <w:name w:val="reader-word-layer"/>
    <w:basedOn w:val="1"/>
    <w:next w:val="1"/>
    <w:qFormat/>
    <w:uiPriority w:val="0"/>
    <w:pPr>
      <w:widowControl/>
      <w:spacing w:before="100" w:beforeAutospacing="1" w:after="100" w:afterAutospacing="1"/>
      <w:jc w:val="left"/>
    </w:pPr>
    <w:rPr>
      <w:rFonts w:ascii="宋体" w:hAnsi="宋体" w:cs="宋体"/>
      <w:kern w:val="0"/>
      <w:sz w:val="24"/>
    </w:rPr>
  </w:style>
  <w:style w:type="character" w:customStyle="1" w:styleId="170">
    <w:name w:val="正文文本 3 字符"/>
    <w:basedOn w:val="47"/>
    <w:link w:val="18"/>
    <w:qFormat/>
    <w:uiPriority w:val="0"/>
    <w:rPr>
      <w:rFonts w:ascii="宋体" w:hAnsi="宋体" w:cs="宋体"/>
      <w:sz w:val="16"/>
      <w:szCs w:val="16"/>
    </w:rPr>
  </w:style>
  <w:style w:type="paragraph" w:customStyle="1" w:styleId="171">
    <w:name w:val="4 Char"/>
    <w:basedOn w:val="1"/>
    <w:next w:val="1"/>
    <w:qFormat/>
    <w:uiPriority w:val="0"/>
    <w:pPr>
      <w:widowControl/>
      <w:jc w:val="left"/>
    </w:pPr>
    <w:rPr>
      <w:rFonts w:ascii="宋体" w:hAnsi="宋体" w:cs="宋体"/>
      <w:kern w:val="0"/>
      <w:sz w:val="24"/>
    </w:rPr>
  </w:style>
  <w:style w:type="paragraph" w:customStyle="1" w:styleId="172">
    <w:name w:val="段落 Char Char"/>
    <w:basedOn w:val="1"/>
    <w:next w:val="1"/>
    <w:qFormat/>
    <w:uiPriority w:val="0"/>
    <w:pPr>
      <w:widowControl/>
      <w:topLinePunct/>
      <w:snapToGrid w:val="0"/>
      <w:spacing w:line="360" w:lineRule="auto"/>
      <w:ind w:firstLine="200" w:firstLineChars="200"/>
      <w:jc w:val="left"/>
    </w:pPr>
    <w:rPr>
      <w:rFonts w:ascii="宋体" w:hAnsi="宋体" w:cs="宋体"/>
      <w:kern w:val="0"/>
      <w:sz w:val="24"/>
    </w:rPr>
  </w:style>
  <w:style w:type="paragraph" w:customStyle="1" w:styleId="173">
    <w:name w:val="样式 表头 + 小四"/>
    <w:basedOn w:val="35"/>
    <w:next w:val="1"/>
    <w:qFormat/>
    <w:uiPriority w:val="0"/>
    <w:pPr>
      <w:ind w:left="420" w:leftChars="0" w:hanging="420" w:firstLineChars="0"/>
      <w:jc w:val="center"/>
    </w:pPr>
    <w:rPr>
      <w:rFonts w:ascii="Times New Roman" w:hAnsi="Times New Roman" w:cs="Times New Roman"/>
      <w:b/>
      <w:bCs/>
      <w:szCs w:val="20"/>
    </w:rPr>
  </w:style>
  <w:style w:type="paragraph" w:customStyle="1" w:styleId="174">
    <w:name w:val="段落 Char"/>
    <w:basedOn w:val="1"/>
    <w:next w:val="1"/>
    <w:qFormat/>
    <w:uiPriority w:val="0"/>
    <w:pPr>
      <w:widowControl/>
      <w:topLinePunct/>
      <w:snapToGrid w:val="0"/>
      <w:spacing w:line="360" w:lineRule="auto"/>
      <w:ind w:firstLine="200" w:firstLineChars="200"/>
      <w:jc w:val="left"/>
    </w:pPr>
    <w:rPr>
      <w:rFonts w:ascii="宋体" w:hAnsi="宋体" w:cs="宋体"/>
      <w:kern w:val="0"/>
      <w:sz w:val="24"/>
    </w:rPr>
  </w:style>
  <w:style w:type="character" w:customStyle="1" w:styleId="175">
    <w:name w:val="正文（终） Char Char"/>
    <w:link w:val="176"/>
    <w:qFormat/>
    <w:uiPriority w:val="0"/>
    <w:rPr>
      <w:rFonts w:ascii="宋体" w:hAnsi="宋体" w:cs="宋体"/>
      <w:sz w:val="24"/>
    </w:rPr>
  </w:style>
  <w:style w:type="paragraph" w:customStyle="1" w:styleId="176">
    <w:name w:val="正文（终） Char"/>
    <w:basedOn w:val="1"/>
    <w:next w:val="1"/>
    <w:link w:val="175"/>
    <w:qFormat/>
    <w:uiPriority w:val="0"/>
    <w:pPr>
      <w:widowControl/>
      <w:spacing w:before="240" w:after="240" w:line="300" w:lineRule="auto"/>
      <w:ind w:firstLine="480" w:firstLineChars="200"/>
      <w:jc w:val="left"/>
    </w:pPr>
    <w:rPr>
      <w:rFonts w:ascii="宋体" w:hAnsi="宋体" w:cs="宋体"/>
      <w:kern w:val="0"/>
      <w:sz w:val="24"/>
      <w:szCs w:val="20"/>
    </w:rPr>
  </w:style>
  <w:style w:type="paragraph" w:customStyle="1" w:styleId="177">
    <w:name w:val="样式 首行缩进:  2 字符 段前: 2 行"/>
    <w:basedOn w:val="1"/>
    <w:next w:val="1"/>
    <w:qFormat/>
    <w:uiPriority w:val="0"/>
    <w:pPr>
      <w:widowControl/>
      <w:spacing w:beforeLines="100" w:afterLines="100" w:line="360" w:lineRule="auto"/>
      <w:ind w:firstLine="480" w:firstLineChars="200"/>
      <w:jc w:val="left"/>
    </w:pPr>
    <w:rPr>
      <w:rFonts w:ascii="Arial" w:hAnsi="Arial" w:cs="宋体"/>
      <w:kern w:val="0"/>
      <w:sz w:val="24"/>
      <w:szCs w:val="20"/>
    </w:rPr>
  </w:style>
  <w:style w:type="paragraph" w:customStyle="1" w:styleId="178">
    <w:name w:val="正文（终）"/>
    <w:basedOn w:val="1"/>
    <w:next w:val="1"/>
    <w:qFormat/>
    <w:uiPriority w:val="0"/>
    <w:pPr>
      <w:widowControl/>
      <w:spacing w:before="240" w:after="240" w:line="300" w:lineRule="auto"/>
      <w:ind w:firstLine="480" w:firstLineChars="200"/>
      <w:jc w:val="left"/>
    </w:pPr>
    <w:rPr>
      <w:rFonts w:ascii="宋体" w:hAnsi="宋体" w:cs="宋体"/>
      <w:kern w:val="0"/>
      <w:sz w:val="24"/>
      <w:szCs w:val="20"/>
    </w:rPr>
  </w:style>
  <w:style w:type="paragraph" w:customStyle="1" w:styleId="179">
    <w:name w:val="样式 标题 1 + (中文) 黑体 小二 非加粗 段前: 12 磅 段后: 6 磅 行距: 1.5 倍行距"/>
    <w:basedOn w:val="4"/>
    <w:next w:val="1"/>
    <w:qFormat/>
    <w:uiPriority w:val="0"/>
    <w:pPr>
      <w:widowControl/>
      <w:spacing w:before="0" w:after="0" w:line="460" w:lineRule="exact"/>
      <w:jc w:val="center"/>
      <w:outlineLvl w:val="9"/>
    </w:pPr>
    <w:rPr>
      <w:rFonts w:ascii="黑体" w:hAnsi="宋体" w:eastAsia="黑体" w:cs="宋体"/>
      <w:b w:val="0"/>
      <w:bCs w:val="0"/>
      <w:snapToGrid w:val="0"/>
      <w:sz w:val="32"/>
      <w:szCs w:val="32"/>
    </w:rPr>
  </w:style>
  <w:style w:type="paragraph" w:customStyle="1" w:styleId="180">
    <w:name w:val="Char Char Char Char Char Char Char Char Char Char Char Char Char Char Char Char Char Char1 Char Char Char Char1"/>
    <w:basedOn w:val="1"/>
    <w:next w:val="1"/>
    <w:qFormat/>
    <w:uiPriority w:val="0"/>
    <w:pPr>
      <w:widowControl/>
      <w:jc w:val="left"/>
    </w:pPr>
    <w:rPr>
      <w:rFonts w:ascii="宋体" w:hAnsi="宋体" w:cs="宋体"/>
      <w:kern w:val="0"/>
      <w:sz w:val="24"/>
      <w:szCs w:val="21"/>
    </w:rPr>
  </w:style>
  <w:style w:type="character" w:customStyle="1" w:styleId="181">
    <w:name w:val="样式 标题 2标题 2 Charcsk标题 2H2sect 1.2h22nd levelNum 1.12第*章... Char"/>
    <w:basedOn w:val="47"/>
    <w:link w:val="182"/>
    <w:qFormat/>
    <w:uiPriority w:val="0"/>
    <w:rPr>
      <w:rFonts w:ascii="黑体" w:hAnsi="黑体" w:cs="宋体"/>
      <w:b/>
      <w:bCs/>
      <w:color w:val="000000"/>
      <w:sz w:val="28"/>
      <w:szCs w:val="32"/>
    </w:rPr>
  </w:style>
  <w:style w:type="paragraph" w:customStyle="1" w:styleId="182">
    <w:name w:val="样式 标题 2标题 2 Charcsk标题 2H2sect 1.2h22nd levelNum 1.12第*章..."/>
    <w:basedOn w:val="5"/>
    <w:next w:val="1"/>
    <w:link w:val="181"/>
    <w:qFormat/>
    <w:uiPriority w:val="0"/>
    <w:pPr>
      <w:keepLines/>
      <w:widowControl/>
      <w:tabs>
        <w:tab w:val="left" w:pos="840"/>
      </w:tabs>
      <w:spacing w:beforeLines="50" w:afterLines="50" w:line="360" w:lineRule="auto"/>
      <w:ind w:left="840" w:right="210" w:rightChars="100" w:hanging="420"/>
      <w:jc w:val="left"/>
    </w:pPr>
    <w:rPr>
      <w:rFonts w:ascii="黑体" w:hAnsi="黑体" w:cs="宋体"/>
      <w:b/>
      <w:bCs/>
      <w:color w:val="000000"/>
      <w:kern w:val="0"/>
      <w:sz w:val="28"/>
      <w:szCs w:val="32"/>
    </w:rPr>
  </w:style>
  <w:style w:type="paragraph" w:customStyle="1" w:styleId="183">
    <w:name w:val="Char Char Char"/>
    <w:basedOn w:val="16"/>
    <w:next w:val="1"/>
    <w:qFormat/>
    <w:uiPriority w:val="0"/>
    <w:pPr>
      <w:widowControl/>
      <w:adjustRightInd w:val="0"/>
      <w:spacing w:line="436" w:lineRule="exact"/>
      <w:ind w:left="357"/>
      <w:jc w:val="left"/>
      <w:outlineLvl w:val="3"/>
    </w:pPr>
    <w:rPr>
      <w:rFonts w:ascii="Tahoma" w:hAnsi="Tahoma" w:cs="宋体"/>
      <w:b/>
      <w:kern w:val="0"/>
      <w:sz w:val="24"/>
    </w:rPr>
  </w:style>
  <w:style w:type="paragraph" w:customStyle="1" w:styleId="184">
    <w:name w:val="d_post_content"/>
    <w:basedOn w:val="1"/>
    <w:next w:val="1"/>
    <w:qFormat/>
    <w:uiPriority w:val="0"/>
    <w:pPr>
      <w:widowControl/>
      <w:spacing w:before="100" w:beforeAutospacing="1" w:after="100" w:afterAutospacing="1"/>
      <w:jc w:val="left"/>
    </w:pPr>
    <w:rPr>
      <w:rFonts w:ascii="宋体" w:hAnsi="宋体" w:cs="宋体"/>
      <w:kern w:val="0"/>
      <w:sz w:val="24"/>
    </w:rPr>
  </w:style>
  <w:style w:type="paragraph" w:customStyle="1" w:styleId="185">
    <w:name w:val="Char Char Char Char Char Char Char Char Char"/>
    <w:basedOn w:val="1"/>
    <w:next w:val="1"/>
    <w:qFormat/>
    <w:uiPriority w:val="0"/>
    <w:pPr>
      <w:widowControl/>
      <w:jc w:val="left"/>
    </w:pPr>
    <w:rPr>
      <w:rFonts w:ascii="宋体" w:hAnsi="宋体" w:cs="宋体"/>
      <w:kern w:val="0"/>
      <w:sz w:val="24"/>
    </w:rPr>
  </w:style>
  <w:style w:type="paragraph" w:customStyle="1" w:styleId="186">
    <w:name w:val="样式 标题 3标题 3 Char1头小节标题Char + 右侧:  1 字符"/>
    <w:basedOn w:val="6"/>
    <w:next w:val="1"/>
    <w:qFormat/>
    <w:uiPriority w:val="0"/>
    <w:pPr>
      <w:widowControl/>
      <w:spacing w:line="240" w:lineRule="auto"/>
      <w:ind w:left="210" w:leftChars="100" w:right="210" w:rightChars="100"/>
      <w:jc w:val="left"/>
    </w:pPr>
    <w:rPr>
      <w:rFonts w:ascii="宋体" w:hAnsi="宋体" w:eastAsia="楷体_GB2312" w:cs="宋体"/>
      <w:color w:val="000000"/>
      <w:kern w:val="0"/>
      <w:sz w:val="28"/>
      <w:szCs w:val="20"/>
    </w:rPr>
  </w:style>
  <w:style w:type="paragraph" w:customStyle="1" w:styleId="187">
    <w:name w:val="陈正文1"/>
    <w:basedOn w:val="1"/>
    <w:next w:val="1"/>
    <w:qFormat/>
    <w:uiPriority w:val="0"/>
    <w:pPr>
      <w:widowControl/>
      <w:jc w:val="left"/>
    </w:pPr>
    <w:rPr>
      <w:rFonts w:ascii="宋体" w:hAnsi="宋体" w:cs="宋体"/>
      <w:kern w:val="0"/>
      <w:sz w:val="28"/>
      <w:szCs w:val="20"/>
    </w:rPr>
  </w:style>
  <w:style w:type="character" w:customStyle="1" w:styleId="188">
    <w:name w:val="样式 标题 2 + 黑色 Char"/>
    <w:basedOn w:val="47"/>
    <w:link w:val="189"/>
    <w:qFormat/>
    <w:uiPriority w:val="0"/>
    <w:rPr>
      <w:rFonts w:ascii="Arial" w:hAnsi="Arial" w:cs="宋体"/>
      <w:b/>
      <w:bCs/>
      <w:color w:val="000000"/>
      <w:sz w:val="28"/>
      <w:szCs w:val="32"/>
    </w:rPr>
  </w:style>
  <w:style w:type="paragraph" w:customStyle="1" w:styleId="189">
    <w:name w:val="样式 标题 2 + 黑色"/>
    <w:basedOn w:val="5"/>
    <w:next w:val="1"/>
    <w:link w:val="188"/>
    <w:qFormat/>
    <w:uiPriority w:val="0"/>
    <w:pPr>
      <w:keepLines/>
      <w:widowControl/>
      <w:spacing w:beforeLines="0" w:afterLines="0"/>
      <w:jc w:val="both"/>
    </w:pPr>
    <w:rPr>
      <w:rFonts w:ascii="Arial" w:hAnsi="Arial" w:cs="宋体"/>
      <w:b/>
      <w:bCs/>
      <w:color w:val="000000"/>
      <w:kern w:val="0"/>
      <w:sz w:val="28"/>
      <w:szCs w:val="32"/>
    </w:rPr>
  </w:style>
  <w:style w:type="paragraph" w:customStyle="1" w:styleId="190">
    <w:name w:val="样式 标题 3标题 3 Char1头小节标题Char + 右侧:  1 字符9"/>
    <w:basedOn w:val="6"/>
    <w:next w:val="1"/>
    <w:qFormat/>
    <w:uiPriority w:val="0"/>
    <w:pPr>
      <w:widowControl/>
      <w:spacing w:line="240" w:lineRule="auto"/>
      <w:ind w:left="210" w:leftChars="100" w:right="210" w:rightChars="100"/>
      <w:jc w:val="left"/>
    </w:pPr>
    <w:rPr>
      <w:rFonts w:ascii="宋体" w:hAnsi="宋体" w:eastAsia="楷体_GB2312" w:cs="宋体"/>
      <w:color w:val="000000"/>
      <w:kern w:val="0"/>
      <w:sz w:val="28"/>
      <w:szCs w:val="20"/>
    </w:rPr>
  </w:style>
  <w:style w:type="character" w:customStyle="1" w:styleId="191">
    <w:name w:val="S正文 Char"/>
    <w:basedOn w:val="47"/>
    <w:link w:val="192"/>
    <w:qFormat/>
    <w:uiPriority w:val="0"/>
    <w:rPr>
      <w:rFonts w:ascii="宋体" w:hAnsi="宋体" w:cs="宋体"/>
      <w:color w:val="000000"/>
      <w:sz w:val="28"/>
    </w:rPr>
  </w:style>
  <w:style w:type="paragraph" w:customStyle="1" w:styleId="192">
    <w:name w:val="S正文"/>
    <w:basedOn w:val="9"/>
    <w:next w:val="1"/>
    <w:link w:val="191"/>
    <w:qFormat/>
    <w:uiPriority w:val="0"/>
    <w:pPr>
      <w:widowControl/>
      <w:spacing w:line="560" w:lineRule="exact"/>
      <w:ind w:firstLine="560" w:firstLineChars="200"/>
      <w:jc w:val="left"/>
    </w:pPr>
    <w:rPr>
      <w:rFonts w:ascii="宋体" w:hAnsi="宋体" w:cs="宋体"/>
      <w:color w:val="000000"/>
      <w:kern w:val="0"/>
      <w:sz w:val="28"/>
    </w:rPr>
  </w:style>
  <w:style w:type="paragraph" w:customStyle="1" w:styleId="193">
    <w:name w:val="正文缩进2字符 Char"/>
    <w:basedOn w:val="1"/>
    <w:next w:val="1"/>
    <w:qFormat/>
    <w:uiPriority w:val="0"/>
    <w:pPr>
      <w:widowControl/>
      <w:spacing w:line="360" w:lineRule="auto"/>
      <w:ind w:firstLine="560" w:firstLineChars="200"/>
      <w:jc w:val="left"/>
    </w:pPr>
    <w:rPr>
      <w:rFonts w:ascii="宋体" w:hAnsi="宋体" w:cs="宋体"/>
      <w:kern w:val="0"/>
      <w:sz w:val="28"/>
      <w:szCs w:val="28"/>
    </w:rPr>
  </w:style>
  <w:style w:type="paragraph" w:customStyle="1" w:styleId="194">
    <w:name w:val="正文1"/>
    <w:basedOn w:val="1"/>
    <w:next w:val="1"/>
    <w:link w:val="195"/>
    <w:qFormat/>
    <w:uiPriority w:val="0"/>
    <w:pPr>
      <w:widowControl/>
      <w:spacing w:line="440" w:lineRule="exact"/>
      <w:ind w:firstLine="200" w:firstLineChars="200"/>
      <w:jc w:val="left"/>
    </w:pPr>
    <w:rPr>
      <w:kern w:val="0"/>
      <w:sz w:val="24"/>
      <w:szCs w:val="20"/>
    </w:rPr>
  </w:style>
  <w:style w:type="character" w:customStyle="1" w:styleId="195">
    <w:name w:val="正文1 Char Char"/>
    <w:basedOn w:val="47"/>
    <w:link w:val="194"/>
    <w:qFormat/>
    <w:uiPriority w:val="0"/>
    <w:rPr>
      <w:sz w:val="24"/>
      <w:lang w:val="en-US" w:eastAsia="zh-CN"/>
    </w:rPr>
  </w:style>
  <w:style w:type="paragraph" w:customStyle="1" w:styleId="196">
    <w:name w:val="报告表标题"/>
    <w:basedOn w:val="1"/>
    <w:next w:val="1"/>
    <w:link w:val="197"/>
    <w:qFormat/>
    <w:uiPriority w:val="0"/>
    <w:pPr>
      <w:widowControl/>
      <w:ind w:left="180"/>
      <w:jc w:val="center"/>
    </w:pPr>
    <w:rPr>
      <w:kern w:val="0"/>
      <w:sz w:val="24"/>
      <w:szCs w:val="20"/>
    </w:rPr>
  </w:style>
  <w:style w:type="character" w:customStyle="1" w:styleId="197">
    <w:name w:val="报告表标题 Char"/>
    <w:link w:val="196"/>
    <w:qFormat/>
    <w:uiPriority w:val="0"/>
    <w:rPr>
      <w:sz w:val="24"/>
    </w:rPr>
  </w:style>
  <w:style w:type="paragraph" w:customStyle="1" w:styleId="198">
    <w:name w:val="样式 报告正文 + (西文) 黑体2"/>
    <w:basedOn w:val="1"/>
    <w:next w:val="1"/>
    <w:link w:val="199"/>
    <w:qFormat/>
    <w:uiPriority w:val="0"/>
    <w:pPr>
      <w:widowControl/>
      <w:spacing w:line="360" w:lineRule="auto"/>
      <w:ind w:firstLine="480" w:firstLineChars="200"/>
      <w:jc w:val="left"/>
    </w:pPr>
    <w:rPr>
      <w:sz w:val="24"/>
      <w:szCs w:val="20"/>
    </w:rPr>
  </w:style>
  <w:style w:type="character" w:customStyle="1" w:styleId="199">
    <w:name w:val="样式 报告正文 + (西文) 黑体2 Char"/>
    <w:link w:val="198"/>
    <w:qFormat/>
    <w:uiPriority w:val="0"/>
    <w:rPr>
      <w:kern w:val="2"/>
      <w:sz w:val="24"/>
    </w:rPr>
  </w:style>
  <w:style w:type="paragraph" w:customStyle="1" w:styleId="200">
    <w:name w:val="表标题"/>
    <w:basedOn w:val="1"/>
    <w:next w:val="1"/>
    <w:link w:val="201"/>
    <w:qFormat/>
    <w:uiPriority w:val="0"/>
    <w:pPr>
      <w:widowControl/>
      <w:tabs>
        <w:tab w:val="left" w:pos="-288"/>
        <w:tab w:val="left" w:pos="1050"/>
      </w:tabs>
      <w:spacing w:line="400" w:lineRule="exact"/>
      <w:ind w:left="1050" w:hanging="450"/>
      <w:jc w:val="center"/>
    </w:pPr>
    <w:rPr>
      <w:sz w:val="24"/>
      <w:szCs w:val="21"/>
    </w:rPr>
  </w:style>
  <w:style w:type="character" w:customStyle="1" w:styleId="201">
    <w:name w:val="表标题 Char Char"/>
    <w:basedOn w:val="47"/>
    <w:link w:val="200"/>
    <w:qFormat/>
    <w:uiPriority w:val="0"/>
    <w:rPr>
      <w:kern w:val="2"/>
      <w:sz w:val="24"/>
      <w:szCs w:val="21"/>
    </w:rPr>
  </w:style>
  <w:style w:type="character" w:customStyle="1" w:styleId="202">
    <w:name w:val="签名 字符"/>
    <w:basedOn w:val="47"/>
    <w:link w:val="30"/>
    <w:qFormat/>
    <w:uiPriority w:val="0"/>
    <w:rPr>
      <w:rFonts w:ascii="宋体" w:hAnsi="宋体" w:cs="宋体"/>
      <w:sz w:val="24"/>
    </w:rPr>
  </w:style>
  <w:style w:type="paragraph" w:customStyle="1" w:styleId="203">
    <w:name w:val="xl57"/>
    <w:basedOn w:val="1"/>
    <w:next w:val="1"/>
    <w:qFormat/>
    <w:uiPriority w:val="0"/>
    <w:pPr>
      <w:widowControl/>
      <w:pBdr>
        <w:left w:val="single" w:color="auto" w:sz="4" w:space="0"/>
        <w:bottom w:val="single" w:color="auto" w:sz="8" w:space="0"/>
        <w:right w:val="single" w:color="auto" w:sz="8" w:space="0"/>
      </w:pBdr>
      <w:spacing w:before="100" w:after="100"/>
      <w:jc w:val="center"/>
      <w:textAlignment w:val="center"/>
    </w:pPr>
    <w:rPr>
      <w:rFonts w:hint="eastAsia" w:ascii="宋体" w:hAnsi="宋体" w:cs="宋体"/>
      <w:kern w:val="0"/>
      <w:sz w:val="24"/>
      <w:szCs w:val="20"/>
    </w:rPr>
  </w:style>
  <w:style w:type="paragraph" w:customStyle="1" w:styleId="204">
    <w:name w:val="xl62"/>
    <w:basedOn w:val="1"/>
    <w:next w:val="1"/>
    <w:qFormat/>
    <w:uiPriority w:val="0"/>
    <w:pPr>
      <w:widowControl/>
      <w:pBdr>
        <w:left w:val="single" w:color="auto" w:sz="4" w:space="0"/>
        <w:right w:val="single" w:color="auto" w:sz="4" w:space="0"/>
      </w:pBdr>
      <w:spacing w:before="100" w:after="100"/>
      <w:jc w:val="center"/>
      <w:textAlignment w:val="center"/>
    </w:pPr>
    <w:rPr>
      <w:rFonts w:ascii="宋体" w:hAnsi="宋体" w:cs="宋体"/>
      <w:kern w:val="0"/>
      <w:sz w:val="24"/>
      <w:szCs w:val="20"/>
    </w:rPr>
  </w:style>
  <w:style w:type="paragraph" w:customStyle="1" w:styleId="205">
    <w:name w:val="Char Char Char1"/>
    <w:basedOn w:val="1"/>
    <w:next w:val="1"/>
    <w:qFormat/>
    <w:uiPriority w:val="0"/>
    <w:pPr>
      <w:widowControl/>
      <w:spacing w:beforeLines="100" w:after="160" w:line="240" w:lineRule="exact"/>
      <w:jc w:val="left"/>
    </w:pPr>
    <w:rPr>
      <w:rFonts w:ascii="Verdana" w:hAnsi="Verdana" w:cs="宋体"/>
      <w:kern w:val="0"/>
      <w:sz w:val="32"/>
      <w:szCs w:val="32"/>
      <w:lang w:eastAsia="en-US"/>
    </w:rPr>
  </w:style>
  <w:style w:type="paragraph" w:customStyle="1" w:styleId="206">
    <w:name w:val="xl56"/>
    <w:basedOn w:val="1"/>
    <w:next w:val="1"/>
    <w:qFormat/>
    <w:uiPriority w:val="0"/>
    <w:pPr>
      <w:widowControl/>
      <w:pBdr>
        <w:left w:val="single" w:color="auto" w:sz="4" w:space="0"/>
        <w:right w:val="single" w:color="auto" w:sz="8" w:space="0"/>
      </w:pBdr>
      <w:spacing w:before="100" w:after="100"/>
      <w:jc w:val="center"/>
      <w:textAlignment w:val="center"/>
    </w:pPr>
    <w:rPr>
      <w:rFonts w:hint="eastAsia" w:ascii="宋体" w:hAnsi="宋体" w:cs="宋体"/>
      <w:kern w:val="0"/>
      <w:sz w:val="24"/>
      <w:szCs w:val="20"/>
    </w:rPr>
  </w:style>
  <w:style w:type="paragraph" w:customStyle="1" w:styleId="207">
    <w:name w:val="xl55"/>
    <w:basedOn w:val="1"/>
    <w:next w:val="1"/>
    <w:qFormat/>
    <w:uiPriority w:val="0"/>
    <w:pPr>
      <w:widowControl/>
      <w:pBdr>
        <w:top w:val="double" w:color="auto" w:sz="6" w:space="0"/>
        <w:left w:val="single" w:color="auto" w:sz="4" w:space="0"/>
        <w:right w:val="single" w:color="auto" w:sz="8" w:space="0"/>
      </w:pBdr>
      <w:spacing w:before="100" w:after="100"/>
      <w:jc w:val="center"/>
      <w:textAlignment w:val="center"/>
    </w:pPr>
    <w:rPr>
      <w:rFonts w:hint="eastAsia" w:ascii="宋体" w:hAnsi="宋体" w:cs="宋体"/>
      <w:kern w:val="0"/>
      <w:sz w:val="24"/>
      <w:szCs w:val="20"/>
    </w:rPr>
  </w:style>
  <w:style w:type="paragraph" w:customStyle="1" w:styleId="208">
    <w:name w:val="xl54"/>
    <w:basedOn w:val="1"/>
    <w:next w:val="1"/>
    <w:qFormat/>
    <w:uiPriority w:val="0"/>
    <w:pPr>
      <w:widowControl/>
      <w:pBdr>
        <w:top w:val="single" w:color="auto" w:sz="8" w:space="0"/>
        <w:bottom w:val="double" w:color="auto" w:sz="6" w:space="0"/>
      </w:pBdr>
      <w:spacing w:before="100" w:after="100"/>
      <w:jc w:val="left"/>
      <w:textAlignment w:val="center"/>
    </w:pPr>
    <w:rPr>
      <w:rFonts w:ascii="宋体" w:hAnsi="宋体" w:cs="宋体"/>
      <w:b/>
      <w:kern w:val="0"/>
      <w:sz w:val="32"/>
      <w:szCs w:val="20"/>
    </w:rPr>
  </w:style>
  <w:style w:type="paragraph" w:customStyle="1" w:styleId="209">
    <w:name w:val="xl61"/>
    <w:basedOn w:val="1"/>
    <w:next w:val="1"/>
    <w:qFormat/>
    <w:uiPriority w:val="0"/>
    <w:pPr>
      <w:widowControl/>
      <w:pBdr>
        <w:top w:val="double" w:color="auto" w:sz="6" w:space="0"/>
        <w:left w:val="single" w:color="auto" w:sz="4" w:space="0"/>
        <w:right w:val="single" w:color="auto" w:sz="4" w:space="0"/>
      </w:pBdr>
      <w:spacing w:before="100" w:after="100"/>
      <w:jc w:val="center"/>
      <w:textAlignment w:val="center"/>
    </w:pPr>
    <w:rPr>
      <w:rFonts w:hint="eastAsia" w:ascii="宋体" w:hAnsi="宋体" w:cs="宋体"/>
      <w:kern w:val="0"/>
      <w:sz w:val="24"/>
      <w:szCs w:val="20"/>
    </w:rPr>
  </w:style>
  <w:style w:type="paragraph" w:customStyle="1" w:styleId="210">
    <w:name w:val="xl60"/>
    <w:basedOn w:val="1"/>
    <w:next w:val="1"/>
    <w:qFormat/>
    <w:uiPriority w:val="0"/>
    <w:pPr>
      <w:widowControl/>
      <w:pBdr>
        <w:left w:val="single" w:color="auto" w:sz="4" w:space="0"/>
        <w:bottom w:val="single" w:color="auto" w:sz="8" w:space="0"/>
        <w:right w:val="single" w:color="auto" w:sz="4" w:space="0"/>
      </w:pBdr>
      <w:spacing w:before="100" w:after="100"/>
      <w:jc w:val="center"/>
      <w:textAlignment w:val="center"/>
    </w:pPr>
    <w:rPr>
      <w:rFonts w:ascii="宋体" w:hAnsi="宋体" w:cs="宋体"/>
      <w:kern w:val="0"/>
      <w:sz w:val="24"/>
      <w:szCs w:val="20"/>
    </w:rPr>
  </w:style>
  <w:style w:type="paragraph" w:customStyle="1" w:styleId="211">
    <w:name w:val="正文001"/>
    <w:basedOn w:val="1"/>
    <w:next w:val="1"/>
    <w:qFormat/>
    <w:uiPriority w:val="0"/>
    <w:pPr>
      <w:widowControl/>
      <w:spacing w:before="60" w:line="460" w:lineRule="exact"/>
      <w:ind w:firstLine="200" w:firstLineChars="200"/>
      <w:jc w:val="left"/>
    </w:pPr>
    <w:rPr>
      <w:rFonts w:ascii="宋体" w:hAnsi="宋体" w:cs="宋体"/>
      <w:kern w:val="0"/>
      <w:sz w:val="24"/>
      <w:szCs w:val="20"/>
    </w:rPr>
  </w:style>
  <w:style w:type="paragraph" w:customStyle="1" w:styleId="212">
    <w:name w:val="xl59"/>
    <w:basedOn w:val="1"/>
    <w:next w:val="1"/>
    <w:qFormat/>
    <w:uiPriority w:val="0"/>
    <w:pPr>
      <w:widowControl/>
      <w:pBdr>
        <w:left w:val="single" w:color="auto" w:sz="4" w:space="0"/>
        <w:right w:val="single" w:color="auto" w:sz="4" w:space="0"/>
      </w:pBdr>
      <w:spacing w:before="100" w:after="100"/>
      <w:jc w:val="center"/>
      <w:textAlignment w:val="center"/>
    </w:pPr>
    <w:rPr>
      <w:rFonts w:ascii="宋体" w:hAnsi="宋体" w:cs="宋体"/>
      <w:kern w:val="0"/>
      <w:sz w:val="24"/>
      <w:szCs w:val="20"/>
    </w:rPr>
  </w:style>
  <w:style w:type="paragraph" w:customStyle="1" w:styleId="213">
    <w:name w:val="xl53"/>
    <w:basedOn w:val="1"/>
    <w:next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宋体" w:hAnsi="宋体" w:cs="宋体"/>
      <w:kern w:val="0"/>
      <w:sz w:val="24"/>
      <w:szCs w:val="20"/>
    </w:rPr>
  </w:style>
  <w:style w:type="paragraph" w:customStyle="1" w:styleId="214">
    <w:name w:val="xl52"/>
    <w:basedOn w:val="1"/>
    <w:next w:val="1"/>
    <w:qFormat/>
    <w:uiPriority w:val="0"/>
    <w:pPr>
      <w:widowControl/>
      <w:pBdr>
        <w:top w:val="single" w:color="auto" w:sz="4" w:space="0"/>
        <w:left w:val="single" w:color="auto" w:sz="8" w:space="0"/>
        <w:bottom w:val="single" w:color="auto" w:sz="4" w:space="0"/>
        <w:right w:val="single" w:color="auto" w:sz="4" w:space="0"/>
      </w:pBdr>
      <w:spacing w:before="100" w:after="100"/>
      <w:jc w:val="center"/>
    </w:pPr>
    <w:rPr>
      <w:rFonts w:ascii="宋体" w:hAnsi="宋体" w:cs="宋体"/>
      <w:kern w:val="0"/>
      <w:sz w:val="24"/>
      <w:szCs w:val="20"/>
    </w:rPr>
  </w:style>
  <w:style w:type="paragraph" w:customStyle="1" w:styleId="215">
    <w:name w:val="xl51"/>
    <w:basedOn w:val="1"/>
    <w:next w:val="1"/>
    <w:qFormat/>
    <w:uiPriority w:val="0"/>
    <w:pPr>
      <w:widowControl/>
      <w:pBdr>
        <w:left w:val="single" w:color="auto" w:sz="4" w:space="0"/>
        <w:bottom w:val="single" w:color="auto" w:sz="8" w:space="0"/>
      </w:pBdr>
      <w:spacing w:before="100" w:after="100"/>
      <w:jc w:val="left"/>
    </w:pPr>
    <w:rPr>
      <w:rFonts w:ascii="宋体" w:hAnsi="宋体" w:cs="宋体"/>
      <w:kern w:val="0"/>
      <w:sz w:val="24"/>
      <w:szCs w:val="20"/>
    </w:rPr>
  </w:style>
  <w:style w:type="paragraph" w:customStyle="1" w:styleId="216">
    <w:name w:val="xl50"/>
    <w:basedOn w:val="1"/>
    <w:next w:val="1"/>
    <w:qFormat/>
    <w:uiPriority w:val="0"/>
    <w:pPr>
      <w:widowControl/>
      <w:pBdr>
        <w:top w:val="double" w:color="auto" w:sz="6" w:space="0"/>
        <w:left w:val="single" w:color="auto" w:sz="4" w:space="0"/>
        <w:right w:val="single" w:color="auto" w:sz="4" w:space="0"/>
      </w:pBdr>
      <w:spacing w:before="100" w:after="100"/>
      <w:jc w:val="left"/>
    </w:pPr>
    <w:rPr>
      <w:rFonts w:ascii="宋体" w:hAnsi="宋体" w:cs="宋体"/>
      <w:kern w:val="0"/>
      <w:sz w:val="24"/>
      <w:szCs w:val="20"/>
    </w:rPr>
  </w:style>
  <w:style w:type="paragraph" w:customStyle="1" w:styleId="217">
    <w:name w:val="xl68"/>
    <w:basedOn w:val="1"/>
    <w:next w:val="1"/>
    <w:qFormat/>
    <w:uiPriority w:val="0"/>
    <w:pPr>
      <w:widowControl/>
      <w:pBdr>
        <w:top w:val="double" w:color="auto" w:sz="6" w:space="0"/>
        <w:left w:val="single" w:color="auto" w:sz="4" w:space="0"/>
        <w:right w:val="single" w:color="auto" w:sz="4" w:space="0"/>
      </w:pBdr>
      <w:spacing w:before="100" w:beforeAutospacing="1" w:after="100" w:afterAutospacing="1"/>
      <w:jc w:val="center"/>
      <w:textAlignment w:val="center"/>
    </w:pPr>
    <w:rPr>
      <w:rFonts w:hint="eastAsia" w:ascii="宋体" w:hAnsi="宋体" w:cs="宋体"/>
      <w:kern w:val="0"/>
      <w:sz w:val="24"/>
    </w:rPr>
  </w:style>
  <w:style w:type="paragraph" w:customStyle="1" w:styleId="218">
    <w:name w:val="mytxt"/>
    <w:basedOn w:val="1"/>
    <w:next w:val="1"/>
    <w:qFormat/>
    <w:uiPriority w:val="0"/>
    <w:pPr>
      <w:widowControl/>
      <w:spacing w:before="100" w:beforeAutospacing="1" w:after="100" w:afterAutospacing="1"/>
      <w:jc w:val="left"/>
    </w:pPr>
    <w:rPr>
      <w:rFonts w:ascii="宋体" w:hAnsi="宋体" w:cs="宋体"/>
      <w:kern w:val="0"/>
      <w:sz w:val="24"/>
    </w:rPr>
  </w:style>
  <w:style w:type="paragraph" w:customStyle="1" w:styleId="219">
    <w:name w:val="xl67"/>
    <w:basedOn w:val="1"/>
    <w:next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6"/>
    <w:basedOn w:val="1"/>
    <w:next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5"/>
    <w:basedOn w:val="1"/>
    <w:next w:val="1"/>
    <w:qFormat/>
    <w:uiPriority w:val="0"/>
    <w:pPr>
      <w:widowControl/>
      <w:pBdr>
        <w:left w:val="single" w:color="auto" w:sz="4" w:space="0"/>
        <w:bottom w:val="single" w:color="auto" w:sz="8" w:space="0"/>
        <w:right w:val="single" w:color="auto" w:sz="4" w:space="0"/>
      </w:pBdr>
      <w:spacing w:before="100" w:after="100"/>
      <w:jc w:val="left"/>
      <w:textAlignment w:val="center"/>
    </w:pPr>
    <w:rPr>
      <w:rFonts w:ascii="宋体" w:hAnsi="宋体" w:cs="宋体"/>
      <w:kern w:val="0"/>
      <w:sz w:val="24"/>
      <w:szCs w:val="20"/>
    </w:rPr>
  </w:style>
  <w:style w:type="paragraph" w:customStyle="1" w:styleId="222">
    <w:name w:val="xl64"/>
    <w:basedOn w:val="1"/>
    <w:next w:val="1"/>
    <w:qFormat/>
    <w:uiPriority w:val="0"/>
    <w:pPr>
      <w:widowControl/>
      <w:pBdr>
        <w:left w:val="single" w:color="auto" w:sz="4" w:space="0"/>
        <w:right w:val="single" w:color="auto" w:sz="4" w:space="0"/>
      </w:pBdr>
      <w:spacing w:before="100" w:after="100"/>
      <w:jc w:val="left"/>
      <w:textAlignment w:val="center"/>
    </w:pPr>
    <w:rPr>
      <w:rFonts w:ascii="宋体" w:hAnsi="宋体" w:cs="宋体"/>
      <w:kern w:val="0"/>
      <w:sz w:val="24"/>
      <w:szCs w:val="20"/>
    </w:rPr>
  </w:style>
  <w:style w:type="paragraph" w:customStyle="1" w:styleId="223">
    <w:name w:val="xl63"/>
    <w:basedOn w:val="1"/>
    <w:next w:val="1"/>
    <w:qFormat/>
    <w:uiPriority w:val="0"/>
    <w:pPr>
      <w:widowControl/>
      <w:pBdr>
        <w:left w:val="single" w:color="auto" w:sz="4" w:space="0"/>
        <w:bottom w:val="single" w:color="auto" w:sz="8" w:space="0"/>
        <w:right w:val="single" w:color="auto" w:sz="4" w:space="0"/>
      </w:pBdr>
      <w:spacing w:before="100" w:after="100"/>
      <w:jc w:val="center"/>
      <w:textAlignment w:val="center"/>
    </w:pPr>
    <w:rPr>
      <w:rFonts w:ascii="宋体" w:hAnsi="宋体" w:cs="宋体"/>
      <w:kern w:val="0"/>
      <w:sz w:val="24"/>
      <w:szCs w:val="20"/>
    </w:rPr>
  </w:style>
  <w:style w:type="paragraph" w:customStyle="1" w:styleId="224">
    <w:name w:val="xl27"/>
    <w:basedOn w:val="1"/>
    <w:next w:val="1"/>
    <w:qFormat/>
    <w:uiPriority w:val="0"/>
    <w:pPr>
      <w:widowControl/>
      <w:pBdr>
        <w:top w:val="single" w:color="auto" w:sz="8" w:space="0"/>
        <w:bottom w:val="double" w:color="auto" w:sz="6" w:space="0"/>
      </w:pBdr>
      <w:spacing w:before="100" w:after="100"/>
      <w:jc w:val="left"/>
    </w:pPr>
    <w:rPr>
      <w:rFonts w:ascii="宋体" w:hAnsi="宋体" w:cs="宋体"/>
      <w:kern w:val="0"/>
      <w:sz w:val="24"/>
      <w:szCs w:val="20"/>
    </w:rPr>
  </w:style>
  <w:style w:type="paragraph" w:customStyle="1" w:styleId="225">
    <w:name w:val="PP 行"/>
    <w:basedOn w:val="30"/>
    <w:next w:val="1"/>
    <w:qFormat/>
    <w:uiPriority w:val="0"/>
    <w:rPr>
      <w:rFonts w:ascii="Times New Roman" w:hAnsi="Times New Roman" w:cs="Times New Roman"/>
    </w:rPr>
  </w:style>
  <w:style w:type="paragraph" w:customStyle="1" w:styleId="226">
    <w:name w:val="xl71"/>
    <w:basedOn w:val="1"/>
    <w:next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27">
    <w:name w:val="xl70"/>
    <w:basedOn w:val="1"/>
    <w:next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8">
    <w:name w:val="xl69"/>
    <w:basedOn w:val="1"/>
    <w:next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9">
    <w:name w:val="xl48"/>
    <w:basedOn w:val="1"/>
    <w:next w:val="1"/>
    <w:qFormat/>
    <w:uiPriority w:val="0"/>
    <w:pPr>
      <w:widowControl/>
      <w:pBdr>
        <w:left w:val="single" w:color="auto" w:sz="4" w:space="0"/>
        <w:bottom w:val="single" w:color="auto" w:sz="4" w:space="0"/>
        <w:right w:val="single" w:color="auto" w:sz="8" w:space="0"/>
      </w:pBdr>
      <w:spacing w:before="100" w:after="100"/>
      <w:jc w:val="left"/>
    </w:pPr>
    <w:rPr>
      <w:rFonts w:ascii="宋体" w:hAnsi="宋体" w:cs="宋体"/>
      <w:kern w:val="0"/>
      <w:sz w:val="24"/>
      <w:szCs w:val="20"/>
    </w:rPr>
  </w:style>
  <w:style w:type="paragraph" w:customStyle="1" w:styleId="230">
    <w:name w:val="font10"/>
    <w:basedOn w:val="1"/>
    <w:next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31">
    <w:name w:val="报告"/>
    <w:basedOn w:val="1"/>
    <w:next w:val="1"/>
    <w:qFormat/>
    <w:uiPriority w:val="0"/>
    <w:pPr>
      <w:widowControl/>
      <w:adjustRightInd w:val="0"/>
      <w:spacing w:line="360" w:lineRule="auto"/>
      <w:ind w:firstLine="505"/>
      <w:jc w:val="left"/>
      <w:textAlignment w:val="baseline"/>
    </w:pPr>
    <w:rPr>
      <w:rFonts w:ascii="宋体" w:hAnsi="宋体" w:cs="宋体"/>
      <w:kern w:val="0"/>
      <w:sz w:val="24"/>
      <w:szCs w:val="20"/>
    </w:rPr>
  </w:style>
  <w:style w:type="paragraph" w:customStyle="1" w:styleId="232">
    <w:name w:val="Chart_Title"/>
    <w:next w:val="1"/>
    <w:qFormat/>
    <w:uiPriority w:val="0"/>
    <w:pPr>
      <w:tabs>
        <w:tab w:val="left" w:pos="-288"/>
        <w:tab w:val="left" w:pos="1320"/>
      </w:tabs>
      <w:spacing w:beforeLines="100" w:after="120"/>
      <w:ind w:left="1320" w:hanging="720"/>
    </w:pPr>
    <w:rPr>
      <w:rFonts w:ascii="Arial" w:hAnsi="Arial" w:eastAsia="宋体" w:cs="Times New Roman"/>
      <w:b/>
      <w:bCs/>
      <w:sz w:val="22"/>
      <w:szCs w:val="28"/>
      <w:lang w:val="en-US" w:eastAsia="zh-CN" w:bidi="ar-SA"/>
    </w:rPr>
  </w:style>
  <w:style w:type="paragraph" w:customStyle="1" w:styleId="233">
    <w:name w:val="Comments"/>
    <w:next w:val="1"/>
    <w:qFormat/>
    <w:uiPriority w:val="0"/>
    <w:pPr>
      <w:spacing w:beforeLines="25"/>
    </w:pPr>
    <w:rPr>
      <w:rFonts w:ascii="Arial" w:hAnsi="Arial" w:eastAsia="宋体" w:cs="Arial"/>
      <w:i/>
      <w:lang w:val="en-US" w:eastAsia="en-US" w:bidi="ar-SA"/>
    </w:rPr>
  </w:style>
  <w:style w:type="paragraph" w:customStyle="1" w:styleId="234">
    <w:name w:val="样式 标题 1 + 宋体"/>
    <w:basedOn w:val="4"/>
    <w:next w:val="1"/>
    <w:qFormat/>
    <w:uiPriority w:val="0"/>
    <w:pPr>
      <w:widowControl/>
      <w:spacing w:beforeLines="100" w:afterLines="100" w:line="500" w:lineRule="exact"/>
      <w:jc w:val="center"/>
    </w:pPr>
    <w:rPr>
      <w:rFonts w:ascii="宋体" w:hAnsi="宋体" w:cs="宋体"/>
      <w:szCs w:val="20"/>
    </w:rPr>
  </w:style>
  <w:style w:type="paragraph" w:customStyle="1" w:styleId="235">
    <w:name w:val="Content"/>
    <w:next w:val="1"/>
    <w:qFormat/>
    <w:uiPriority w:val="0"/>
    <w:pPr>
      <w:spacing w:beforeLines="100"/>
    </w:pPr>
    <w:rPr>
      <w:rFonts w:ascii="Arial" w:hAnsi="Arial" w:eastAsia="宋体" w:cs="Arial"/>
      <w:kern w:val="2"/>
      <w:sz w:val="24"/>
      <w:lang w:val="en-US" w:eastAsia="zh-CN" w:bidi="ar-SA"/>
    </w:rPr>
  </w:style>
  <w:style w:type="paragraph" w:customStyle="1" w:styleId="236">
    <w:name w:val="本文正文"/>
    <w:basedOn w:val="1"/>
    <w:next w:val="1"/>
    <w:qFormat/>
    <w:uiPriority w:val="0"/>
    <w:pPr>
      <w:widowControl/>
      <w:spacing w:line="360" w:lineRule="auto"/>
      <w:ind w:firstLine="480" w:firstLineChars="200"/>
      <w:jc w:val="left"/>
    </w:pPr>
    <w:rPr>
      <w:rFonts w:ascii="宋体" w:hAnsi="宋体" w:cs="宋体"/>
      <w:kern w:val="0"/>
      <w:sz w:val="24"/>
    </w:rPr>
  </w:style>
  <w:style w:type="paragraph" w:customStyle="1" w:styleId="237">
    <w:name w:val="列出段落1"/>
    <w:basedOn w:val="1"/>
    <w:next w:val="1"/>
    <w:qFormat/>
    <w:uiPriority w:val="0"/>
    <w:pPr>
      <w:widowControl/>
      <w:ind w:firstLine="420" w:firstLineChars="200"/>
      <w:jc w:val="left"/>
    </w:pPr>
    <w:rPr>
      <w:rFonts w:ascii="Calibri" w:hAnsi="Calibri" w:cs="宋体"/>
      <w:kern w:val="0"/>
      <w:sz w:val="24"/>
      <w:szCs w:val="22"/>
    </w:rPr>
  </w:style>
  <w:style w:type="paragraph" w:customStyle="1" w:styleId="238">
    <w:name w:val="xl47"/>
    <w:basedOn w:val="1"/>
    <w:next w:val="1"/>
    <w:qFormat/>
    <w:uiPriority w:val="0"/>
    <w:pPr>
      <w:widowControl/>
      <w:pBdr>
        <w:left w:val="single" w:color="auto" w:sz="4" w:space="0"/>
        <w:bottom w:val="single" w:color="auto" w:sz="4" w:space="0"/>
        <w:right w:val="single" w:color="auto" w:sz="4" w:space="0"/>
      </w:pBdr>
      <w:spacing w:before="100" w:after="100"/>
      <w:jc w:val="left"/>
    </w:pPr>
    <w:rPr>
      <w:rFonts w:ascii="宋体" w:hAnsi="宋体" w:cs="宋体"/>
      <w:kern w:val="0"/>
      <w:sz w:val="24"/>
      <w:szCs w:val="20"/>
    </w:rPr>
  </w:style>
  <w:style w:type="paragraph" w:customStyle="1" w:styleId="239">
    <w:name w:val="xl46"/>
    <w:basedOn w:val="1"/>
    <w:next w:val="1"/>
    <w:qFormat/>
    <w:uiPriority w:val="0"/>
    <w:pPr>
      <w:widowControl/>
      <w:pBdr>
        <w:left w:val="single" w:color="auto" w:sz="4" w:space="0"/>
        <w:bottom w:val="single" w:color="auto" w:sz="4" w:space="0"/>
        <w:right w:val="single" w:color="auto" w:sz="4" w:space="0"/>
      </w:pBdr>
      <w:spacing w:before="100" w:after="100"/>
      <w:jc w:val="left"/>
    </w:pPr>
    <w:rPr>
      <w:rFonts w:ascii="宋体" w:hAnsi="宋体" w:cs="宋体"/>
      <w:kern w:val="0"/>
      <w:sz w:val="24"/>
      <w:szCs w:val="20"/>
    </w:rPr>
  </w:style>
  <w:style w:type="paragraph" w:customStyle="1" w:styleId="240">
    <w:name w:val="文章内容"/>
    <w:basedOn w:val="1"/>
    <w:next w:val="1"/>
    <w:qFormat/>
    <w:uiPriority w:val="0"/>
    <w:pPr>
      <w:widowControl/>
      <w:spacing w:line="360" w:lineRule="auto"/>
      <w:ind w:firstLine="200" w:firstLineChars="200"/>
      <w:jc w:val="left"/>
    </w:pPr>
    <w:rPr>
      <w:rFonts w:ascii="宋体" w:hAnsi="宋体" w:cs="宋体"/>
      <w:kern w:val="0"/>
      <w:sz w:val="28"/>
      <w:szCs w:val="28"/>
    </w:rPr>
  </w:style>
  <w:style w:type="paragraph" w:customStyle="1" w:styleId="241">
    <w:name w:val="xl45"/>
    <w:basedOn w:val="1"/>
    <w:next w:val="1"/>
    <w:qFormat/>
    <w:uiPriority w:val="0"/>
    <w:pPr>
      <w:widowControl/>
      <w:pBdr>
        <w:left w:val="single" w:color="auto" w:sz="4" w:space="0"/>
        <w:bottom w:val="single" w:color="auto" w:sz="8" w:space="0"/>
        <w:right w:val="single" w:color="auto" w:sz="4" w:space="0"/>
      </w:pBdr>
      <w:spacing w:before="100" w:after="100"/>
      <w:jc w:val="left"/>
    </w:pPr>
    <w:rPr>
      <w:rFonts w:ascii="宋体" w:hAnsi="宋体" w:cs="宋体"/>
      <w:kern w:val="0"/>
      <w:sz w:val="24"/>
      <w:szCs w:val="20"/>
    </w:rPr>
  </w:style>
  <w:style w:type="paragraph" w:customStyle="1" w:styleId="242">
    <w:name w:val="xl44"/>
    <w:basedOn w:val="1"/>
    <w:next w:val="1"/>
    <w:qFormat/>
    <w:uiPriority w:val="0"/>
    <w:pPr>
      <w:widowControl/>
      <w:pBdr>
        <w:left w:val="single" w:color="auto" w:sz="4" w:space="0"/>
        <w:bottom w:val="single" w:color="auto" w:sz="4" w:space="0"/>
        <w:right w:val="single" w:color="auto" w:sz="4" w:space="0"/>
      </w:pBdr>
      <w:spacing w:before="100" w:after="100"/>
      <w:jc w:val="left"/>
    </w:pPr>
    <w:rPr>
      <w:rFonts w:ascii="宋体" w:hAnsi="宋体" w:cs="宋体"/>
      <w:kern w:val="0"/>
      <w:sz w:val="24"/>
      <w:szCs w:val="20"/>
    </w:rPr>
  </w:style>
  <w:style w:type="paragraph" w:customStyle="1" w:styleId="243">
    <w:name w:val="普通(Web)1"/>
    <w:basedOn w:val="1"/>
    <w:next w:val="1"/>
    <w:qFormat/>
    <w:uiPriority w:val="0"/>
    <w:pPr>
      <w:widowControl/>
      <w:spacing w:line="432" w:lineRule="auto"/>
      <w:jc w:val="left"/>
    </w:pPr>
    <w:rPr>
      <w:rFonts w:ascii="宋体" w:hAnsi="宋体" w:cs="宋体"/>
      <w:kern w:val="0"/>
      <w:sz w:val="24"/>
    </w:rPr>
  </w:style>
  <w:style w:type="paragraph" w:customStyle="1" w:styleId="244">
    <w:name w:val="Char Char Char1 Char Char Char Char"/>
    <w:basedOn w:val="1"/>
    <w:next w:val="1"/>
    <w:qFormat/>
    <w:uiPriority w:val="0"/>
    <w:pPr>
      <w:widowControl/>
      <w:spacing w:beforeLines="100" w:after="160" w:line="240" w:lineRule="exact"/>
      <w:jc w:val="left"/>
    </w:pPr>
    <w:rPr>
      <w:rFonts w:ascii="Verdana" w:hAnsi="Verdana" w:cs="宋体"/>
      <w:kern w:val="0"/>
      <w:sz w:val="32"/>
      <w:szCs w:val="32"/>
      <w:lang w:eastAsia="en-US"/>
    </w:rPr>
  </w:style>
  <w:style w:type="paragraph" w:customStyle="1" w:styleId="245">
    <w:name w:val="xl28"/>
    <w:basedOn w:val="1"/>
    <w:next w:val="1"/>
    <w:qFormat/>
    <w:uiPriority w:val="0"/>
    <w:pPr>
      <w:widowControl/>
      <w:pBdr>
        <w:top w:val="single" w:color="auto" w:sz="8" w:space="0"/>
        <w:bottom w:val="double" w:color="auto" w:sz="6" w:space="0"/>
        <w:right w:val="single" w:color="auto" w:sz="8" w:space="0"/>
      </w:pBdr>
      <w:spacing w:before="100" w:after="100"/>
      <w:jc w:val="left"/>
    </w:pPr>
    <w:rPr>
      <w:rFonts w:ascii="宋体" w:hAnsi="宋体" w:cs="宋体"/>
      <w:kern w:val="0"/>
      <w:sz w:val="24"/>
      <w:szCs w:val="20"/>
    </w:rPr>
  </w:style>
  <w:style w:type="paragraph" w:customStyle="1" w:styleId="246">
    <w:name w:val="xl32"/>
    <w:basedOn w:val="1"/>
    <w:next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hint="eastAsia" w:ascii="宋体" w:hAnsi="宋体" w:cs="宋体"/>
      <w:kern w:val="0"/>
      <w:sz w:val="24"/>
      <w:szCs w:val="20"/>
    </w:rPr>
  </w:style>
  <w:style w:type="paragraph" w:customStyle="1" w:styleId="247">
    <w:name w:val="字元 字元"/>
    <w:basedOn w:val="1"/>
    <w:next w:val="1"/>
    <w:qFormat/>
    <w:uiPriority w:val="0"/>
    <w:pPr>
      <w:widowControl/>
      <w:jc w:val="left"/>
    </w:pPr>
    <w:rPr>
      <w:rFonts w:ascii="宋体" w:hAnsi="宋体" w:cs="宋体"/>
      <w:kern w:val="0"/>
      <w:sz w:val="24"/>
    </w:rPr>
  </w:style>
  <w:style w:type="paragraph" w:customStyle="1" w:styleId="248">
    <w:name w:val="Text in Sheet"/>
    <w:next w:val="235"/>
    <w:qFormat/>
    <w:uiPriority w:val="0"/>
    <w:pPr>
      <w:spacing w:beforeLines="25"/>
      <w:ind w:left="50" w:leftChars="50"/>
    </w:pPr>
    <w:rPr>
      <w:rFonts w:ascii="Arial" w:hAnsi="Arial" w:eastAsia="宋体" w:cs="Arial"/>
      <w:kern w:val="2"/>
      <w:lang w:val="en-US" w:eastAsia="zh-CN" w:bidi="ar-SA"/>
    </w:rPr>
  </w:style>
  <w:style w:type="paragraph" w:customStyle="1" w:styleId="249">
    <w:name w:val="正文01"/>
    <w:basedOn w:val="1"/>
    <w:next w:val="1"/>
    <w:qFormat/>
    <w:uiPriority w:val="0"/>
    <w:pPr>
      <w:widowControl/>
      <w:spacing w:before="60" w:line="460" w:lineRule="exact"/>
      <w:ind w:firstLine="200" w:firstLineChars="200"/>
      <w:jc w:val="left"/>
    </w:pPr>
    <w:rPr>
      <w:rFonts w:ascii="宋体" w:hAnsi="宋体" w:cs="宋体"/>
      <w:kern w:val="0"/>
      <w:sz w:val="24"/>
    </w:rPr>
  </w:style>
  <w:style w:type="paragraph" w:customStyle="1" w:styleId="250">
    <w:name w:val="Number in Sheet"/>
    <w:next w:val="1"/>
    <w:qFormat/>
    <w:uiPriority w:val="0"/>
    <w:pPr>
      <w:spacing w:beforeLines="25"/>
      <w:ind w:right="50" w:rightChars="50"/>
      <w:jc w:val="both"/>
    </w:pPr>
    <w:rPr>
      <w:rFonts w:ascii="Arial" w:hAnsi="Arial" w:eastAsia="宋体" w:cs="Arial"/>
      <w:kern w:val="2"/>
      <w:lang w:val="en-US" w:eastAsia="zh-CN" w:bidi="ar-SA"/>
    </w:rPr>
  </w:style>
  <w:style w:type="paragraph" w:customStyle="1" w:styleId="251">
    <w:name w:val="xl72"/>
    <w:basedOn w:val="1"/>
    <w:next w:val="1"/>
    <w:qFormat/>
    <w:uiPriority w:val="0"/>
    <w:pPr>
      <w:widowControl/>
      <w:pBdr>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52">
    <w:name w:val="GGGGYYYY"/>
    <w:basedOn w:val="1"/>
    <w:next w:val="1"/>
    <w:qFormat/>
    <w:uiPriority w:val="0"/>
    <w:pPr>
      <w:widowControl/>
      <w:adjustRightInd w:val="0"/>
      <w:snapToGrid w:val="0"/>
      <w:spacing w:line="360" w:lineRule="auto"/>
      <w:ind w:firstLine="567"/>
      <w:jc w:val="left"/>
    </w:pPr>
    <w:rPr>
      <w:rFonts w:ascii="宋体" w:hAnsi="宋体" w:cs="宋体"/>
      <w:kern w:val="0"/>
      <w:sz w:val="28"/>
      <w:szCs w:val="20"/>
    </w:rPr>
  </w:style>
  <w:style w:type="paragraph" w:customStyle="1" w:styleId="253">
    <w:name w:val="xl31"/>
    <w:basedOn w:val="1"/>
    <w:next w:val="1"/>
    <w:qFormat/>
    <w:uiPriority w:val="0"/>
    <w:pPr>
      <w:widowControl/>
      <w:pBdr>
        <w:top w:val="single" w:color="auto" w:sz="4" w:space="0"/>
        <w:left w:val="single" w:color="auto" w:sz="4" w:space="0"/>
        <w:bottom w:val="single" w:color="auto" w:sz="4" w:space="0"/>
        <w:right w:val="single" w:color="auto" w:sz="8" w:space="0"/>
      </w:pBdr>
      <w:spacing w:before="100" w:after="100"/>
      <w:jc w:val="left"/>
    </w:pPr>
    <w:rPr>
      <w:rFonts w:ascii="宋体" w:hAnsi="宋体" w:cs="宋体"/>
      <w:kern w:val="0"/>
      <w:sz w:val="24"/>
      <w:szCs w:val="20"/>
    </w:rPr>
  </w:style>
  <w:style w:type="paragraph" w:customStyle="1" w:styleId="254">
    <w:name w:val="font7"/>
    <w:basedOn w:val="1"/>
    <w:next w:val="1"/>
    <w:qFormat/>
    <w:uiPriority w:val="0"/>
    <w:pPr>
      <w:widowControl/>
      <w:spacing w:before="100" w:after="100"/>
      <w:jc w:val="left"/>
    </w:pPr>
    <w:rPr>
      <w:rFonts w:hint="eastAsia" w:ascii="宋体" w:hAnsi="宋体" w:cs="宋体"/>
      <w:kern w:val="0"/>
      <w:sz w:val="20"/>
      <w:szCs w:val="20"/>
    </w:rPr>
  </w:style>
  <w:style w:type="paragraph" w:customStyle="1" w:styleId="255">
    <w:name w:val="Table_Title"/>
    <w:basedOn w:val="232"/>
    <w:next w:val="1"/>
    <w:qFormat/>
    <w:uiPriority w:val="0"/>
    <w:pPr>
      <w:tabs>
        <w:tab w:val="left" w:pos="1200"/>
        <w:tab w:val="clear" w:pos="1320"/>
      </w:tabs>
      <w:spacing w:beforeLines="0" w:afterLines="25"/>
      <w:ind w:left="0" w:firstLine="0"/>
    </w:pPr>
    <w:rPr>
      <w:rFonts w:ascii="Times New Roman" w:hAnsi="Times New Roman"/>
    </w:rPr>
  </w:style>
  <w:style w:type="paragraph" w:customStyle="1" w:styleId="256">
    <w:name w:val="font8"/>
    <w:basedOn w:val="1"/>
    <w:next w:val="1"/>
    <w:qFormat/>
    <w:uiPriority w:val="0"/>
    <w:pPr>
      <w:widowControl/>
      <w:spacing w:before="100" w:after="100"/>
      <w:jc w:val="left"/>
    </w:pPr>
    <w:rPr>
      <w:rFonts w:hint="eastAsia" w:ascii="宋体" w:hAnsi="宋体" w:cs="宋体"/>
      <w:kern w:val="0"/>
      <w:sz w:val="18"/>
      <w:szCs w:val="20"/>
    </w:rPr>
  </w:style>
  <w:style w:type="paragraph" w:customStyle="1" w:styleId="257">
    <w:name w:val="列出段落2"/>
    <w:basedOn w:val="1"/>
    <w:next w:val="1"/>
    <w:qFormat/>
    <w:uiPriority w:val="0"/>
    <w:pPr>
      <w:widowControl/>
      <w:spacing w:beforeLines="100"/>
      <w:ind w:firstLine="420" w:firstLineChars="200"/>
      <w:jc w:val="left"/>
    </w:pPr>
    <w:rPr>
      <w:rFonts w:ascii="Arial" w:hAnsi="Arial" w:cs="宋体"/>
      <w:kern w:val="0"/>
      <w:sz w:val="24"/>
    </w:rPr>
  </w:style>
  <w:style w:type="paragraph" w:customStyle="1" w:styleId="258">
    <w:name w:val="表中文字"/>
    <w:basedOn w:val="1"/>
    <w:next w:val="1"/>
    <w:qFormat/>
    <w:uiPriority w:val="0"/>
    <w:pPr>
      <w:widowControl/>
      <w:jc w:val="center"/>
    </w:pPr>
    <w:rPr>
      <w:rFonts w:ascii="宋体" w:hAnsi="宋体" w:cs="宋体"/>
      <w:kern w:val="0"/>
      <w:sz w:val="24"/>
    </w:rPr>
  </w:style>
  <w:style w:type="paragraph" w:customStyle="1" w:styleId="259">
    <w:name w:val="font9"/>
    <w:basedOn w:val="1"/>
    <w:next w:val="1"/>
    <w:qFormat/>
    <w:uiPriority w:val="0"/>
    <w:pPr>
      <w:widowControl/>
      <w:spacing w:before="100" w:after="100"/>
      <w:jc w:val="left"/>
    </w:pPr>
    <w:rPr>
      <w:rFonts w:ascii="宋体" w:hAnsi="宋体" w:cs="宋体"/>
      <w:kern w:val="0"/>
      <w:sz w:val="20"/>
      <w:szCs w:val="20"/>
    </w:rPr>
  </w:style>
  <w:style w:type="paragraph" w:customStyle="1" w:styleId="260">
    <w:name w:val="xl30"/>
    <w:basedOn w:val="1"/>
    <w:next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宋体" w:hAnsi="宋体" w:cs="宋体"/>
      <w:kern w:val="0"/>
      <w:sz w:val="24"/>
      <w:szCs w:val="20"/>
    </w:rPr>
  </w:style>
  <w:style w:type="paragraph" w:customStyle="1" w:styleId="261">
    <w:name w:val="xl43"/>
    <w:basedOn w:val="1"/>
    <w:next w:val="1"/>
    <w:qFormat/>
    <w:uiPriority w:val="0"/>
    <w:pPr>
      <w:widowControl/>
      <w:pBdr>
        <w:left w:val="single" w:color="auto" w:sz="8" w:space="0"/>
        <w:bottom w:val="single" w:color="auto" w:sz="8" w:space="0"/>
        <w:right w:val="single" w:color="auto" w:sz="4" w:space="0"/>
      </w:pBdr>
      <w:spacing w:before="100" w:after="100"/>
      <w:jc w:val="left"/>
    </w:pPr>
    <w:rPr>
      <w:rFonts w:ascii="宋体" w:hAnsi="宋体" w:cs="宋体"/>
      <w:kern w:val="0"/>
      <w:sz w:val="24"/>
      <w:szCs w:val="20"/>
    </w:rPr>
  </w:style>
  <w:style w:type="paragraph" w:customStyle="1" w:styleId="262">
    <w:name w:val="font0"/>
    <w:basedOn w:val="1"/>
    <w:next w:val="1"/>
    <w:qFormat/>
    <w:uiPriority w:val="0"/>
    <w:pPr>
      <w:widowControl/>
      <w:spacing w:before="100" w:after="100"/>
      <w:jc w:val="left"/>
    </w:pPr>
    <w:rPr>
      <w:rFonts w:ascii="Arial" w:hAnsi="Arial" w:cs="宋体"/>
      <w:kern w:val="0"/>
      <w:sz w:val="20"/>
      <w:szCs w:val="20"/>
    </w:rPr>
  </w:style>
  <w:style w:type="paragraph" w:customStyle="1" w:styleId="263">
    <w:name w:val="font5"/>
    <w:basedOn w:val="1"/>
    <w:next w:val="1"/>
    <w:qFormat/>
    <w:uiPriority w:val="0"/>
    <w:pPr>
      <w:widowControl/>
      <w:spacing w:before="100" w:after="100"/>
      <w:jc w:val="left"/>
    </w:pPr>
    <w:rPr>
      <w:rFonts w:ascii="Arial" w:hAnsi="Arial" w:cs="宋体"/>
      <w:kern w:val="0"/>
      <w:sz w:val="20"/>
      <w:szCs w:val="20"/>
    </w:rPr>
  </w:style>
  <w:style w:type="paragraph" w:customStyle="1" w:styleId="264">
    <w:name w:val="font6"/>
    <w:basedOn w:val="1"/>
    <w:next w:val="1"/>
    <w:qFormat/>
    <w:uiPriority w:val="0"/>
    <w:pPr>
      <w:widowControl/>
      <w:spacing w:before="100" w:after="100"/>
      <w:jc w:val="left"/>
    </w:pPr>
    <w:rPr>
      <w:rFonts w:hint="eastAsia" w:ascii="宋体" w:hAnsi="宋体" w:cs="宋体"/>
      <w:b/>
      <w:kern w:val="0"/>
      <w:sz w:val="32"/>
      <w:szCs w:val="20"/>
    </w:rPr>
  </w:style>
  <w:style w:type="paragraph" w:customStyle="1" w:styleId="265">
    <w:name w:val="首行缩进"/>
    <w:basedOn w:val="1"/>
    <w:next w:val="1"/>
    <w:qFormat/>
    <w:uiPriority w:val="0"/>
    <w:pPr>
      <w:widowControl/>
      <w:adjustRightInd w:val="0"/>
      <w:spacing w:line="480" w:lineRule="exact"/>
      <w:ind w:firstLine="567"/>
      <w:jc w:val="left"/>
    </w:pPr>
    <w:rPr>
      <w:rFonts w:ascii="宋体" w:hAnsi="宋体" w:cs="宋体"/>
      <w:kern w:val="0"/>
      <w:sz w:val="28"/>
      <w:szCs w:val="20"/>
    </w:rPr>
  </w:style>
  <w:style w:type="paragraph" w:customStyle="1" w:styleId="266">
    <w:name w:val="图标题"/>
    <w:basedOn w:val="1"/>
    <w:next w:val="1"/>
    <w:qFormat/>
    <w:uiPriority w:val="0"/>
    <w:pPr>
      <w:widowControl/>
      <w:tabs>
        <w:tab w:val="left" w:pos="735"/>
        <w:tab w:val="left" w:pos="1530"/>
      </w:tabs>
      <w:spacing w:after="120"/>
      <w:ind w:left="1530" w:hanging="1080"/>
      <w:jc w:val="center"/>
    </w:pPr>
    <w:rPr>
      <w:rFonts w:ascii="宋体" w:hAnsi="宋体" w:cs="宋体"/>
      <w:kern w:val="0"/>
      <w:sz w:val="24"/>
    </w:rPr>
  </w:style>
  <w:style w:type="paragraph" w:customStyle="1" w:styleId="267">
    <w:name w:val="xl41"/>
    <w:basedOn w:val="1"/>
    <w:next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hint="eastAsia" w:ascii="宋体" w:hAnsi="宋体" w:cs="宋体"/>
      <w:kern w:val="0"/>
      <w:sz w:val="24"/>
      <w:szCs w:val="20"/>
    </w:rPr>
  </w:style>
  <w:style w:type="paragraph" w:customStyle="1" w:styleId="268">
    <w:name w:val="xl39"/>
    <w:basedOn w:val="1"/>
    <w:next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hint="eastAsia" w:ascii="宋体" w:hAnsi="宋体" w:cs="宋体"/>
      <w:kern w:val="0"/>
      <w:sz w:val="24"/>
      <w:szCs w:val="20"/>
    </w:rPr>
  </w:style>
  <w:style w:type="paragraph" w:customStyle="1" w:styleId="269">
    <w:name w:val="xl40"/>
    <w:basedOn w:val="1"/>
    <w:next w:val="1"/>
    <w:qFormat/>
    <w:uiPriority w:val="0"/>
    <w:pPr>
      <w:widowControl/>
      <w:pBdr>
        <w:top w:val="single" w:color="auto" w:sz="8" w:space="0"/>
        <w:bottom w:val="double" w:color="auto" w:sz="6" w:space="0"/>
      </w:pBdr>
      <w:spacing w:before="100" w:after="100"/>
      <w:jc w:val="left"/>
    </w:pPr>
    <w:rPr>
      <w:rFonts w:ascii="宋体" w:hAnsi="宋体" w:cs="宋体"/>
      <w:kern w:val="0"/>
      <w:sz w:val="24"/>
      <w:szCs w:val="20"/>
    </w:rPr>
  </w:style>
  <w:style w:type="paragraph" w:customStyle="1" w:styleId="270">
    <w:name w:val="xl38"/>
    <w:basedOn w:val="1"/>
    <w:next w:val="1"/>
    <w:qFormat/>
    <w:uiPriority w:val="0"/>
    <w:pPr>
      <w:widowControl/>
      <w:pBdr>
        <w:top w:val="single" w:color="auto" w:sz="8" w:space="0"/>
        <w:left w:val="single" w:color="auto" w:sz="8" w:space="0"/>
        <w:bottom w:val="double" w:color="auto" w:sz="6" w:space="0"/>
      </w:pBdr>
      <w:spacing w:before="100" w:after="100"/>
      <w:jc w:val="left"/>
    </w:pPr>
    <w:rPr>
      <w:rFonts w:hint="eastAsia" w:ascii="宋体" w:hAnsi="宋体" w:cs="宋体"/>
      <w:kern w:val="0"/>
      <w:sz w:val="24"/>
      <w:szCs w:val="20"/>
    </w:rPr>
  </w:style>
  <w:style w:type="paragraph" w:customStyle="1" w:styleId="271">
    <w:name w:val="xl37"/>
    <w:basedOn w:val="1"/>
    <w:next w:val="1"/>
    <w:qFormat/>
    <w:uiPriority w:val="0"/>
    <w:pPr>
      <w:widowControl/>
      <w:pBdr>
        <w:left w:val="single" w:color="auto" w:sz="4" w:space="0"/>
      </w:pBdr>
      <w:spacing w:before="100" w:after="100"/>
      <w:jc w:val="center"/>
    </w:pPr>
    <w:rPr>
      <w:rFonts w:hint="eastAsia" w:ascii="宋体" w:hAnsi="宋体" w:cs="宋体"/>
      <w:kern w:val="0"/>
      <w:sz w:val="24"/>
      <w:szCs w:val="20"/>
    </w:rPr>
  </w:style>
  <w:style w:type="paragraph" w:customStyle="1" w:styleId="272">
    <w:name w:val="xl36"/>
    <w:basedOn w:val="1"/>
    <w:next w:val="1"/>
    <w:qFormat/>
    <w:uiPriority w:val="0"/>
    <w:pPr>
      <w:widowControl/>
      <w:pBdr>
        <w:left w:val="single" w:color="auto" w:sz="8" w:space="0"/>
      </w:pBdr>
      <w:spacing w:before="100" w:after="100"/>
      <w:jc w:val="left"/>
    </w:pPr>
    <w:rPr>
      <w:rFonts w:hint="eastAsia" w:ascii="宋体" w:hAnsi="宋体" w:cs="宋体"/>
      <w:kern w:val="0"/>
      <w:sz w:val="24"/>
      <w:szCs w:val="20"/>
    </w:rPr>
  </w:style>
  <w:style w:type="paragraph" w:customStyle="1" w:styleId="273">
    <w:name w:val="xl35"/>
    <w:basedOn w:val="1"/>
    <w:next w:val="1"/>
    <w:qFormat/>
    <w:uiPriority w:val="0"/>
    <w:pPr>
      <w:widowControl/>
      <w:pBdr>
        <w:left w:val="single" w:color="auto" w:sz="4" w:space="0"/>
      </w:pBdr>
      <w:spacing w:before="100" w:after="100"/>
      <w:jc w:val="center"/>
    </w:pPr>
    <w:rPr>
      <w:rFonts w:hint="eastAsia" w:ascii="宋体" w:hAnsi="宋体" w:cs="宋体"/>
      <w:kern w:val="0"/>
      <w:sz w:val="24"/>
      <w:szCs w:val="20"/>
    </w:rPr>
  </w:style>
  <w:style w:type="paragraph" w:customStyle="1" w:styleId="274">
    <w:name w:val="xl34"/>
    <w:basedOn w:val="1"/>
    <w:next w:val="1"/>
    <w:qFormat/>
    <w:uiPriority w:val="0"/>
    <w:pPr>
      <w:widowControl/>
      <w:pBdr>
        <w:top w:val="single" w:color="auto" w:sz="8" w:space="0"/>
        <w:bottom w:val="double" w:color="auto" w:sz="6" w:space="0"/>
      </w:pBdr>
      <w:spacing w:before="100" w:after="100"/>
      <w:jc w:val="left"/>
    </w:pPr>
    <w:rPr>
      <w:rFonts w:hint="eastAsia" w:ascii="宋体" w:hAnsi="宋体" w:cs="宋体"/>
      <w:kern w:val="0"/>
      <w:sz w:val="24"/>
      <w:szCs w:val="20"/>
    </w:rPr>
  </w:style>
  <w:style w:type="paragraph" w:customStyle="1" w:styleId="275">
    <w:name w:val="xl33"/>
    <w:basedOn w:val="1"/>
    <w:next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hint="eastAsia" w:ascii="宋体" w:hAnsi="宋体" w:cs="宋体"/>
      <w:kern w:val="0"/>
      <w:sz w:val="24"/>
      <w:szCs w:val="20"/>
    </w:rPr>
  </w:style>
  <w:style w:type="paragraph" w:customStyle="1" w:styleId="276">
    <w:name w:val="xl58"/>
    <w:basedOn w:val="1"/>
    <w:next w:val="1"/>
    <w:qFormat/>
    <w:uiPriority w:val="0"/>
    <w:pPr>
      <w:widowControl/>
      <w:pBdr>
        <w:top w:val="double" w:color="auto" w:sz="6" w:space="0"/>
        <w:left w:val="single" w:color="auto" w:sz="4" w:space="0"/>
        <w:right w:val="single" w:color="auto" w:sz="4" w:space="0"/>
      </w:pBdr>
      <w:spacing w:before="100" w:after="100"/>
      <w:jc w:val="center"/>
      <w:textAlignment w:val="center"/>
    </w:pPr>
    <w:rPr>
      <w:rFonts w:hint="eastAsia" w:ascii="宋体" w:hAnsi="宋体" w:cs="宋体"/>
      <w:kern w:val="0"/>
      <w:sz w:val="24"/>
      <w:szCs w:val="20"/>
    </w:rPr>
  </w:style>
  <w:style w:type="paragraph" w:customStyle="1" w:styleId="277">
    <w:name w:val="表题"/>
    <w:basedOn w:val="1"/>
    <w:next w:val="1"/>
    <w:qFormat/>
    <w:uiPriority w:val="0"/>
    <w:pPr>
      <w:widowControl/>
      <w:adjustRightInd w:val="0"/>
      <w:snapToGrid w:val="0"/>
      <w:spacing w:line="620" w:lineRule="exact"/>
      <w:jc w:val="center"/>
    </w:pPr>
    <w:rPr>
      <w:rFonts w:ascii="宋体" w:hAnsi="宋体" w:cs="Arial"/>
      <w:color w:val="000000"/>
      <w:kern w:val="0"/>
      <w:sz w:val="28"/>
    </w:rPr>
  </w:style>
  <w:style w:type="paragraph" w:customStyle="1" w:styleId="278">
    <w:name w:val="2"/>
    <w:basedOn w:val="1"/>
    <w:next w:val="1"/>
    <w:qFormat/>
    <w:uiPriority w:val="0"/>
    <w:rPr>
      <w:color w:val="000000"/>
      <w:kern w:val="0"/>
      <w:szCs w:val="20"/>
      <w:u w:color="000000"/>
    </w:rPr>
  </w:style>
  <w:style w:type="character" w:customStyle="1" w:styleId="279">
    <w:name w:val="font21"/>
    <w:basedOn w:val="47"/>
    <w:qFormat/>
    <w:uiPriority w:val="0"/>
    <w:rPr>
      <w:rFonts w:hint="eastAsia" w:ascii="宋体" w:hAnsi="宋体" w:eastAsia="宋体" w:cs="宋体"/>
      <w:color w:val="000000"/>
      <w:sz w:val="18"/>
      <w:szCs w:val="18"/>
    </w:rPr>
  </w:style>
  <w:style w:type="character" w:customStyle="1" w:styleId="280">
    <w:name w:val="font41"/>
    <w:basedOn w:val="47"/>
    <w:qFormat/>
    <w:uiPriority w:val="0"/>
    <w:rPr>
      <w:rFonts w:hint="default" w:ascii="Times New Roman" w:hAnsi="Times New Roman" w:eastAsia="宋体" w:cs="Times New Roman"/>
      <w:color w:val="000000"/>
      <w:sz w:val="21"/>
      <w:szCs w:val="21"/>
    </w:rPr>
  </w:style>
  <w:style w:type="character" w:customStyle="1" w:styleId="281">
    <w:name w:val="font51"/>
    <w:basedOn w:val="47"/>
    <w:qFormat/>
    <w:uiPriority w:val="0"/>
    <w:rPr>
      <w:rFonts w:hint="eastAsia" w:ascii="宋体" w:hAnsi="宋体" w:eastAsia="宋体" w:cs="宋体"/>
      <w:color w:val="000000"/>
      <w:sz w:val="21"/>
      <w:szCs w:val="21"/>
    </w:rPr>
  </w:style>
  <w:style w:type="character" w:customStyle="1" w:styleId="282">
    <w:name w:val="font01"/>
    <w:basedOn w:val="47"/>
    <w:qFormat/>
    <w:uiPriority w:val="0"/>
    <w:rPr>
      <w:rFonts w:hint="eastAsia" w:ascii="宋体" w:hAnsi="宋体" w:eastAsia="宋体" w:cs="宋体"/>
      <w:color w:val="000000"/>
      <w:sz w:val="18"/>
      <w:szCs w:val="18"/>
      <w:vertAlign w:val="superscript"/>
    </w:rPr>
  </w:style>
  <w:style w:type="character" w:customStyle="1" w:styleId="283">
    <w:name w:val="font31"/>
    <w:basedOn w:val="47"/>
    <w:qFormat/>
    <w:uiPriority w:val="0"/>
    <w:rPr>
      <w:rFonts w:hint="eastAsia" w:ascii="宋体" w:hAnsi="宋体" w:eastAsia="宋体" w:cs="宋体"/>
      <w:color w:val="000000"/>
      <w:sz w:val="21"/>
      <w:szCs w:val="21"/>
      <w:vertAlign w:val="superscript"/>
    </w:rPr>
  </w:style>
  <w:style w:type="character" w:customStyle="1" w:styleId="284">
    <w:name w:val="font11"/>
    <w:basedOn w:val="47"/>
    <w:qFormat/>
    <w:uiPriority w:val="0"/>
    <w:rPr>
      <w:rFonts w:hint="default" w:ascii="Times New Roman" w:hAnsi="Times New Roman" w:eastAsia="宋体" w:cs="Times New Roman"/>
      <w:color w:val="000000"/>
      <w:sz w:val="18"/>
      <w:szCs w:val="18"/>
    </w:rPr>
  </w:style>
  <w:style w:type="character" w:customStyle="1" w:styleId="285">
    <w:name w:val="Char Char13"/>
    <w:basedOn w:val="47"/>
    <w:qFormat/>
    <w:uiPriority w:val="0"/>
    <w:rPr>
      <w:rFonts w:ascii="Times New Roman" w:hAnsi="Times New Roman" w:eastAsia="黑体" w:cs="Times New Roman"/>
      <w:bCs/>
      <w:kern w:val="44"/>
      <w:sz w:val="32"/>
      <w:szCs w:val="44"/>
      <w:lang w:val="en-US" w:eastAsia="zh-CN" w:bidi="ar-SA"/>
    </w:rPr>
  </w:style>
  <w:style w:type="character" w:customStyle="1" w:styleId="286">
    <w:name w:val="Char Char12"/>
    <w:basedOn w:val="47"/>
    <w:qFormat/>
    <w:uiPriority w:val="0"/>
    <w:rPr>
      <w:rFonts w:ascii="Arial" w:hAnsi="Arial" w:eastAsia="宋体" w:cs="Times New Roman"/>
      <w:b/>
      <w:bCs/>
      <w:kern w:val="2"/>
      <w:sz w:val="28"/>
      <w:szCs w:val="32"/>
      <w:lang w:val="en-US" w:eastAsia="zh-CN" w:bidi="ar-SA"/>
    </w:rPr>
  </w:style>
  <w:style w:type="character" w:customStyle="1" w:styleId="287">
    <w:name w:val="标题 3 Char1 Char"/>
    <w:qFormat/>
    <w:uiPriority w:val="0"/>
    <w:rPr>
      <w:rFonts w:ascii="宋体" w:hAnsi="宋体" w:eastAsia="楷体_GB2312"/>
      <w:b/>
      <w:color w:val="000000"/>
      <w:sz w:val="28"/>
      <w:szCs w:val="28"/>
      <w:lang w:val="en-US" w:eastAsia="zh-CN" w:bidi="ar-SA"/>
    </w:rPr>
  </w:style>
  <w:style w:type="character" w:customStyle="1" w:styleId="288">
    <w:name w:val="wenzi"/>
    <w:basedOn w:val="47"/>
    <w:qFormat/>
    <w:uiPriority w:val="0"/>
    <w:rPr>
      <w:rFonts w:ascii="Times New Roman" w:hAnsi="Times New Roman" w:eastAsia="宋体" w:cs="Times New Roman"/>
    </w:rPr>
  </w:style>
  <w:style w:type="character" w:customStyle="1" w:styleId="289">
    <w:name w:val="unnamed11"/>
    <w:basedOn w:val="47"/>
    <w:qFormat/>
    <w:uiPriority w:val="0"/>
    <w:rPr>
      <w:rFonts w:ascii="Times New Roman" w:hAnsi="Times New Roman" w:eastAsia="宋体" w:cs="Times New Roman"/>
    </w:rPr>
  </w:style>
  <w:style w:type="character" w:customStyle="1" w:styleId="290">
    <w:name w:val="Char Char11"/>
    <w:basedOn w:val="47"/>
    <w:qFormat/>
    <w:uiPriority w:val="0"/>
    <w:rPr>
      <w:rFonts w:ascii="Times New Roman" w:hAnsi="Times New Roman" w:eastAsia="宋体" w:cs="Times New Roman"/>
      <w:b/>
      <w:bCs/>
      <w:kern w:val="2"/>
      <w:sz w:val="32"/>
      <w:szCs w:val="32"/>
      <w:lang w:val="en-US" w:eastAsia="zh-CN" w:bidi="ar-SA"/>
    </w:rPr>
  </w:style>
  <w:style w:type="character" w:customStyle="1" w:styleId="291">
    <w:name w:val="text"/>
    <w:basedOn w:val="47"/>
    <w:qFormat/>
    <w:uiPriority w:val="0"/>
    <w:rPr>
      <w:rFonts w:ascii="Arial" w:hAnsi="Arial" w:eastAsia="宋体" w:cs="Arial"/>
      <w:sz w:val="18"/>
      <w:szCs w:val="18"/>
    </w:rPr>
  </w:style>
  <w:style w:type="character" w:customStyle="1" w:styleId="292">
    <w:name w:val="表标题 Char"/>
    <w:basedOn w:val="47"/>
    <w:qFormat/>
    <w:uiPriority w:val="0"/>
    <w:rPr>
      <w:rFonts w:ascii="宋体" w:hAnsi="宋体" w:eastAsia="宋体" w:cs="宋体"/>
      <w:sz w:val="21"/>
      <w:szCs w:val="21"/>
      <w:lang w:val="en-US" w:eastAsia="zh-CN" w:bidi="ar-SA"/>
    </w:rPr>
  </w:style>
  <w:style w:type="character" w:customStyle="1" w:styleId="293">
    <w:name w:val="pink"/>
    <w:basedOn w:val="47"/>
    <w:qFormat/>
    <w:uiPriority w:val="0"/>
    <w:rPr>
      <w:rFonts w:ascii="Times New Roman" w:hAnsi="Times New Roman" w:eastAsia="宋体" w:cs="Times New Roman"/>
    </w:rPr>
  </w:style>
  <w:style w:type="character" w:customStyle="1" w:styleId="294">
    <w:name w:val="px14"/>
    <w:basedOn w:val="47"/>
    <w:qFormat/>
    <w:uiPriority w:val="0"/>
    <w:rPr>
      <w:rFonts w:ascii="Times New Roman" w:hAnsi="Times New Roman" w:eastAsia="宋体" w:cs="Times New Roman"/>
    </w:rPr>
  </w:style>
  <w:style w:type="character" w:customStyle="1" w:styleId="295">
    <w:name w:val="t_tag"/>
    <w:basedOn w:val="47"/>
    <w:qFormat/>
    <w:uiPriority w:val="0"/>
    <w:rPr>
      <w:rFonts w:ascii="Times New Roman" w:hAnsi="Times New Roman" w:eastAsia="宋体" w:cs="Times New Roman"/>
    </w:rPr>
  </w:style>
  <w:style w:type="character" w:customStyle="1" w:styleId="296">
    <w:name w:val="px141"/>
    <w:basedOn w:val="47"/>
    <w:qFormat/>
    <w:uiPriority w:val="0"/>
    <w:rPr>
      <w:rFonts w:ascii="Times New Roman" w:hAnsi="Times New Roman" w:eastAsia="宋体" w:cs="Times New Roman"/>
      <w:sz w:val="21"/>
      <w:szCs w:val="21"/>
    </w:rPr>
  </w:style>
  <w:style w:type="character" w:customStyle="1" w:styleId="297">
    <w:name w:val="hj1"/>
    <w:basedOn w:val="47"/>
    <w:qFormat/>
    <w:uiPriority w:val="0"/>
    <w:rPr>
      <w:rFonts w:ascii="Times New Roman" w:hAnsi="Times New Roman" w:eastAsia="宋体" w:cs="Times New Roman"/>
      <w:color w:val="000000"/>
      <w:sz w:val="24"/>
      <w:szCs w:val="24"/>
      <w:u w:val="none"/>
    </w:rPr>
  </w:style>
  <w:style w:type="character" w:customStyle="1" w:styleId="298">
    <w:name w:val="cont21"/>
    <w:basedOn w:val="47"/>
    <w:qFormat/>
    <w:uiPriority w:val="0"/>
    <w:rPr>
      <w:rFonts w:ascii="Times New Roman" w:hAnsi="Times New Roman" w:eastAsia="宋体" w:cs="Times New Roman"/>
      <w:sz w:val="28"/>
      <w:szCs w:val="28"/>
    </w:rPr>
  </w:style>
  <w:style w:type="character" w:customStyle="1" w:styleId="299">
    <w:name w:val="yjtitle1"/>
    <w:basedOn w:val="47"/>
    <w:qFormat/>
    <w:uiPriority w:val="0"/>
    <w:rPr>
      <w:rFonts w:ascii="Times New Roman" w:hAnsi="Times New Roman" w:eastAsia="宋体" w:cs="Times New Roman"/>
    </w:rPr>
  </w:style>
  <w:style w:type="character" w:customStyle="1" w:styleId="300">
    <w:name w:val="b14241"/>
    <w:basedOn w:val="47"/>
    <w:qFormat/>
    <w:uiPriority w:val="0"/>
    <w:rPr>
      <w:rFonts w:ascii="Times New Roman" w:hAnsi="Times New Roman" w:eastAsia="宋体" w:cs="Times New Roman"/>
      <w:color w:val="222222"/>
      <w:sz w:val="24"/>
      <w:szCs w:val="24"/>
      <w:u w:val="none"/>
    </w:rPr>
  </w:style>
  <w:style w:type="character" w:customStyle="1" w:styleId="301">
    <w:name w:val="line1"/>
    <w:basedOn w:val="47"/>
    <w:qFormat/>
    <w:uiPriority w:val="0"/>
    <w:rPr>
      <w:rFonts w:ascii="Times New Roman" w:hAnsi="Times New Roman" w:eastAsia="宋体" w:cs="Times New Roman"/>
      <w:color w:val="000000"/>
      <w:sz w:val="12"/>
      <w:szCs w:val="12"/>
    </w:rPr>
  </w:style>
  <w:style w:type="character" w:customStyle="1" w:styleId="302">
    <w:name w:val="line21"/>
    <w:basedOn w:val="47"/>
    <w:qFormat/>
    <w:uiPriority w:val="0"/>
    <w:rPr>
      <w:rFonts w:ascii="Times New Roman" w:hAnsi="Times New Roman" w:eastAsia="宋体" w:cs="Times New Roman"/>
      <w:color w:val="000000"/>
    </w:rPr>
  </w:style>
  <w:style w:type="character" w:customStyle="1" w:styleId="303">
    <w:name w:val="news_display_bt_z1"/>
    <w:basedOn w:val="47"/>
    <w:qFormat/>
    <w:uiPriority w:val="0"/>
    <w:rPr>
      <w:rFonts w:ascii="Times New Roman" w:hAnsi="Times New Roman" w:eastAsia="宋体" w:cs="Times New Roman"/>
      <w:b/>
      <w:bCs/>
      <w:color w:val="990000"/>
      <w:sz w:val="40"/>
      <w:szCs w:val="40"/>
    </w:rPr>
  </w:style>
  <w:style w:type="character" w:customStyle="1" w:styleId="304">
    <w:name w:val="big1"/>
    <w:basedOn w:val="47"/>
    <w:qFormat/>
    <w:uiPriority w:val="0"/>
    <w:rPr>
      <w:rFonts w:ascii="Times New Roman" w:hAnsi="Times New Roman" w:eastAsia="宋体" w:cs="Times New Roman"/>
      <w:color w:val="000000"/>
      <w:sz w:val="28"/>
      <w:szCs w:val="28"/>
    </w:rPr>
  </w:style>
  <w:style w:type="character" w:customStyle="1" w:styleId="305">
    <w:name w:val="nomal1"/>
    <w:basedOn w:val="47"/>
    <w:qFormat/>
    <w:uiPriority w:val="0"/>
    <w:rPr>
      <w:rFonts w:hint="default" w:eastAsia="宋体" w:cs="Times New Roman"/>
      <w:color w:val="000000"/>
      <w:sz w:val="28"/>
      <w:szCs w:val="28"/>
    </w:rPr>
  </w:style>
  <w:style w:type="character" w:customStyle="1" w:styleId="306">
    <w:name w:val="headline-content2"/>
    <w:basedOn w:val="47"/>
    <w:qFormat/>
    <w:uiPriority w:val="0"/>
    <w:rPr>
      <w:rFonts w:ascii="Times New Roman" w:hAnsi="Times New Roman" w:eastAsia="宋体" w:cs="Times New Roman"/>
    </w:rPr>
  </w:style>
  <w:style w:type="character" w:customStyle="1" w:styleId="307">
    <w:name w:val="headline-content"/>
    <w:basedOn w:val="47"/>
    <w:qFormat/>
    <w:uiPriority w:val="0"/>
    <w:rPr>
      <w:rFonts w:ascii="Times New Roman" w:hAnsi="Times New Roman" w:eastAsia="宋体" w:cs="Times New Roman"/>
    </w:rPr>
  </w:style>
  <w:style w:type="character" w:customStyle="1" w:styleId="308">
    <w:name w:val="表头 Char"/>
    <w:basedOn w:val="47"/>
    <w:link w:val="309"/>
    <w:qFormat/>
    <w:uiPriority w:val="0"/>
    <w:rPr>
      <w:rFonts w:eastAsia="黑体"/>
      <w:color w:val="000000"/>
      <w:spacing w:val="10"/>
      <w:kern w:val="2"/>
      <w:sz w:val="28"/>
      <w:u w:color="000000"/>
    </w:rPr>
  </w:style>
  <w:style w:type="paragraph" w:customStyle="1" w:styleId="309">
    <w:name w:val="表头"/>
    <w:basedOn w:val="1"/>
    <w:link w:val="308"/>
    <w:qFormat/>
    <w:uiPriority w:val="0"/>
    <w:pPr>
      <w:spacing w:beforeLines="50" w:afterLines="50" w:line="500" w:lineRule="exact"/>
      <w:jc w:val="center"/>
    </w:pPr>
    <w:rPr>
      <w:rFonts w:eastAsia="黑体"/>
      <w:color w:val="000000"/>
      <w:spacing w:val="10"/>
      <w:sz w:val="28"/>
      <w:szCs w:val="20"/>
      <w:u w:color="000000"/>
    </w:rPr>
  </w:style>
  <w:style w:type="paragraph" w:customStyle="1" w:styleId="310">
    <w:name w:val="p"/>
    <w:basedOn w:val="1"/>
    <w:qFormat/>
    <w:uiPriority w:val="0"/>
    <w:pPr>
      <w:widowControl/>
      <w:spacing w:before="100" w:beforeAutospacing="1" w:after="100" w:afterAutospacing="1"/>
      <w:jc w:val="left"/>
    </w:pPr>
    <w:rPr>
      <w:rFonts w:ascii="宋体" w:hAnsi="宋体" w:cs="宋体"/>
      <w:kern w:val="0"/>
      <w:sz w:val="24"/>
    </w:rPr>
  </w:style>
  <w:style w:type="character" w:customStyle="1" w:styleId="311">
    <w:name w:val="小节标题 Char Char"/>
    <w:link w:val="312"/>
    <w:qFormat/>
    <w:uiPriority w:val="0"/>
    <w:rPr>
      <w:color w:val="000000"/>
      <w:sz w:val="21"/>
      <w:u w:color="000000"/>
    </w:rPr>
  </w:style>
  <w:style w:type="paragraph" w:customStyle="1" w:styleId="312">
    <w:name w:val="小节标题"/>
    <w:basedOn w:val="1"/>
    <w:next w:val="1"/>
    <w:link w:val="311"/>
    <w:qFormat/>
    <w:uiPriority w:val="0"/>
    <w:pPr>
      <w:widowControl/>
      <w:spacing w:before="175" w:after="102" w:line="2074" w:lineRule="atLeast"/>
      <w:textAlignment w:val="baseline"/>
    </w:pPr>
    <w:rPr>
      <w:color w:val="000000"/>
      <w:kern w:val="0"/>
      <w:szCs w:val="20"/>
      <w:u w:color="000000"/>
    </w:rPr>
  </w:style>
  <w:style w:type="paragraph" w:customStyle="1" w:styleId="313">
    <w:name w:val="Char Char51"/>
    <w:basedOn w:val="1"/>
    <w:next w:val="1"/>
    <w:qFormat/>
    <w:uiPriority w:val="0"/>
    <w:pPr>
      <w:widowControl/>
      <w:spacing w:after="160" w:line="240" w:lineRule="exact"/>
      <w:jc w:val="left"/>
    </w:pPr>
    <w:rPr>
      <w:rFonts w:ascii="宋体" w:hAnsi="宋体" w:cs="宋体"/>
      <w:kern w:val="0"/>
      <w:sz w:val="24"/>
      <w:szCs w:val="20"/>
    </w:rPr>
  </w:style>
  <w:style w:type="paragraph" w:customStyle="1" w:styleId="314">
    <w:name w:val="列出段落21"/>
    <w:basedOn w:val="1"/>
    <w:unhideWhenUsed/>
    <w:qFormat/>
    <w:uiPriority w:val="34"/>
    <w:pPr>
      <w:ind w:firstLine="420" w:firstLineChars="200"/>
    </w:pPr>
    <w:rPr>
      <w:rFonts w:ascii="Calibri" w:hAnsi="Calibri"/>
      <w:sz w:val="28"/>
      <w:szCs w:val="35"/>
      <w:lang w:bidi="mn-Mong-CN"/>
    </w:rPr>
  </w:style>
  <w:style w:type="paragraph" w:customStyle="1" w:styleId="315">
    <w:name w:val="List Paragraph1"/>
    <w:basedOn w:val="1"/>
    <w:qFormat/>
    <w:uiPriority w:val="0"/>
    <w:pPr>
      <w:ind w:firstLine="420" w:firstLineChars="200"/>
    </w:pPr>
    <w:rPr>
      <w:rFonts w:ascii="Calibri" w:hAnsi="Calibri" w:cs="Mongolian Baiti"/>
      <w:sz w:val="28"/>
      <w:szCs w:val="35"/>
    </w:rPr>
  </w:style>
  <w:style w:type="paragraph" w:customStyle="1" w:styleId="316">
    <w:name w:val="正文文本缩进1"/>
    <w:basedOn w:val="1"/>
    <w:qFormat/>
    <w:uiPriority w:val="0"/>
    <w:pPr>
      <w:tabs>
        <w:tab w:val="left" w:pos="360"/>
        <w:tab w:val="left" w:pos="540"/>
        <w:tab w:val="left" w:pos="720"/>
        <w:tab w:val="left" w:pos="1800"/>
      </w:tabs>
      <w:spacing w:line="360" w:lineRule="auto"/>
      <w:ind w:firstLine="573"/>
    </w:pPr>
    <w:rPr>
      <w:sz w:val="28"/>
    </w:rPr>
  </w:style>
  <w:style w:type="paragraph" w:customStyle="1" w:styleId="317">
    <w:name w:val="标题 31"/>
    <w:basedOn w:val="1"/>
    <w:next w:val="1"/>
    <w:qFormat/>
    <w:uiPriority w:val="0"/>
    <w:pPr>
      <w:keepNext/>
      <w:keepLines/>
      <w:spacing w:before="120" w:after="120" w:line="360" w:lineRule="auto"/>
      <w:outlineLvl w:val="2"/>
    </w:pPr>
    <w:rPr>
      <w:b/>
      <w:bCs/>
      <w:sz w:val="30"/>
      <w:szCs w:val="32"/>
    </w:rPr>
  </w:style>
  <w:style w:type="paragraph" w:customStyle="1" w:styleId="318">
    <w:name w:val="样式3"/>
    <w:basedOn w:val="9"/>
    <w:qFormat/>
    <w:uiPriority w:val="0"/>
    <w:pPr>
      <w:spacing w:line="520" w:lineRule="atLeast"/>
      <w:ind w:firstLine="560"/>
      <w:jc w:val="left"/>
    </w:pPr>
    <w:rPr>
      <w:kern w:val="0"/>
      <w:sz w:val="28"/>
    </w:rPr>
  </w:style>
  <w:style w:type="character" w:customStyle="1" w:styleId="319">
    <w:name w:val="Unresolved Mention"/>
    <w:basedOn w:val="4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7BEA89-FE44-4C5D-9D7B-70A5E972B662}">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44</Pages>
  <Words>3206</Words>
  <Characters>18275</Characters>
  <Lines>152</Lines>
  <Paragraphs>42</Paragraphs>
  <TotalTime>17</TotalTime>
  <ScaleCrop>false</ScaleCrop>
  <LinksUpToDate>false</LinksUpToDate>
  <CharactersWithSpaces>21439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2019-11-22T05:57:00Z</dcterms:created>
  <dc:creator>MC SYSTEM</dc:creator>
  <cp:lastModifiedBy>Administrator</cp:lastModifiedBy>
  <cp:lastPrinted>2019-10-21T03:19:00Z</cp:lastPrinted>
  <dcterms:modified xsi:type="dcterms:W3CDTF">2020-03-19T06:07:55Z</dcterms:modified>
  <dc:title>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