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70E" w:rsidRPr="004644F3" w:rsidRDefault="00096181" w:rsidP="00D93B1D">
      <w:pPr>
        <w:spacing w:line="560" w:lineRule="exact"/>
        <w:jc w:val="center"/>
        <w:rPr>
          <w:rFonts w:ascii="方正小标宋简体" w:eastAsia="方正小标宋简体" w:hAnsi="黑体"/>
          <w:sz w:val="44"/>
          <w:szCs w:val="44"/>
        </w:rPr>
      </w:pPr>
      <w:r w:rsidRPr="004644F3">
        <w:rPr>
          <w:rFonts w:ascii="方正小标宋简体" w:eastAsia="方正小标宋简体" w:hAnsi="黑体" w:hint="eastAsia"/>
          <w:sz w:val="44"/>
          <w:szCs w:val="44"/>
        </w:rPr>
        <w:t>若尔盖县产业园区招商引资优惠政策</w:t>
      </w:r>
    </w:p>
    <w:p w:rsidR="00684953" w:rsidRPr="004644F3" w:rsidRDefault="00684953" w:rsidP="004644F3">
      <w:pPr>
        <w:spacing w:line="560" w:lineRule="exact"/>
        <w:rPr>
          <w:rFonts w:ascii="仿宋" w:eastAsia="仿宋" w:hAnsi="仿宋"/>
          <w:sz w:val="32"/>
          <w:szCs w:val="32"/>
        </w:rPr>
      </w:pPr>
    </w:p>
    <w:p w:rsidR="00684953" w:rsidRPr="004644F3" w:rsidRDefault="00684953" w:rsidP="00D93B1D">
      <w:pPr>
        <w:spacing w:line="560" w:lineRule="exact"/>
        <w:jc w:val="center"/>
        <w:rPr>
          <w:rFonts w:ascii="黑体" w:eastAsia="黑体" w:hAnsi="黑体"/>
          <w:sz w:val="32"/>
          <w:szCs w:val="32"/>
        </w:rPr>
      </w:pPr>
      <w:r w:rsidRPr="004644F3">
        <w:rPr>
          <w:rFonts w:ascii="黑体" w:eastAsia="黑体" w:hAnsi="黑体" w:hint="eastAsia"/>
          <w:sz w:val="32"/>
          <w:szCs w:val="32"/>
        </w:rPr>
        <w:t>第一章</w:t>
      </w:r>
      <w:r w:rsidR="00441384" w:rsidRPr="004644F3">
        <w:rPr>
          <w:rFonts w:ascii="黑体" w:eastAsia="黑体" w:hAnsi="黑体" w:hint="eastAsia"/>
          <w:sz w:val="32"/>
          <w:szCs w:val="32"/>
        </w:rPr>
        <w:t xml:space="preserve">   </w:t>
      </w:r>
      <w:r w:rsidRPr="004644F3">
        <w:rPr>
          <w:rFonts w:ascii="黑体" w:eastAsia="黑体" w:hAnsi="黑体" w:hint="eastAsia"/>
          <w:sz w:val="32"/>
          <w:szCs w:val="32"/>
        </w:rPr>
        <w:t>总则</w:t>
      </w:r>
    </w:p>
    <w:p w:rsidR="00684953" w:rsidRPr="004644F3" w:rsidRDefault="00684953" w:rsidP="004644F3">
      <w:pPr>
        <w:overflowPunct w:val="0"/>
        <w:spacing w:line="560" w:lineRule="exact"/>
        <w:ind w:firstLineChars="200" w:firstLine="643"/>
        <w:rPr>
          <w:rFonts w:ascii="仿宋" w:eastAsia="仿宋" w:hAnsi="仿宋"/>
          <w:sz w:val="32"/>
          <w:szCs w:val="32"/>
        </w:rPr>
      </w:pPr>
      <w:r w:rsidRPr="00872EAE">
        <w:rPr>
          <w:rFonts w:ascii="仿宋_GB2312" w:eastAsia="仿宋_GB2312" w:hAnsi="仿宋" w:hint="eastAsia"/>
          <w:b/>
          <w:sz w:val="32"/>
          <w:szCs w:val="32"/>
        </w:rPr>
        <w:t>第一条</w:t>
      </w:r>
      <w:r w:rsidRPr="004644F3">
        <w:rPr>
          <w:rFonts w:ascii="仿宋" w:eastAsia="仿宋" w:hAnsi="仿宋" w:hint="eastAsia"/>
          <w:b/>
          <w:sz w:val="32"/>
          <w:szCs w:val="32"/>
        </w:rPr>
        <w:t xml:space="preserve"> </w:t>
      </w:r>
      <w:r w:rsidRPr="004644F3">
        <w:rPr>
          <w:rFonts w:ascii="仿宋" w:eastAsia="仿宋" w:hAnsi="仿宋" w:hint="eastAsia"/>
          <w:sz w:val="32"/>
          <w:szCs w:val="32"/>
        </w:rPr>
        <w:t>为进一步优化投资环境，加快若尔盖</w:t>
      </w:r>
      <w:r w:rsidR="009D001F">
        <w:rPr>
          <w:rFonts w:ascii="仿宋" w:eastAsia="仿宋" w:hAnsi="仿宋" w:hint="eastAsia"/>
          <w:sz w:val="32"/>
          <w:szCs w:val="32"/>
        </w:rPr>
        <w:t>县</w:t>
      </w:r>
      <w:r w:rsidRPr="004644F3">
        <w:rPr>
          <w:rFonts w:ascii="仿宋" w:eastAsia="仿宋" w:hAnsi="仿宋" w:hint="eastAsia"/>
          <w:sz w:val="32"/>
          <w:szCs w:val="32"/>
        </w:rPr>
        <w:t>产业园区建设，打造工业经济发展新平台，推动县域经济持续快速发展。根据国家、省、州有关法律法规和政策规定，结合若尔盖</w:t>
      </w:r>
      <w:r w:rsidR="00441384" w:rsidRPr="004644F3">
        <w:rPr>
          <w:rFonts w:ascii="仿宋" w:eastAsia="仿宋" w:hAnsi="仿宋" w:hint="eastAsia"/>
          <w:sz w:val="32"/>
          <w:szCs w:val="32"/>
        </w:rPr>
        <w:t>县</w:t>
      </w:r>
      <w:r w:rsidRPr="004644F3">
        <w:rPr>
          <w:rFonts w:ascii="仿宋" w:eastAsia="仿宋" w:hAnsi="仿宋" w:hint="eastAsia"/>
          <w:sz w:val="32"/>
          <w:szCs w:val="32"/>
        </w:rPr>
        <w:t>产业园区实际，</w:t>
      </w:r>
      <w:r w:rsidR="00667E2A" w:rsidRPr="004644F3">
        <w:rPr>
          <w:rFonts w:ascii="仿宋" w:eastAsia="仿宋" w:hAnsi="仿宋" w:hint="eastAsia"/>
          <w:sz w:val="32"/>
          <w:szCs w:val="32"/>
        </w:rPr>
        <w:t>特制定本政策。</w:t>
      </w:r>
    </w:p>
    <w:p w:rsidR="00667E2A" w:rsidRPr="004644F3" w:rsidRDefault="00667E2A" w:rsidP="004644F3">
      <w:pPr>
        <w:overflowPunct w:val="0"/>
        <w:spacing w:line="560" w:lineRule="exact"/>
        <w:ind w:firstLineChars="200" w:firstLine="643"/>
        <w:rPr>
          <w:rFonts w:ascii="仿宋" w:eastAsia="仿宋" w:hAnsi="仿宋"/>
          <w:sz w:val="32"/>
          <w:szCs w:val="32"/>
        </w:rPr>
      </w:pPr>
      <w:r w:rsidRPr="00872EAE">
        <w:rPr>
          <w:rFonts w:ascii="仿宋_GB2312" w:eastAsia="仿宋_GB2312" w:hAnsi="仿宋" w:hint="eastAsia"/>
          <w:b/>
          <w:sz w:val="32"/>
          <w:szCs w:val="32"/>
        </w:rPr>
        <w:t>第二条</w:t>
      </w:r>
      <w:r w:rsidR="00D93B1D">
        <w:rPr>
          <w:rFonts w:ascii="仿宋" w:eastAsia="仿宋" w:hAnsi="仿宋" w:hint="eastAsia"/>
          <w:sz w:val="32"/>
          <w:szCs w:val="32"/>
        </w:rPr>
        <w:t xml:space="preserve"> </w:t>
      </w:r>
      <w:r w:rsidRPr="004644F3">
        <w:rPr>
          <w:rFonts w:ascii="仿宋" w:eastAsia="仿宋" w:hAnsi="仿宋" w:hint="eastAsia"/>
          <w:sz w:val="32"/>
          <w:szCs w:val="32"/>
        </w:rPr>
        <w:t>本政策适用于凡符合国家产业政策和国家环保要求有关规定，市场前景广阔，竞争力强，符合《西部地区鼓励类产业目录》、《外</w:t>
      </w:r>
      <w:r w:rsidR="009D001F">
        <w:rPr>
          <w:rFonts w:ascii="仿宋" w:eastAsia="仿宋" w:hAnsi="仿宋" w:hint="eastAsia"/>
          <w:sz w:val="32"/>
          <w:szCs w:val="32"/>
        </w:rPr>
        <w:t>商投资产业指导目录》鼓励类和《中西部地区外商投资优势产业目录》</w:t>
      </w:r>
      <w:r w:rsidRPr="004644F3">
        <w:rPr>
          <w:rFonts w:ascii="仿宋" w:eastAsia="仿宋" w:hAnsi="仿宋" w:hint="eastAsia"/>
          <w:sz w:val="32"/>
          <w:szCs w:val="32"/>
        </w:rPr>
        <w:t>，除国家规定外，在本辖区不受经济形式和经营方式限制</w:t>
      </w:r>
      <w:r w:rsidR="009D001F">
        <w:rPr>
          <w:rFonts w:ascii="仿宋" w:eastAsia="仿宋" w:hAnsi="仿宋" w:hint="eastAsia"/>
          <w:sz w:val="32"/>
          <w:szCs w:val="32"/>
        </w:rPr>
        <w:t>并入驻</w:t>
      </w:r>
      <w:r w:rsidR="005C0136">
        <w:rPr>
          <w:rFonts w:ascii="仿宋" w:eastAsia="仿宋" w:hAnsi="仿宋" w:hint="eastAsia"/>
          <w:sz w:val="32"/>
          <w:szCs w:val="32"/>
        </w:rPr>
        <w:t>产业</w:t>
      </w:r>
      <w:r w:rsidR="009D001F">
        <w:rPr>
          <w:rFonts w:ascii="仿宋" w:eastAsia="仿宋" w:hAnsi="仿宋" w:hint="eastAsia"/>
          <w:sz w:val="32"/>
          <w:szCs w:val="32"/>
        </w:rPr>
        <w:t>园区的</w:t>
      </w:r>
      <w:r w:rsidR="009D001F" w:rsidRPr="004644F3">
        <w:rPr>
          <w:rFonts w:ascii="仿宋" w:eastAsia="仿宋" w:hAnsi="仿宋" w:hint="eastAsia"/>
          <w:sz w:val="32"/>
          <w:szCs w:val="32"/>
        </w:rPr>
        <w:t>企事业单位和个人</w:t>
      </w:r>
      <w:r w:rsidRPr="004644F3">
        <w:rPr>
          <w:rFonts w:ascii="仿宋" w:eastAsia="仿宋" w:hAnsi="仿宋" w:hint="eastAsia"/>
          <w:sz w:val="32"/>
          <w:szCs w:val="32"/>
        </w:rPr>
        <w:t>。国内外投资者依法依规同等适用于本政策。</w:t>
      </w:r>
    </w:p>
    <w:p w:rsidR="00524A90" w:rsidRPr="004644F3" w:rsidRDefault="00524A90" w:rsidP="00D93B1D">
      <w:pPr>
        <w:overflowPunct w:val="0"/>
        <w:spacing w:line="560" w:lineRule="exact"/>
        <w:jc w:val="center"/>
        <w:rPr>
          <w:rFonts w:ascii="黑体" w:eastAsia="黑体" w:hAnsi="黑体"/>
          <w:sz w:val="32"/>
          <w:szCs w:val="32"/>
        </w:rPr>
      </w:pPr>
      <w:r w:rsidRPr="004644F3">
        <w:rPr>
          <w:rFonts w:ascii="黑体" w:eastAsia="黑体" w:hAnsi="黑体" w:hint="eastAsia"/>
          <w:sz w:val="32"/>
          <w:szCs w:val="32"/>
        </w:rPr>
        <w:t>第二章  重点鼓励</w:t>
      </w:r>
      <w:r w:rsidR="00FC369B">
        <w:rPr>
          <w:rFonts w:ascii="黑体" w:eastAsia="黑体" w:hAnsi="黑体" w:hint="eastAsia"/>
          <w:sz w:val="32"/>
          <w:szCs w:val="32"/>
        </w:rPr>
        <w:t>领域</w:t>
      </w:r>
    </w:p>
    <w:p w:rsidR="000917DF" w:rsidRPr="004644F3" w:rsidRDefault="00524A90" w:rsidP="004644F3">
      <w:pPr>
        <w:overflowPunct w:val="0"/>
        <w:spacing w:line="560" w:lineRule="exact"/>
        <w:ind w:firstLine="630"/>
        <w:rPr>
          <w:rFonts w:ascii="仿宋" w:eastAsia="仿宋" w:hAnsi="仿宋"/>
          <w:sz w:val="32"/>
          <w:szCs w:val="32"/>
        </w:rPr>
      </w:pPr>
      <w:r w:rsidRPr="00872EAE">
        <w:rPr>
          <w:rFonts w:ascii="仿宋_GB2312" w:eastAsia="仿宋_GB2312" w:hAnsi="仿宋" w:hint="eastAsia"/>
          <w:b/>
          <w:sz w:val="32"/>
          <w:szCs w:val="32"/>
        </w:rPr>
        <w:t>第三条</w:t>
      </w:r>
      <w:r w:rsidR="00D93B1D">
        <w:rPr>
          <w:rFonts w:ascii="仿宋" w:eastAsia="仿宋" w:hAnsi="仿宋" w:hint="eastAsia"/>
          <w:sz w:val="32"/>
          <w:szCs w:val="32"/>
        </w:rPr>
        <w:t xml:space="preserve"> </w:t>
      </w:r>
      <w:r w:rsidRPr="004644F3">
        <w:rPr>
          <w:rFonts w:ascii="仿宋" w:eastAsia="仿宋" w:hAnsi="仿宋" w:hint="eastAsia"/>
          <w:sz w:val="32"/>
          <w:szCs w:val="32"/>
        </w:rPr>
        <w:t>根据国家产业政策和我县加快发展精准农牧业、新型工业、</w:t>
      </w:r>
      <w:r w:rsidR="005C0136">
        <w:rPr>
          <w:rFonts w:ascii="仿宋" w:eastAsia="仿宋" w:hAnsi="仿宋" w:hint="eastAsia"/>
          <w:sz w:val="32"/>
          <w:szCs w:val="32"/>
        </w:rPr>
        <w:t>现代服务业</w:t>
      </w:r>
      <w:r w:rsidRPr="004644F3">
        <w:rPr>
          <w:rFonts w:ascii="仿宋" w:eastAsia="仿宋" w:hAnsi="仿宋" w:hint="eastAsia"/>
          <w:sz w:val="32"/>
          <w:szCs w:val="32"/>
        </w:rPr>
        <w:t>的实际，将以下产业列为产业园区重点鼓励产业：</w:t>
      </w:r>
    </w:p>
    <w:p w:rsidR="000917DF" w:rsidRPr="004644F3" w:rsidRDefault="00524A90" w:rsidP="004644F3">
      <w:pPr>
        <w:overflowPunct w:val="0"/>
        <w:spacing w:line="560" w:lineRule="exact"/>
        <w:ind w:firstLine="630"/>
        <w:rPr>
          <w:rFonts w:ascii="仿宋" w:eastAsia="仿宋" w:hAnsi="仿宋"/>
          <w:sz w:val="32"/>
          <w:szCs w:val="32"/>
        </w:rPr>
      </w:pPr>
      <w:r w:rsidRPr="004644F3">
        <w:rPr>
          <w:rFonts w:ascii="仿宋" w:eastAsia="仿宋" w:hAnsi="仿宋" w:hint="eastAsia"/>
          <w:sz w:val="32"/>
          <w:szCs w:val="32"/>
        </w:rPr>
        <w:t>（一）生态农牧业规模化、标准化经营与综合开发及其</w:t>
      </w:r>
      <w:r w:rsidR="005C0136">
        <w:rPr>
          <w:rFonts w:ascii="仿宋" w:eastAsia="仿宋" w:hAnsi="仿宋" w:hint="eastAsia"/>
          <w:sz w:val="32"/>
          <w:szCs w:val="32"/>
        </w:rPr>
        <w:t>农牧</w:t>
      </w:r>
      <w:r w:rsidRPr="004644F3">
        <w:rPr>
          <w:rFonts w:ascii="仿宋" w:eastAsia="仿宋" w:hAnsi="仿宋" w:hint="eastAsia"/>
          <w:sz w:val="32"/>
          <w:szCs w:val="32"/>
        </w:rPr>
        <w:t>产品精深加工</w:t>
      </w:r>
      <w:r w:rsidR="00441384" w:rsidRPr="004644F3">
        <w:rPr>
          <w:rFonts w:ascii="仿宋" w:eastAsia="仿宋" w:hAnsi="仿宋" w:hint="eastAsia"/>
          <w:sz w:val="32"/>
          <w:szCs w:val="32"/>
        </w:rPr>
        <w:t>项目</w:t>
      </w:r>
      <w:r w:rsidRPr="004644F3">
        <w:rPr>
          <w:rFonts w:ascii="仿宋" w:eastAsia="仿宋" w:hAnsi="仿宋" w:hint="eastAsia"/>
          <w:sz w:val="32"/>
          <w:szCs w:val="32"/>
        </w:rPr>
        <w:t>；</w:t>
      </w:r>
    </w:p>
    <w:p w:rsidR="000917DF" w:rsidRPr="004644F3" w:rsidRDefault="00524A90" w:rsidP="004644F3">
      <w:pPr>
        <w:overflowPunct w:val="0"/>
        <w:spacing w:line="560" w:lineRule="exact"/>
        <w:ind w:firstLine="630"/>
        <w:rPr>
          <w:rFonts w:ascii="仿宋" w:eastAsia="仿宋" w:hAnsi="仿宋"/>
          <w:sz w:val="32"/>
          <w:szCs w:val="32"/>
        </w:rPr>
      </w:pPr>
      <w:r w:rsidRPr="004644F3">
        <w:rPr>
          <w:rFonts w:ascii="仿宋" w:eastAsia="仿宋" w:hAnsi="仿宋" w:hint="eastAsia"/>
          <w:sz w:val="32"/>
          <w:szCs w:val="32"/>
        </w:rPr>
        <w:t>（二）</w:t>
      </w:r>
      <w:r w:rsidR="00FC2531" w:rsidRPr="004644F3">
        <w:rPr>
          <w:rFonts w:ascii="仿宋" w:eastAsia="仿宋" w:hAnsi="仿宋" w:hint="eastAsia"/>
          <w:sz w:val="32"/>
          <w:szCs w:val="32"/>
        </w:rPr>
        <w:t>现代</w:t>
      </w:r>
      <w:r w:rsidR="00E310EC" w:rsidRPr="004644F3">
        <w:rPr>
          <w:rFonts w:ascii="仿宋" w:eastAsia="仿宋" w:hAnsi="仿宋" w:hint="eastAsia"/>
          <w:sz w:val="32"/>
          <w:szCs w:val="32"/>
        </w:rPr>
        <w:t>仓储、</w:t>
      </w:r>
      <w:r w:rsidR="00FC2531" w:rsidRPr="004644F3">
        <w:rPr>
          <w:rFonts w:ascii="仿宋" w:eastAsia="仿宋" w:hAnsi="仿宋" w:hint="eastAsia"/>
          <w:sz w:val="32"/>
          <w:szCs w:val="32"/>
        </w:rPr>
        <w:t>物流、</w:t>
      </w:r>
      <w:r w:rsidR="00E84CCD" w:rsidRPr="004644F3">
        <w:rPr>
          <w:rFonts w:ascii="仿宋" w:eastAsia="仿宋" w:hAnsi="仿宋" w:hint="eastAsia"/>
          <w:sz w:val="32"/>
          <w:szCs w:val="32"/>
        </w:rPr>
        <w:t>连锁、</w:t>
      </w:r>
      <w:r w:rsidR="00FC2531" w:rsidRPr="004644F3">
        <w:rPr>
          <w:rFonts w:ascii="仿宋" w:eastAsia="仿宋" w:hAnsi="仿宋" w:hint="eastAsia"/>
          <w:sz w:val="32"/>
          <w:szCs w:val="32"/>
        </w:rPr>
        <w:t>配送及</w:t>
      </w:r>
      <w:r w:rsidR="00E84CCD" w:rsidRPr="004644F3">
        <w:rPr>
          <w:rFonts w:ascii="仿宋" w:eastAsia="仿宋" w:hAnsi="仿宋" w:hint="eastAsia"/>
          <w:sz w:val="32"/>
          <w:szCs w:val="32"/>
        </w:rPr>
        <w:t>电子商务等新型先导性</w:t>
      </w:r>
      <w:r w:rsidR="00FC2531" w:rsidRPr="004644F3">
        <w:rPr>
          <w:rFonts w:ascii="仿宋" w:eastAsia="仿宋" w:hAnsi="仿宋" w:hint="eastAsia"/>
          <w:sz w:val="32"/>
          <w:szCs w:val="32"/>
        </w:rPr>
        <w:t>服务业</w:t>
      </w:r>
      <w:r w:rsidR="00441384" w:rsidRPr="004644F3">
        <w:rPr>
          <w:rFonts w:ascii="仿宋" w:eastAsia="仿宋" w:hAnsi="仿宋" w:hint="eastAsia"/>
          <w:sz w:val="32"/>
          <w:szCs w:val="32"/>
        </w:rPr>
        <w:t>项目</w:t>
      </w:r>
      <w:r w:rsidR="00FC2531" w:rsidRPr="004644F3">
        <w:rPr>
          <w:rFonts w:ascii="仿宋" w:eastAsia="仿宋" w:hAnsi="仿宋" w:hint="eastAsia"/>
          <w:sz w:val="32"/>
          <w:szCs w:val="32"/>
        </w:rPr>
        <w:t>；</w:t>
      </w:r>
    </w:p>
    <w:p w:rsidR="000917DF" w:rsidRPr="004644F3" w:rsidRDefault="00FC2531" w:rsidP="004644F3">
      <w:pPr>
        <w:overflowPunct w:val="0"/>
        <w:spacing w:line="560" w:lineRule="exact"/>
        <w:ind w:firstLine="630"/>
        <w:rPr>
          <w:rFonts w:ascii="仿宋" w:eastAsia="仿宋" w:hAnsi="仿宋"/>
          <w:sz w:val="32"/>
          <w:szCs w:val="32"/>
        </w:rPr>
      </w:pPr>
      <w:r w:rsidRPr="004644F3">
        <w:rPr>
          <w:rFonts w:ascii="仿宋" w:eastAsia="仿宋" w:hAnsi="仿宋" w:hint="eastAsia"/>
          <w:sz w:val="32"/>
          <w:szCs w:val="32"/>
        </w:rPr>
        <w:t>（三）农畜高新技术</w:t>
      </w:r>
      <w:r w:rsidR="00E84CCD" w:rsidRPr="004644F3">
        <w:rPr>
          <w:rFonts w:ascii="仿宋" w:eastAsia="仿宋" w:hAnsi="仿宋" w:hint="eastAsia"/>
          <w:sz w:val="32"/>
          <w:szCs w:val="32"/>
        </w:rPr>
        <w:t>研</w:t>
      </w:r>
      <w:r w:rsidRPr="004644F3">
        <w:rPr>
          <w:rFonts w:ascii="仿宋" w:eastAsia="仿宋" w:hAnsi="仿宋" w:hint="eastAsia"/>
          <w:sz w:val="32"/>
          <w:szCs w:val="32"/>
        </w:rPr>
        <w:t>发、节能技术、资源再生、生物制约、</w:t>
      </w:r>
      <w:r w:rsidRPr="004644F3">
        <w:rPr>
          <w:rFonts w:ascii="仿宋" w:eastAsia="仿宋" w:hAnsi="仿宋" w:hint="eastAsia"/>
          <w:sz w:val="32"/>
          <w:szCs w:val="32"/>
        </w:rPr>
        <w:lastRenderedPageBreak/>
        <w:t>中藏药、地域特色产品项目及综合利用项目；</w:t>
      </w:r>
    </w:p>
    <w:p w:rsidR="002D0B68" w:rsidRPr="004644F3" w:rsidRDefault="00FC2531" w:rsidP="004644F3">
      <w:pPr>
        <w:overflowPunct w:val="0"/>
        <w:spacing w:line="560" w:lineRule="exact"/>
        <w:ind w:firstLine="630"/>
        <w:rPr>
          <w:rFonts w:ascii="仿宋" w:eastAsia="仿宋" w:hAnsi="仿宋"/>
          <w:sz w:val="32"/>
          <w:szCs w:val="32"/>
        </w:rPr>
      </w:pPr>
      <w:r w:rsidRPr="004644F3">
        <w:rPr>
          <w:rFonts w:ascii="仿宋" w:eastAsia="仿宋" w:hAnsi="仿宋" w:hint="eastAsia"/>
          <w:sz w:val="32"/>
          <w:szCs w:val="32"/>
        </w:rPr>
        <w:t>（四）</w:t>
      </w:r>
      <w:r w:rsidR="00E84CCD" w:rsidRPr="004644F3">
        <w:rPr>
          <w:rFonts w:ascii="仿宋" w:eastAsia="仿宋" w:hAnsi="仿宋" w:hint="eastAsia"/>
          <w:sz w:val="32"/>
          <w:szCs w:val="32"/>
        </w:rPr>
        <w:t>文化旅游产品开发及生产</w:t>
      </w:r>
      <w:r w:rsidR="00441384" w:rsidRPr="004644F3">
        <w:rPr>
          <w:rFonts w:ascii="仿宋" w:eastAsia="仿宋" w:hAnsi="仿宋" w:hint="eastAsia"/>
          <w:sz w:val="32"/>
          <w:szCs w:val="32"/>
        </w:rPr>
        <w:t>项目</w:t>
      </w:r>
      <w:r w:rsidR="00E84CCD" w:rsidRPr="004644F3">
        <w:rPr>
          <w:rFonts w:ascii="仿宋" w:eastAsia="仿宋" w:hAnsi="仿宋" w:hint="eastAsia"/>
          <w:sz w:val="32"/>
          <w:szCs w:val="32"/>
        </w:rPr>
        <w:t>；</w:t>
      </w:r>
    </w:p>
    <w:p w:rsidR="005C0136" w:rsidRDefault="005C0136" w:rsidP="004644F3">
      <w:pPr>
        <w:overflowPunct w:val="0"/>
        <w:spacing w:line="560" w:lineRule="exact"/>
        <w:ind w:firstLine="630"/>
        <w:rPr>
          <w:rFonts w:ascii="仿宋" w:eastAsia="仿宋" w:hAnsi="仿宋"/>
          <w:sz w:val="32"/>
          <w:szCs w:val="32"/>
          <w:shd w:val="clear" w:color="auto" w:fill="FFFFFF"/>
        </w:rPr>
      </w:pPr>
      <w:r>
        <w:rPr>
          <w:rFonts w:ascii="仿宋" w:eastAsia="仿宋" w:hAnsi="仿宋" w:hint="eastAsia"/>
          <w:sz w:val="32"/>
          <w:szCs w:val="32"/>
          <w:shd w:val="clear" w:color="auto" w:fill="FFFFFF"/>
        </w:rPr>
        <w:t>（五）</w:t>
      </w:r>
      <w:r w:rsidRPr="004644F3">
        <w:rPr>
          <w:rFonts w:ascii="仿宋" w:eastAsia="仿宋" w:hAnsi="仿宋" w:hint="eastAsia"/>
          <w:sz w:val="32"/>
          <w:szCs w:val="32"/>
          <w:shd w:val="clear" w:color="auto" w:fill="FFFFFF"/>
        </w:rPr>
        <w:t>有一定规模和科技含量、成长性好的小微</w:t>
      </w:r>
      <w:r w:rsidR="005F1F14">
        <w:rPr>
          <w:rFonts w:ascii="仿宋" w:eastAsia="仿宋" w:hAnsi="仿宋" w:hint="eastAsia"/>
          <w:sz w:val="32"/>
          <w:szCs w:val="32"/>
          <w:shd w:val="clear" w:color="auto" w:fill="FFFFFF"/>
        </w:rPr>
        <w:t>及创业型</w:t>
      </w:r>
      <w:r w:rsidRPr="004644F3">
        <w:rPr>
          <w:rFonts w:ascii="仿宋" w:eastAsia="仿宋" w:hAnsi="仿宋" w:hint="eastAsia"/>
          <w:sz w:val="32"/>
          <w:szCs w:val="32"/>
          <w:shd w:val="clear" w:color="auto" w:fill="FFFFFF"/>
        </w:rPr>
        <w:t>企业</w:t>
      </w:r>
      <w:r>
        <w:rPr>
          <w:rFonts w:ascii="仿宋" w:eastAsia="仿宋" w:hAnsi="仿宋" w:hint="eastAsia"/>
          <w:sz w:val="32"/>
          <w:szCs w:val="32"/>
          <w:shd w:val="clear" w:color="auto" w:fill="FFFFFF"/>
        </w:rPr>
        <w:t>；</w:t>
      </w:r>
    </w:p>
    <w:p w:rsidR="00524A90" w:rsidRPr="004644F3" w:rsidRDefault="002D0B68" w:rsidP="004644F3">
      <w:pPr>
        <w:overflowPunct w:val="0"/>
        <w:spacing w:line="560" w:lineRule="exact"/>
        <w:ind w:firstLine="630"/>
        <w:rPr>
          <w:rFonts w:ascii="仿宋" w:eastAsia="仿宋" w:hAnsi="仿宋"/>
          <w:sz w:val="32"/>
          <w:szCs w:val="32"/>
        </w:rPr>
      </w:pPr>
      <w:r w:rsidRPr="004644F3">
        <w:rPr>
          <w:rFonts w:ascii="仿宋" w:eastAsia="仿宋" w:hAnsi="仿宋" w:hint="eastAsia"/>
          <w:sz w:val="32"/>
          <w:szCs w:val="32"/>
          <w:shd w:val="clear" w:color="auto" w:fill="FFFFFF"/>
        </w:rPr>
        <w:t>（</w:t>
      </w:r>
      <w:r w:rsidR="005C0136">
        <w:rPr>
          <w:rFonts w:ascii="仿宋" w:eastAsia="仿宋" w:hAnsi="仿宋" w:hint="eastAsia"/>
          <w:sz w:val="32"/>
          <w:szCs w:val="32"/>
          <w:shd w:val="clear" w:color="auto" w:fill="FFFFFF"/>
        </w:rPr>
        <w:t>六</w:t>
      </w:r>
      <w:r w:rsidRPr="004644F3">
        <w:rPr>
          <w:rFonts w:ascii="仿宋" w:eastAsia="仿宋" w:hAnsi="仿宋" w:hint="eastAsia"/>
          <w:sz w:val="32"/>
          <w:szCs w:val="32"/>
          <w:shd w:val="clear" w:color="auto" w:fill="FFFFFF"/>
        </w:rPr>
        <w:t>）</w:t>
      </w:r>
      <w:r w:rsidR="00E84CCD" w:rsidRPr="004644F3">
        <w:rPr>
          <w:rFonts w:ascii="仿宋" w:eastAsia="仿宋" w:hAnsi="仿宋" w:hint="eastAsia"/>
          <w:sz w:val="32"/>
          <w:szCs w:val="32"/>
        </w:rPr>
        <w:t>国家、省</w:t>
      </w:r>
      <w:r w:rsidR="00DD366D">
        <w:rPr>
          <w:rFonts w:ascii="仿宋" w:eastAsia="仿宋" w:hAnsi="仿宋" w:hint="eastAsia"/>
          <w:sz w:val="32"/>
          <w:szCs w:val="32"/>
        </w:rPr>
        <w:t>、</w:t>
      </w:r>
      <w:r w:rsidR="00E84CCD" w:rsidRPr="004644F3">
        <w:rPr>
          <w:rFonts w:ascii="仿宋" w:eastAsia="仿宋" w:hAnsi="仿宋" w:hint="eastAsia"/>
          <w:sz w:val="32"/>
          <w:szCs w:val="32"/>
        </w:rPr>
        <w:t>州鼓励的其他投资领域并符合产业园区发展规划的项目。</w:t>
      </w:r>
    </w:p>
    <w:p w:rsidR="00FC2531" w:rsidRPr="004644F3" w:rsidRDefault="00E84CCD" w:rsidP="004644F3">
      <w:pPr>
        <w:overflowPunct w:val="0"/>
        <w:spacing w:line="560" w:lineRule="exact"/>
        <w:ind w:firstLineChars="200" w:firstLine="643"/>
        <w:rPr>
          <w:rFonts w:ascii="仿宋" w:eastAsia="仿宋" w:hAnsi="仿宋"/>
          <w:sz w:val="32"/>
          <w:szCs w:val="32"/>
        </w:rPr>
      </w:pPr>
      <w:r w:rsidRPr="00872EAE">
        <w:rPr>
          <w:rFonts w:ascii="仿宋_GB2312" w:eastAsia="仿宋_GB2312" w:hAnsi="仿宋" w:hint="eastAsia"/>
          <w:b/>
          <w:sz w:val="32"/>
          <w:szCs w:val="32"/>
        </w:rPr>
        <w:t>第四条</w:t>
      </w:r>
      <w:r w:rsidR="00D93B1D">
        <w:rPr>
          <w:rFonts w:ascii="仿宋" w:eastAsia="仿宋" w:hAnsi="仿宋" w:hint="eastAsia"/>
          <w:sz w:val="32"/>
          <w:szCs w:val="32"/>
        </w:rPr>
        <w:t xml:space="preserve">  </w:t>
      </w:r>
      <w:r w:rsidR="00B95295" w:rsidRPr="004644F3">
        <w:rPr>
          <w:rFonts w:ascii="仿宋" w:eastAsia="仿宋" w:hAnsi="仿宋" w:hint="eastAsia"/>
          <w:sz w:val="32"/>
          <w:szCs w:val="32"/>
        </w:rPr>
        <w:t>引进</w:t>
      </w:r>
      <w:r w:rsidRPr="004644F3">
        <w:rPr>
          <w:rFonts w:ascii="仿宋" w:eastAsia="仿宋" w:hAnsi="仿宋" w:hint="eastAsia"/>
          <w:sz w:val="32"/>
          <w:szCs w:val="32"/>
        </w:rPr>
        <w:t>项目</w:t>
      </w:r>
      <w:r w:rsidR="00B95295" w:rsidRPr="004644F3">
        <w:rPr>
          <w:rFonts w:ascii="仿宋" w:eastAsia="仿宋" w:hAnsi="仿宋" w:hint="eastAsia"/>
          <w:sz w:val="32"/>
          <w:szCs w:val="32"/>
        </w:rPr>
        <w:t>和企业</w:t>
      </w:r>
      <w:r w:rsidRPr="004644F3">
        <w:rPr>
          <w:rFonts w:ascii="仿宋" w:eastAsia="仿宋" w:hAnsi="仿宋" w:hint="eastAsia"/>
          <w:sz w:val="32"/>
          <w:szCs w:val="32"/>
        </w:rPr>
        <w:t>应当符合下列条件：</w:t>
      </w:r>
    </w:p>
    <w:p w:rsidR="000917DF" w:rsidRPr="004644F3" w:rsidRDefault="00E84CCD" w:rsidP="004644F3">
      <w:pPr>
        <w:overflowPunct w:val="0"/>
        <w:spacing w:line="560" w:lineRule="exact"/>
        <w:ind w:firstLineChars="200" w:firstLine="640"/>
        <w:rPr>
          <w:rFonts w:ascii="仿宋" w:eastAsia="仿宋" w:hAnsi="仿宋"/>
          <w:sz w:val="32"/>
          <w:szCs w:val="32"/>
        </w:rPr>
      </w:pPr>
      <w:r w:rsidRPr="004644F3">
        <w:rPr>
          <w:rFonts w:ascii="仿宋" w:eastAsia="仿宋" w:hAnsi="仿宋" w:hint="eastAsia"/>
          <w:sz w:val="32"/>
          <w:szCs w:val="32"/>
        </w:rPr>
        <w:t>（一）符合国家产业、环保、节能减排及水土保持</w:t>
      </w:r>
      <w:r w:rsidR="00DD366D">
        <w:rPr>
          <w:rFonts w:ascii="仿宋" w:eastAsia="仿宋" w:hAnsi="仿宋" w:hint="eastAsia"/>
          <w:sz w:val="32"/>
          <w:szCs w:val="32"/>
        </w:rPr>
        <w:t>等</w:t>
      </w:r>
      <w:r w:rsidRPr="004644F3">
        <w:rPr>
          <w:rFonts w:ascii="仿宋" w:eastAsia="仿宋" w:hAnsi="仿宋" w:hint="eastAsia"/>
          <w:sz w:val="32"/>
          <w:szCs w:val="32"/>
        </w:rPr>
        <w:t>政策规定；</w:t>
      </w:r>
    </w:p>
    <w:p w:rsidR="000917DF" w:rsidRPr="004644F3" w:rsidRDefault="00B95295" w:rsidP="004644F3">
      <w:pPr>
        <w:overflowPunct w:val="0"/>
        <w:spacing w:line="560" w:lineRule="exact"/>
        <w:ind w:firstLineChars="200" w:firstLine="640"/>
        <w:rPr>
          <w:rFonts w:ascii="仿宋" w:eastAsia="仿宋" w:hAnsi="仿宋"/>
          <w:sz w:val="32"/>
          <w:szCs w:val="32"/>
        </w:rPr>
      </w:pPr>
      <w:r w:rsidRPr="004644F3">
        <w:rPr>
          <w:rFonts w:ascii="仿宋" w:eastAsia="仿宋" w:hAnsi="仿宋" w:hint="eastAsia"/>
          <w:sz w:val="32"/>
          <w:szCs w:val="32"/>
        </w:rPr>
        <w:t>（二）符合园区</w:t>
      </w:r>
      <w:r w:rsidR="00E84CCD" w:rsidRPr="004644F3">
        <w:rPr>
          <w:rFonts w:ascii="仿宋" w:eastAsia="仿宋" w:hAnsi="仿宋" w:hint="eastAsia"/>
          <w:sz w:val="32"/>
          <w:szCs w:val="32"/>
        </w:rPr>
        <w:t>产业</w:t>
      </w:r>
      <w:r w:rsidRPr="004644F3">
        <w:rPr>
          <w:rFonts w:ascii="仿宋" w:eastAsia="仿宋" w:hAnsi="仿宋" w:hint="eastAsia"/>
          <w:sz w:val="32"/>
          <w:szCs w:val="32"/>
        </w:rPr>
        <w:t>定位和</w:t>
      </w:r>
      <w:r w:rsidR="00E84CCD" w:rsidRPr="004644F3">
        <w:rPr>
          <w:rFonts w:ascii="仿宋" w:eastAsia="仿宋" w:hAnsi="仿宋" w:hint="eastAsia"/>
          <w:sz w:val="32"/>
          <w:szCs w:val="32"/>
        </w:rPr>
        <w:t>规划</w:t>
      </w:r>
      <w:r w:rsidRPr="004644F3">
        <w:rPr>
          <w:rFonts w:ascii="仿宋" w:eastAsia="仿宋" w:hAnsi="仿宋" w:hint="eastAsia"/>
          <w:sz w:val="32"/>
          <w:szCs w:val="32"/>
        </w:rPr>
        <w:t>布局</w:t>
      </w:r>
      <w:r w:rsidR="00E84CCD" w:rsidRPr="004644F3">
        <w:rPr>
          <w:rFonts w:ascii="仿宋" w:eastAsia="仿宋" w:hAnsi="仿宋" w:hint="eastAsia"/>
          <w:sz w:val="32"/>
          <w:szCs w:val="32"/>
        </w:rPr>
        <w:t>；</w:t>
      </w:r>
    </w:p>
    <w:p w:rsidR="000917DF" w:rsidRPr="004644F3" w:rsidRDefault="00E84CCD" w:rsidP="004644F3">
      <w:pPr>
        <w:overflowPunct w:val="0"/>
        <w:spacing w:line="560" w:lineRule="exact"/>
        <w:ind w:firstLineChars="200" w:firstLine="640"/>
        <w:rPr>
          <w:rFonts w:ascii="仿宋" w:eastAsia="仿宋" w:hAnsi="仿宋"/>
          <w:sz w:val="32"/>
          <w:szCs w:val="32"/>
        </w:rPr>
      </w:pPr>
      <w:r w:rsidRPr="004644F3">
        <w:rPr>
          <w:rFonts w:ascii="仿宋" w:eastAsia="仿宋" w:hAnsi="仿宋" w:hint="eastAsia"/>
          <w:sz w:val="32"/>
          <w:szCs w:val="32"/>
        </w:rPr>
        <w:t>（三）项目用地符合土地使用标准</w:t>
      </w:r>
      <w:r w:rsidR="005002A4" w:rsidRPr="004644F3">
        <w:rPr>
          <w:rFonts w:ascii="仿宋" w:eastAsia="仿宋" w:hAnsi="仿宋" w:hint="eastAsia"/>
          <w:sz w:val="32"/>
          <w:szCs w:val="32"/>
        </w:rPr>
        <w:t>及</w:t>
      </w:r>
      <w:r w:rsidR="000917DF" w:rsidRPr="004644F3">
        <w:rPr>
          <w:rFonts w:ascii="仿宋" w:eastAsia="仿宋" w:hAnsi="仿宋" w:hint="eastAsia"/>
          <w:sz w:val="32"/>
          <w:szCs w:val="32"/>
        </w:rPr>
        <w:t>国家有关规定</w:t>
      </w:r>
      <w:r w:rsidR="005002A4" w:rsidRPr="004644F3">
        <w:rPr>
          <w:rFonts w:ascii="仿宋" w:eastAsia="仿宋" w:hAnsi="仿宋" w:hint="eastAsia"/>
          <w:sz w:val="32"/>
          <w:szCs w:val="32"/>
        </w:rPr>
        <w:t>和</w:t>
      </w:r>
      <w:r w:rsidR="000917DF" w:rsidRPr="004644F3">
        <w:rPr>
          <w:rFonts w:ascii="仿宋" w:eastAsia="仿宋" w:hAnsi="仿宋" w:hint="eastAsia"/>
          <w:sz w:val="32"/>
          <w:szCs w:val="32"/>
        </w:rPr>
        <w:t>要求</w:t>
      </w:r>
      <w:r w:rsidRPr="004644F3">
        <w:rPr>
          <w:rFonts w:ascii="仿宋" w:eastAsia="仿宋" w:hAnsi="仿宋" w:hint="eastAsia"/>
          <w:sz w:val="32"/>
          <w:szCs w:val="32"/>
        </w:rPr>
        <w:t>；</w:t>
      </w:r>
    </w:p>
    <w:p w:rsidR="000917DF" w:rsidRPr="004644F3" w:rsidRDefault="00E84CCD" w:rsidP="004644F3">
      <w:pPr>
        <w:overflowPunct w:val="0"/>
        <w:spacing w:line="560" w:lineRule="exact"/>
        <w:ind w:firstLineChars="200" w:firstLine="640"/>
        <w:rPr>
          <w:rFonts w:ascii="仿宋" w:eastAsia="仿宋" w:hAnsi="仿宋"/>
          <w:sz w:val="32"/>
          <w:szCs w:val="32"/>
        </w:rPr>
      </w:pPr>
      <w:r w:rsidRPr="004644F3">
        <w:rPr>
          <w:rFonts w:ascii="仿宋" w:eastAsia="仿宋" w:hAnsi="仿宋" w:hint="eastAsia"/>
          <w:sz w:val="32"/>
          <w:szCs w:val="32"/>
        </w:rPr>
        <w:t>（四）</w:t>
      </w:r>
      <w:r w:rsidR="00D566B8">
        <w:rPr>
          <w:rFonts w:ascii="仿宋" w:eastAsia="仿宋" w:hAnsi="仿宋" w:hint="eastAsia"/>
          <w:sz w:val="32"/>
          <w:szCs w:val="32"/>
          <w:shd w:val="clear" w:color="auto" w:fill="FFFFFF"/>
        </w:rPr>
        <w:t>在本县</w:t>
      </w:r>
      <w:r w:rsidR="005002A4" w:rsidRPr="004644F3">
        <w:rPr>
          <w:rFonts w:ascii="仿宋" w:eastAsia="仿宋" w:hAnsi="仿宋" w:hint="eastAsia"/>
          <w:sz w:val="32"/>
          <w:szCs w:val="32"/>
          <w:shd w:val="clear" w:color="auto" w:fill="FFFFFF"/>
        </w:rPr>
        <w:t>缴纳税收，</w:t>
      </w:r>
      <w:r w:rsidR="00697262">
        <w:rPr>
          <w:rFonts w:ascii="仿宋" w:eastAsia="仿宋" w:hAnsi="仿宋" w:hint="eastAsia"/>
          <w:sz w:val="32"/>
          <w:szCs w:val="32"/>
        </w:rPr>
        <w:t>未受过任何行政处罚</w:t>
      </w:r>
      <w:r w:rsidR="00D566B8">
        <w:rPr>
          <w:rFonts w:ascii="仿宋" w:eastAsia="仿宋" w:hAnsi="仿宋" w:hint="eastAsia"/>
          <w:sz w:val="32"/>
          <w:szCs w:val="32"/>
        </w:rPr>
        <w:t>，项目实际经营期限在5年及以上</w:t>
      </w:r>
      <w:r w:rsidR="00525C54">
        <w:rPr>
          <w:rFonts w:ascii="仿宋" w:eastAsia="仿宋" w:hAnsi="仿宋" w:hint="eastAsia"/>
          <w:sz w:val="32"/>
          <w:szCs w:val="32"/>
          <w:shd w:val="clear" w:color="auto" w:fill="FFFFFF"/>
        </w:rPr>
        <w:t>；</w:t>
      </w:r>
    </w:p>
    <w:p w:rsidR="002D0B68" w:rsidRPr="004644F3" w:rsidRDefault="00D93B1D" w:rsidP="004644F3">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（五）外商投资项目应当符合法律、法规</w:t>
      </w:r>
      <w:r w:rsidR="000917DF" w:rsidRPr="004644F3">
        <w:rPr>
          <w:rFonts w:ascii="仿宋" w:eastAsia="仿宋" w:hAnsi="仿宋" w:hint="eastAsia"/>
          <w:sz w:val="32"/>
          <w:szCs w:val="32"/>
        </w:rPr>
        <w:t>及政策的相关规定。</w:t>
      </w:r>
    </w:p>
    <w:p w:rsidR="000917DF" w:rsidRPr="004644F3" w:rsidRDefault="000917DF" w:rsidP="00D93B1D">
      <w:pPr>
        <w:overflowPunct w:val="0"/>
        <w:spacing w:line="560" w:lineRule="exact"/>
        <w:jc w:val="center"/>
        <w:rPr>
          <w:rFonts w:ascii="黑体" w:eastAsia="黑体" w:hAnsi="黑体"/>
          <w:sz w:val="32"/>
          <w:szCs w:val="32"/>
        </w:rPr>
      </w:pPr>
      <w:r w:rsidRPr="004644F3">
        <w:rPr>
          <w:rFonts w:ascii="黑体" w:eastAsia="黑体" w:hAnsi="黑体" w:hint="eastAsia"/>
          <w:sz w:val="32"/>
          <w:szCs w:val="32"/>
        </w:rPr>
        <w:t>第三章  优惠政策</w:t>
      </w:r>
    </w:p>
    <w:p w:rsidR="000917DF" w:rsidRPr="004644F3" w:rsidRDefault="000917DF" w:rsidP="004644F3">
      <w:pPr>
        <w:overflowPunct w:val="0"/>
        <w:spacing w:line="560" w:lineRule="exact"/>
        <w:ind w:firstLineChars="200" w:firstLine="643"/>
        <w:rPr>
          <w:rFonts w:ascii="仿宋" w:eastAsia="仿宋" w:hAnsi="仿宋"/>
          <w:sz w:val="32"/>
          <w:szCs w:val="32"/>
        </w:rPr>
      </w:pPr>
      <w:r w:rsidRPr="00872EAE">
        <w:rPr>
          <w:rFonts w:ascii="仿宋_GB2312" w:eastAsia="仿宋_GB2312" w:hAnsi="仿宋" w:hint="eastAsia"/>
          <w:b/>
          <w:sz w:val="32"/>
          <w:szCs w:val="32"/>
        </w:rPr>
        <w:t>第五条</w:t>
      </w:r>
      <w:r w:rsidRPr="004644F3">
        <w:rPr>
          <w:rFonts w:ascii="仿宋" w:eastAsia="仿宋" w:hAnsi="仿宋" w:hint="eastAsia"/>
          <w:b/>
          <w:sz w:val="32"/>
          <w:szCs w:val="32"/>
        </w:rPr>
        <w:t xml:space="preserve"> </w:t>
      </w:r>
      <w:r w:rsidR="00D93B1D">
        <w:rPr>
          <w:rFonts w:ascii="仿宋" w:eastAsia="仿宋" w:hAnsi="仿宋" w:hint="eastAsia"/>
          <w:sz w:val="32"/>
          <w:szCs w:val="32"/>
        </w:rPr>
        <w:t xml:space="preserve"> </w:t>
      </w:r>
      <w:r w:rsidR="008025DF" w:rsidRPr="004644F3">
        <w:rPr>
          <w:rFonts w:ascii="仿宋" w:eastAsia="仿宋" w:hAnsi="仿宋" w:hint="eastAsia"/>
          <w:sz w:val="32"/>
          <w:szCs w:val="32"/>
        </w:rPr>
        <w:t>税收优惠</w:t>
      </w:r>
    </w:p>
    <w:p w:rsidR="008025DF" w:rsidRPr="004644F3" w:rsidRDefault="008025DF" w:rsidP="004644F3">
      <w:pPr>
        <w:autoSpaceDE w:val="0"/>
        <w:autoSpaceDN w:val="0"/>
        <w:adjustRightInd w:val="0"/>
        <w:spacing w:line="560" w:lineRule="exact"/>
        <w:ind w:firstLine="617"/>
        <w:rPr>
          <w:rFonts w:ascii="仿宋_GB2312" w:eastAsia="仿宋_GB2312" w:hAnsi="仿宋"/>
          <w:kern w:val="0"/>
          <w:sz w:val="32"/>
          <w:szCs w:val="32"/>
          <w:lang w:val="zh-CN"/>
        </w:rPr>
      </w:pPr>
      <w:r w:rsidRPr="004644F3">
        <w:rPr>
          <w:rFonts w:ascii="仿宋_GB2312" w:eastAsia="仿宋_GB2312" w:hAnsi="仿宋" w:cs="仿宋" w:hint="eastAsia"/>
          <w:kern w:val="0"/>
          <w:sz w:val="32"/>
          <w:szCs w:val="32"/>
          <w:lang w:val="zh-CN"/>
        </w:rPr>
        <w:t>（一）按国家和省</w:t>
      </w:r>
      <w:r w:rsidR="00DD366D">
        <w:rPr>
          <w:rFonts w:ascii="仿宋_GB2312" w:eastAsia="仿宋_GB2312" w:hAnsi="仿宋" w:cs="仿宋" w:hint="eastAsia"/>
          <w:kern w:val="0"/>
          <w:sz w:val="32"/>
          <w:szCs w:val="32"/>
          <w:lang w:val="zh-CN"/>
        </w:rPr>
        <w:t>、</w:t>
      </w:r>
      <w:r w:rsidRPr="004644F3">
        <w:rPr>
          <w:rFonts w:ascii="仿宋_GB2312" w:eastAsia="仿宋_GB2312" w:hAnsi="仿宋" w:cs="仿宋" w:hint="eastAsia"/>
          <w:kern w:val="0"/>
          <w:sz w:val="32"/>
          <w:szCs w:val="32"/>
          <w:lang w:val="zh-CN"/>
        </w:rPr>
        <w:t>州规定，享受西部开发开放，国家和省</w:t>
      </w:r>
      <w:r w:rsidR="00DD366D">
        <w:rPr>
          <w:rFonts w:ascii="仿宋_GB2312" w:eastAsia="仿宋_GB2312" w:hAnsi="仿宋" w:cs="仿宋" w:hint="eastAsia"/>
          <w:kern w:val="0"/>
          <w:sz w:val="32"/>
          <w:szCs w:val="32"/>
          <w:lang w:val="zh-CN"/>
        </w:rPr>
        <w:t>、</w:t>
      </w:r>
      <w:r w:rsidRPr="004644F3">
        <w:rPr>
          <w:rFonts w:ascii="仿宋_GB2312" w:eastAsia="仿宋_GB2312" w:hAnsi="仿宋" w:cs="仿宋" w:hint="eastAsia"/>
          <w:kern w:val="0"/>
          <w:sz w:val="32"/>
          <w:szCs w:val="32"/>
          <w:lang w:val="zh-CN"/>
        </w:rPr>
        <w:t>州支持藏区发展，少数民族地区的税收优惠政策；执行由国家及省</w:t>
      </w:r>
      <w:r w:rsidR="00DD366D">
        <w:rPr>
          <w:rFonts w:ascii="仿宋_GB2312" w:eastAsia="仿宋_GB2312" w:hAnsi="仿宋" w:cs="仿宋" w:hint="eastAsia"/>
          <w:kern w:val="0"/>
          <w:sz w:val="32"/>
          <w:szCs w:val="32"/>
          <w:lang w:val="zh-CN"/>
        </w:rPr>
        <w:t>、州</w:t>
      </w:r>
      <w:r w:rsidRPr="004644F3">
        <w:rPr>
          <w:rFonts w:ascii="仿宋_GB2312" w:eastAsia="仿宋_GB2312" w:hAnsi="仿宋" w:cs="仿宋" w:hint="eastAsia"/>
          <w:kern w:val="0"/>
          <w:sz w:val="32"/>
          <w:szCs w:val="32"/>
          <w:lang w:val="zh-CN"/>
        </w:rPr>
        <w:t>人民政府统一规定的促进高新技术企业发展、研发费用加计扣除等税收减免优惠政策。</w:t>
      </w:r>
    </w:p>
    <w:p w:rsidR="008025DF" w:rsidRPr="004644F3" w:rsidRDefault="008025DF" w:rsidP="004644F3">
      <w:pPr>
        <w:autoSpaceDE w:val="0"/>
        <w:autoSpaceDN w:val="0"/>
        <w:adjustRightInd w:val="0"/>
        <w:spacing w:line="560" w:lineRule="exact"/>
        <w:ind w:firstLine="617"/>
        <w:rPr>
          <w:rFonts w:ascii="仿宋_GB2312" w:eastAsia="仿宋_GB2312" w:hAnsi="仿宋"/>
          <w:kern w:val="0"/>
          <w:sz w:val="32"/>
          <w:szCs w:val="32"/>
          <w:lang w:val="zh-CN"/>
        </w:rPr>
      </w:pPr>
      <w:r w:rsidRPr="004644F3">
        <w:rPr>
          <w:rFonts w:ascii="仿宋_GB2312" w:eastAsia="仿宋_GB2312" w:hAnsi="仿宋" w:cs="仿宋" w:hint="eastAsia"/>
          <w:kern w:val="0"/>
          <w:sz w:val="32"/>
          <w:szCs w:val="32"/>
          <w:lang w:val="zh-CN"/>
        </w:rPr>
        <w:t>（二）投资</w:t>
      </w:r>
      <w:r w:rsidR="00382B5F">
        <w:rPr>
          <w:rFonts w:ascii="仿宋_GB2312" w:eastAsia="仿宋_GB2312" w:hAnsi="仿宋" w:cs="仿宋" w:hint="eastAsia"/>
          <w:kern w:val="0"/>
          <w:sz w:val="32"/>
          <w:szCs w:val="32"/>
          <w:lang w:val="zh-CN"/>
        </w:rPr>
        <w:t>在产业园区的</w:t>
      </w:r>
      <w:r w:rsidRPr="004644F3">
        <w:rPr>
          <w:rFonts w:ascii="仿宋_GB2312" w:eastAsia="仿宋_GB2312" w:hAnsi="仿宋" w:cs="仿宋" w:hint="eastAsia"/>
          <w:kern w:val="0"/>
          <w:sz w:val="32"/>
          <w:szCs w:val="32"/>
          <w:lang w:val="zh-CN"/>
        </w:rPr>
        <w:t>企业以新《西部地区鼓励类产业目录》中规定的产业项目为主营业务，且主营业务收入占企业收入</w:t>
      </w:r>
      <w:r w:rsidRPr="004644F3">
        <w:rPr>
          <w:rFonts w:ascii="仿宋_GB2312" w:eastAsia="仿宋_GB2312" w:hAnsi="仿宋" w:cs="仿宋" w:hint="eastAsia"/>
          <w:kern w:val="0"/>
          <w:sz w:val="32"/>
          <w:szCs w:val="32"/>
          <w:lang w:val="zh-CN"/>
        </w:rPr>
        <w:lastRenderedPageBreak/>
        <w:t>总额70%以上的，减按15%税率征收企业所得税。</w:t>
      </w:r>
    </w:p>
    <w:p w:rsidR="008025DF" w:rsidRPr="004644F3" w:rsidRDefault="008025DF" w:rsidP="004644F3">
      <w:pPr>
        <w:autoSpaceDE w:val="0"/>
        <w:autoSpaceDN w:val="0"/>
        <w:adjustRightInd w:val="0"/>
        <w:spacing w:line="560" w:lineRule="exact"/>
        <w:ind w:firstLine="630"/>
        <w:rPr>
          <w:rFonts w:ascii="仿宋_GB2312" w:eastAsia="仿宋_GB2312" w:hAnsi="仿宋" w:cs="仿宋"/>
          <w:kern w:val="0"/>
          <w:sz w:val="32"/>
          <w:szCs w:val="32"/>
          <w:lang w:val="zh-CN"/>
        </w:rPr>
      </w:pPr>
      <w:r w:rsidRPr="004644F3">
        <w:rPr>
          <w:rFonts w:ascii="仿宋_GB2312" w:eastAsia="仿宋_GB2312" w:hAnsi="仿宋" w:cs="仿宋" w:hint="eastAsia"/>
          <w:kern w:val="0"/>
          <w:sz w:val="32"/>
          <w:szCs w:val="32"/>
          <w:lang w:val="zh-CN"/>
        </w:rPr>
        <w:t>（三）对县人民政府确定可享受减免企业所得税的行业或企业，报省、州人民政府批准后可对应缴纳企业所得税</w:t>
      </w:r>
      <w:r w:rsidR="00D566B8">
        <w:rPr>
          <w:rFonts w:ascii="仿宋_GB2312" w:eastAsia="仿宋_GB2312" w:hAnsi="仿宋" w:cs="仿宋" w:hint="eastAsia"/>
          <w:kern w:val="0"/>
          <w:sz w:val="32"/>
          <w:szCs w:val="32"/>
          <w:lang w:val="zh-CN"/>
        </w:rPr>
        <w:t>县</w:t>
      </w:r>
      <w:r w:rsidRPr="004644F3">
        <w:rPr>
          <w:rFonts w:ascii="仿宋_GB2312" w:eastAsia="仿宋_GB2312" w:hAnsi="仿宋" w:cs="仿宋" w:hint="eastAsia"/>
          <w:kern w:val="0"/>
          <w:sz w:val="32"/>
          <w:szCs w:val="32"/>
          <w:lang w:val="zh-CN"/>
        </w:rPr>
        <w:t>分享部分进行减征或免征。</w:t>
      </w:r>
    </w:p>
    <w:p w:rsidR="008025DF" w:rsidRPr="004644F3" w:rsidRDefault="008025DF" w:rsidP="004644F3">
      <w:pPr>
        <w:autoSpaceDE w:val="0"/>
        <w:autoSpaceDN w:val="0"/>
        <w:adjustRightInd w:val="0"/>
        <w:spacing w:line="560" w:lineRule="exact"/>
        <w:ind w:firstLine="630"/>
        <w:rPr>
          <w:rFonts w:ascii="仿宋_GB2312" w:eastAsia="仿宋_GB2312" w:hAnsi="仿宋" w:cs="仿宋"/>
          <w:kern w:val="0"/>
          <w:sz w:val="32"/>
          <w:szCs w:val="32"/>
          <w:lang w:val="zh-CN"/>
        </w:rPr>
      </w:pPr>
      <w:r w:rsidRPr="00872EAE">
        <w:rPr>
          <w:rFonts w:ascii="仿宋_GB2312" w:eastAsia="仿宋_GB2312" w:hAnsi="仿宋" w:cs="仿宋" w:hint="eastAsia"/>
          <w:b/>
          <w:kern w:val="0"/>
          <w:sz w:val="32"/>
          <w:szCs w:val="32"/>
          <w:lang w:val="zh-CN"/>
        </w:rPr>
        <w:t>第六条</w:t>
      </w:r>
      <w:r w:rsidR="00D93B1D">
        <w:rPr>
          <w:rFonts w:ascii="仿宋_GB2312" w:eastAsia="仿宋_GB2312" w:hAnsi="仿宋" w:cs="仿宋" w:hint="eastAsia"/>
          <w:kern w:val="0"/>
          <w:sz w:val="32"/>
          <w:szCs w:val="32"/>
          <w:lang w:val="zh-CN"/>
        </w:rPr>
        <w:t xml:space="preserve">  </w:t>
      </w:r>
      <w:r w:rsidRPr="004644F3">
        <w:rPr>
          <w:rFonts w:ascii="仿宋_GB2312" w:eastAsia="仿宋_GB2312" w:hAnsi="仿宋" w:cs="仿宋" w:hint="eastAsia"/>
          <w:kern w:val="0"/>
          <w:sz w:val="32"/>
          <w:szCs w:val="32"/>
          <w:lang w:val="zh-CN"/>
        </w:rPr>
        <w:t>财政扶持</w:t>
      </w:r>
    </w:p>
    <w:p w:rsidR="00916145" w:rsidRPr="004644F3" w:rsidRDefault="00916145" w:rsidP="004644F3">
      <w:pPr>
        <w:autoSpaceDE w:val="0"/>
        <w:autoSpaceDN w:val="0"/>
        <w:adjustRightInd w:val="0"/>
        <w:spacing w:line="560" w:lineRule="exact"/>
        <w:ind w:firstLine="630"/>
        <w:rPr>
          <w:rFonts w:ascii="仿宋_GB2312" w:eastAsia="仿宋_GB2312" w:hAnsi="仿宋"/>
          <w:kern w:val="0"/>
          <w:sz w:val="32"/>
          <w:szCs w:val="32"/>
          <w:lang w:val="zh-CN"/>
        </w:rPr>
      </w:pPr>
      <w:r w:rsidRPr="004644F3">
        <w:rPr>
          <w:rFonts w:ascii="仿宋_GB2312" w:eastAsia="仿宋_GB2312" w:hAnsi="仿宋" w:cs="仿宋" w:hint="eastAsia"/>
          <w:kern w:val="0"/>
          <w:sz w:val="32"/>
          <w:szCs w:val="32"/>
          <w:lang w:val="zh-CN"/>
        </w:rPr>
        <w:t>（一）对入驻</w:t>
      </w:r>
      <w:r w:rsidR="00872EAE">
        <w:rPr>
          <w:rFonts w:ascii="仿宋_GB2312" w:eastAsia="仿宋_GB2312" w:hAnsi="仿宋" w:cs="仿宋" w:hint="eastAsia"/>
          <w:kern w:val="0"/>
          <w:sz w:val="32"/>
          <w:szCs w:val="32"/>
          <w:lang w:val="zh-CN"/>
        </w:rPr>
        <w:t>产业</w:t>
      </w:r>
      <w:r w:rsidRPr="004644F3">
        <w:rPr>
          <w:rFonts w:ascii="仿宋_GB2312" w:eastAsia="仿宋_GB2312" w:hAnsi="仿宋" w:cs="仿宋" w:hint="eastAsia"/>
          <w:kern w:val="0"/>
          <w:sz w:val="32"/>
          <w:szCs w:val="32"/>
          <w:lang w:val="zh-CN"/>
        </w:rPr>
        <w:t>园区规下</w:t>
      </w:r>
      <w:r w:rsidR="00694E28">
        <w:rPr>
          <w:rFonts w:ascii="仿宋_GB2312" w:eastAsia="仿宋_GB2312" w:hAnsi="仿宋" w:cs="仿宋" w:hint="eastAsia"/>
          <w:kern w:val="0"/>
          <w:sz w:val="32"/>
          <w:szCs w:val="32"/>
          <w:lang w:val="zh-CN"/>
        </w:rPr>
        <w:t>工业</w:t>
      </w:r>
      <w:r w:rsidRPr="004644F3">
        <w:rPr>
          <w:rFonts w:ascii="仿宋_GB2312" w:eastAsia="仿宋_GB2312" w:hAnsi="仿宋" w:cs="仿宋" w:hint="eastAsia"/>
          <w:kern w:val="0"/>
          <w:sz w:val="32"/>
          <w:szCs w:val="32"/>
          <w:lang w:val="zh-CN"/>
        </w:rPr>
        <w:t>企业培育升规和新建投产达规的</w:t>
      </w:r>
      <w:r w:rsidR="00694E28">
        <w:rPr>
          <w:rFonts w:ascii="仿宋_GB2312" w:eastAsia="仿宋_GB2312" w:hAnsi="仿宋" w:cs="仿宋" w:hint="eastAsia"/>
          <w:kern w:val="0"/>
          <w:sz w:val="32"/>
          <w:szCs w:val="32"/>
          <w:lang w:val="zh-CN"/>
        </w:rPr>
        <w:t>工业</w:t>
      </w:r>
      <w:r w:rsidRPr="004644F3">
        <w:rPr>
          <w:rFonts w:ascii="仿宋_GB2312" w:eastAsia="仿宋_GB2312" w:hAnsi="仿宋" w:cs="仿宋" w:hint="eastAsia"/>
          <w:kern w:val="0"/>
          <w:sz w:val="32"/>
          <w:szCs w:val="32"/>
          <w:lang w:val="zh-CN"/>
        </w:rPr>
        <w:t>企业，</w:t>
      </w:r>
      <w:r w:rsidR="00FC369B">
        <w:rPr>
          <w:rFonts w:ascii="仿宋_GB2312" w:eastAsia="仿宋_GB2312" w:hAnsi="仿宋" w:cs="仿宋" w:hint="eastAsia"/>
          <w:kern w:val="0"/>
          <w:sz w:val="32"/>
          <w:szCs w:val="32"/>
          <w:lang w:val="zh-CN"/>
        </w:rPr>
        <w:t>一次性</w:t>
      </w:r>
      <w:r w:rsidRPr="004644F3">
        <w:rPr>
          <w:rFonts w:ascii="仿宋_GB2312" w:eastAsia="仿宋_GB2312" w:hAnsi="仿宋" w:cs="仿宋" w:hint="eastAsia"/>
          <w:kern w:val="0"/>
          <w:sz w:val="32"/>
          <w:szCs w:val="32"/>
          <w:lang w:val="zh-CN"/>
        </w:rPr>
        <w:t>给予该企业10万元奖励；对年主营业务收入首次突破</w:t>
      </w:r>
      <w:r w:rsidR="009D001F">
        <w:rPr>
          <w:rFonts w:ascii="仿宋_GB2312" w:eastAsia="仿宋_GB2312" w:hAnsi="仿宋" w:cs="仿宋" w:hint="eastAsia"/>
          <w:kern w:val="0"/>
          <w:sz w:val="32"/>
          <w:szCs w:val="32"/>
          <w:lang w:val="zh-CN"/>
        </w:rPr>
        <w:t>1</w:t>
      </w:r>
      <w:r w:rsidRPr="004644F3">
        <w:rPr>
          <w:rFonts w:ascii="仿宋_GB2312" w:eastAsia="仿宋_GB2312" w:hAnsi="仿宋" w:cs="仿宋" w:hint="eastAsia"/>
          <w:kern w:val="0"/>
          <w:sz w:val="32"/>
          <w:szCs w:val="32"/>
          <w:lang w:val="zh-CN"/>
        </w:rPr>
        <w:t>亿元的企业，一次性给予</w:t>
      </w:r>
      <w:r w:rsidR="009D001F">
        <w:rPr>
          <w:rFonts w:ascii="仿宋_GB2312" w:eastAsia="仿宋_GB2312" w:hAnsi="仿宋" w:cs="仿宋" w:hint="eastAsia"/>
          <w:kern w:val="0"/>
          <w:sz w:val="32"/>
          <w:szCs w:val="32"/>
          <w:lang w:val="zh-CN"/>
        </w:rPr>
        <w:t>2</w:t>
      </w:r>
      <w:r w:rsidRPr="004644F3">
        <w:rPr>
          <w:rFonts w:ascii="仿宋_GB2312" w:eastAsia="仿宋_GB2312" w:hAnsi="仿宋" w:cs="仿宋" w:hint="eastAsia"/>
          <w:kern w:val="0"/>
          <w:sz w:val="32"/>
          <w:szCs w:val="32"/>
          <w:lang w:val="zh-CN"/>
        </w:rPr>
        <w:t>0万元奖励，之后每跨越一个</w:t>
      </w:r>
      <w:r w:rsidR="009D001F">
        <w:rPr>
          <w:rFonts w:ascii="仿宋_GB2312" w:eastAsia="仿宋_GB2312" w:hAnsi="仿宋" w:cs="仿宋" w:hint="eastAsia"/>
          <w:kern w:val="0"/>
          <w:sz w:val="32"/>
          <w:szCs w:val="32"/>
          <w:lang w:val="zh-CN"/>
        </w:rPr>
        <w:t>1</w:t>
      </w:r>
      <w:r w:rsidRPr="004644F3">
        <w:rPr>
          <w:rFonts w:ascii="仿宋_GB2312" w:eastAsia="仿宋_GB2312" w:hAnsi="仿宋" w:cs="仿宋" w:hint="eastAsia"/>
          <w:kern w:val="0"/>
          <w:sz w:val="32"/>
          <w:szCs w:val="32"/>
          <w:lang w:val="zh-CN"/>
        </w:rPr>
        <w:t>亿元台阶，再给予</w:t>
      </w:r>
      <w:r w:rsidR="009D001F">
        <w:rPr>
          <w:rFonts w:ascii="仿宋_GB2312" w:eastAsia="仿宋_GB2312" w:hAnsi="仿宋" w:cs="仿宋" w:hint="eastAsia"/>
          <w:kern w:val="0"/>
          <w:sz w:val="32"/>
          <w:szCs w:val="32"/>
          <w:lang w:val="zh-CN"/>
        </w:rPr>
        <w:t>3</w:t>
      </w:r>
      <w:r w:rsidRPr="004644F3">
        <w:rPr>
          <w:rFonts w:ascii="仿宋_GB2312" w:eastAsia="仿宋_GB2312" w:hAnsi="仿宋" w:cs="仿宋" w:hint="eastAsia"/>
          <w:kern w:val="0"/>
          <w:sz w:val="32"/>
          <w:szCs w:val="32"/>
          <w:lang w:val="zh-CN"/>
        </w:rPr>
        <w:t>0万元奖励。</w:t>
      </w:r>
    </w:p>
    <w:p w:rsidR="004306C4" w:rsidRPr="004644F3" w:rsidRDefault="004306C4" w:rsidP="004644F3">
      <w:pPr>
        <w:autoSpaceDE w:val="0"/>
        <w:autoSpaceDN w:val="0"/>
        <w:adjustRightInd w:val="0"/>
        <w:spacing w:line="560" w:lineRule="exact"/>
        <w:ind w:firstLine="630"/>
        <w:rPr>
          <w:rFonts w:ascii="仿宋_GB2312" w:eastAsia="仿宋_GB2312" w:hAnsi="仿宋" w:cs="仿宋"/>
          <w:kern w:val="0"/>
          <w:sz w:val="32"/>
          <w:szCs w:val="32"/>
          <w:lang w:val="zh-CN"/>
        </w:rPr>
      </w:pPr>
      <w:r w:rsidRPr="004644F3">
        <w:rPr>
          <w:rFonts w:ascii="仿宋_GB2312" w:eastAsia="仿宋_GB2312" w:hAnsi="仿宋" w:cs="仿宋" w:hint="eastAsia"/>
          <w:kern w:val="0"/>
          <w:sz w:val="32"/>
          <w:szCs w:val="32"/>
          <w:lang w:val="zh-CN"/>
        </w:rPr>
        <w:t>（二）</w:t>
      </w:r>
      <w:r w:rsidR="002E539C" w:rsidRPr="004644F3">
        <w:rPr>
          <w:rFonts w:ascii="仿宋_GB2312" w:eastAsia="仿宋_GB2312" w:hAnsi="仿宋" w:cs="仿宋" w:hint="eastAsia"/>
          <w:kern w:val="0"/>
          <w:sz w:val="32"/>
          <w:szCs w:val="32"/>
          <w:lang w:val="zh-CN"/>
        </w:rPr>
        <w:t>对入驻</w:t>
      </w:r>
      <w:r w:rsidR="00B61BE4">
        <w:rPr>
          <w:rFonts w:ascii="仿宋_GB2312" w:eastAsia="仿宋_GB2312" w:hAnsi="仿宋" w:cs="仿宋" w:hint="eastAsia"/>
          <w:kern w:val="0"/>
          <w:sz w:val="32"/>
          <w:szCs w:val="32"/>
          <w:lang w:val="zh-CN"/>
        </w:rPr>
        <w:t>产业</w:t>
      </w:r>
      <w:r w:rsidR="002E539C" w:rsidRPr="004644F3">
        <w:rPr>
          <w:rFonts w:ascii="仿宋_GB2312" w:eastAsia="仿宋_GB2312" w:hAnsi="仿宋" w:cs="仿宋" w:hint="eastAsia"/>
          <w:kern w:val="0"/>
          <w:sz w:val="32"/>
          <w:szCs w:val="32"/>
          <w:lang w:val="zh-CN"/>
        </w:rPr>
        <w:t>园区</w:t>
      </w:r>
      <w:r w:rsidRPr="004644F3">
        <w:rPr>
          <w:rFonts w:ascii="仿宋_GB2312" w:eastAsia="仿宋_GB2312" w:hAnsi="仿宋" w:cs="仿宋" w:hint="eastAsia"/>
          <w:kern w:val="0"/>
          <w:sz w:val="32"/>
          <w:szCs w:val="32"/>
          <w:lang w:val="zh-CN"/>
        </w:rPr>
        <w:t>凡固定资产投资在</w:t>
      </w:r>
      <w:r w:rsidR="00296977" w:rsidRPr="004644F3">
        <w:rPr>
          <w:rFonts w:ascii="仿宋_GB2312" w:eastAsia="仿宋_GB2312" w:hAnsi="仿宋" w:cs="仿宋" w:hint="eastAsia"/>
          <w:kern w:val="0"/>
          <w:sz w:val="32"/>
          <w:szCs w:val="32"/>
          <w:lang w:val="zh-CN"/>
        </w:rPr>
        <w:t>300万元及以上</w:t>
      </w:r>
      <w:r w:rsidRPr="004644F3">
        <w:rPr>
          <w:rFonts w:ascii="仿宋_GB2312" w:eastAsia="仿宋_GB2312" w:hAnsi="仿宋" w:cs="仿宋" w:hint="eastAsia"/>
          <w:kern w:val="0"/>
          <w:sz w:val="32"/>
          <w:szCs w:val="32"/>
          <w:lang w:val="zh-CN"/>
        </w:rPr>
        <w:t>的鼓励类新投资企业，从缴纳税收年度起，县财政按企业的贡献大小和缴纳增值税</w:t>
      </w:r>
      <w:r w:rsidR="00D566B8">
        <w:rPr>
          <w:rFonts w:ascii="仿宋_GB2312" w:eastAsia="仿宋_GB2312" w:hAnsi="仿宋" w:cs="仿宋" w:hint="eastAsia"/>
          <w:kern w:val="0"/>
          <w:sz w:val="32"/>
          <w:szCs w:val="32"/>
          <w:lang w:val="zh-CN"/>
        </w:rPr>
        <w:t>县</w:t>
      </w:r>
      <w:r w:rsidRPr="004644F3">
        <w:rPr>
          <w:rFonts w:ascii="仿宋_GB2312" w:eastAsia="仿宋_GB2312" w:hAnsi="仿宋" w:cs="仿宋" w:hint="eastAsia"/>
          <w:kern w:val="0"/>
          <w:sz w:val="32"/>
          <w:szCs w:val="32"/>
          <w:lang w:val="zh-CN"/>
        </w:rPr>
        <w:t>分享部分的一定比例给予扶持。</w:t>
      </w:r>
      <w:r w:rsidR="00296977" w:rsidRPr="004644F3">
        <w:rPr>
          <w:rFonts w:ascii="仿宋_GB2312" w:eastAsia="仿宋_GB2312" w:hAnsi="仿宋" w:cs="仿宋" w:hint="eastAsia"/>
          <w:kern w:val="0"/>
          <w:sz w:val="32"/>
          <w:szCs w:val="32"/>
          <w:lang w:val="zh-CN"/>
        </w:rPr>
        <w:t>其中：</w:t>
      </w:r>
      <w:r w:rsidR="00296977" w:rsidRPr="004644F3">
        <w:rPr>
          <w:rFonts w:ascii="仿宋_GB2312" w:eastAsia="仿宋_GB2312" w:hint="eastAsia"/>
          <w:sz w:val="32"/>
          <w:szCs w:val="32"/>
        </w:rPr>
        <w:t>新建固定资产投资在300万元及以上500万元以下的，</w:t>
      </w:r>
      <w:r w:rsidRPr="004644F3">
        <w:rPr>
          <w:rFonts w:ascii="仿宋_GB2312" w:eastAsia="仿宋_GB2312" w:hAnsi="仿宋" w:cs="仿宋" w:hint="eastAsia"/>
          <w:kern w:val="0"/>
          <w:sz w:val="32"/>
          <w:szCs w:val="32"/>
          <w:lang w:val="zh-CN"/>
        </w:rPr>
        <w:t>前2年按企业缴纳增值税</w:t>
      </w:r>
      <w:r w:rsidR="00D566B8">
        <w:rPr>
          <w:rFonts w:ascii="仿宋_GB2312" w:eastAsia="仿宋_GB2312" w:hAnsi="仿宋" w:cs="仿宋" w:hint="eastAsia"/>
          <w:kern w:val="0"/>
          <w:sz w:val="32"/>
          <w:szCs w:val="32"/>
          <w:lang w:val="zh-CN"/>
        </w:rPr>
        <w:t>县</w:t>
      </w:r>
      <w:r w:rsidRPr="004644F3">
        <w:rPr>
          <w:rFonts w:ascii="仿宋_GB2312" w:eastAsia="仿宋_GB2312" w:hAnsi="仿宋" w:cs="仿宋" w:hint="eastAsia"/>
          <w:kern w:val="0"/>
          <w:sz w:val="32"/>
          <w:szCs w:val="32"/>
          <w:lang w:val="zh-CN"/>
        </w:rPr>
        <w:t>分享部分的</w:t>
      </w:r>
      <w:r w:rsidR="00296977" w:rsidRPr="004644F3">
        <w:rPr>
          <w:rFonts w:ascii="仿宋_GB2312" w:eastAsia="仿宋_GB2312" w:hAnsi="仿宋" w:cs="仿宋" w:hint="eastAsia"/>
          <w:kern w:val="0"/>
          <w:sz w:val="32"/>
          <w:szCs w:val="32"/>
          <w:lang w:val="zh-CN"/>
        </w:rPr>
        <w:t>10</w:t>
      </w:r>
      <w:r w:rsidRPr="004644F3">
        <w:rPr>
          <w:rFonts w:ascii="仿宋_GB2312" w:eastAsia="仿宋_GB2312" w:hAnsi="仿宋" w:cs="仿宋" w:hint="eastAsia"/>
          <w:kern w:val="0"/>
          <w:sz w:val="32"/>
          <w:szCs w:val="32"/>
          <w:lang w:val="zh-CN"/>
        </w:rPr>
        <w:t>%扶持，第3年至第5年按</w:t>
      </w:r>
      <w:r w:rsidR="00296977" w:rsidRPr="004644F3">
        <w:rPr>
          <w:rFonts w:ascii="仿宋_GB2312" w:eastAsia="仿宋_GB2312" w:hAnsi="仿宋" w:cs="仿宋" w:hint="eastAsia"/>
          <w:kern w:val="0"/>
          <w:sz w:val="32"/>
          <w:szCs w:val="32"/>
          <w:lang w:val="zh-CN"/>
        </w:rPr>
        <w:t>5</w:t>
      </w:r>
      <w:r w:rsidRPr="004644F3">
        <w:rPr>
          <w:rFonts w:ascii="仿宋_GB2312" w:eastAsia="仿宋_GB2312" w:hAnsi="仿宋" w:cs="仿宋" w:hint="eastAsia"/>
          <w:kern w:val="0"/>
          <w:sz w:val="32"/>
          <w:szCs w:val="32"/>
          <w:lang w:val="zh-CN"/>
        </w:rPr>
        <w:t>%扶持</w:t>
      </w:r>
      <w:r w:rsidR="00296977" w:rsidRPr="004644F3">
        <w:rPr>
          <w:rFonts w:ascii="仿宋_GB2312" w:eastAsia="仿宋_GB2312" w:hAnsi="仿宋" w:cs="仿宋" w:hint="eastAsia"/>
          <w:kern w:val="0"/>
          <w:sz w:val="32"/>
          <w:szCs w:val="32"/>
          <w:lang w:val="zh-CN"/>
        </w:rPr>
        <w:t>；</w:t>
      </w:r>
      <w:r w:rsidR="00296977" w:rsidRPr="004644F3">
        <w:rPr>
          <w:rFonts w:ascii="仿宋_GB2312" w:eastAsia="仿宋_GB2312" w:hint="eastAsia"/>
          <w:sz w:val="32"/>
          <w:szCs w:val="32"/>
        </w:rPr>
        <w:t>新建固定资产投资在500万元</w:t>
      </w:r>
      <w:r w:rsidR="00694E28" w:rsidRPr="004644F3">
        <w:rPr>
          <w:rFonts w:ascii="仿宋_GB2312" w:eastAsia="仿宋_GB2312" w:hint="eastAsia"/>
          <w:sz w:val="32"/>
          <w:szCs w:val="32"/>
        </w:rPr>
        <w:t>及</w:t>
      </w:r>
      <w:r w:rsidR="00296977" w:rsidRPr="004644F3">
        <w:rPr>
          <w:rFonts w:ascii="仿宋_GB2312" w:eastAsia="仿宋_GB2312" w:hint="eastAsia"/>
          <w:sz w:val="32"/>
          <w:szCs w:val="32"/>
        </w:rPr>
        <w:t>以上1000万元以下的，</w:t>
      </w:r>
      <w:r w:rsidR="00296977" w:rsidRPr="004644F3">
        <w:rPr>
          <w:rFonts w:ascii="仿宋_GB2312" w:eastAsia="仿宋_GB2312" w:hAnsi="仿宋" w:cs="仿宋" w:hint="eastAsia"/>
          <w:kern w:val="0"/>
          <w:sz w:val="32"/>
          <w:szCs w:val="32"/>
          <w:lang w:val="zh-CN"/>
        </w:rPr>
        <w:t>前2年按企业缴纳增值税</w:t>
      </w:r>
      <w:r w:rsidR="00D566B8">
        <w:rPr>
          <w:rFonts w:ascii="仿宋_GB2312" w:eastAsia="仿宋_GB2312" w:hAnsi="仿宋" w:cs="仿宋" w:hint="eastAsia"/>
          <w:kern w:val="0"/>
          <w:sz w:val="32"/>
          <w:szCs w:val="32"/>
          <w:lang w:val="zh-CN"/>
        </w:rPr>
        <w:t>县</w:t>
      </w:r>
      <w:r w:rsidR="00296977" w:rsidRPr="004644F3">
        <w:rPr>
          <w:rFonts w:ascii="仿宋_GB2312" w:eastAsia="仿宋_GB2312" w:hAnsi="仿宋" w:cs="仿宋" w:hint="eastAsia"/>
          <w:kern w:val="0"/>
          <w:sz w:val="32"/>
          <w:szCs w:val="32"/>
          <w:lang w:val="zh-CN"/>
        </w:rPr>
        <w:t>分享部分的20%扶持，第3年至第5年按10%扶持；</w:t>
      </w:r>
      <w:r w:rsidR="00296977" w:rsidRPr="004644F3">
        <w:rPr>
          <w:rFonts w:ascii="仿宋_GB2312" w:eastAsia="仿宋_GB2312" w:hint="eastAsia"/>
          <w:sz w:val="32"/>
          <w:szCs w:val="32"/>
        </w:rPr>
        <w:t>新建固定资产投资在1000万元及以上的，</w:t>
      </w:r>
      <w:r w:rsidR="00296977" w:rsidRPr="004644F3">
        <w:rPr>
          <w:rFonts w:ascii="仿宋_GB2312" w:eastAsia="仿宋_GB2312" w:hAnsi="仿宋" w:cs="仿宋" w:hint="eastAsia"/>
          <w:kern w:val="0"/>
          <w:sz w:val="32"/>
          <w:szCs w:val="32"/>
          <w:lang w:val="zh-CN"/>
        </w:rPr>
        <w:t>前2年按企业缴纳增值税</w:t>
      </w:r>
      <w:r w:rsidR="00D566B8">
        <w:rPr>
          <w:rFonts w:ascii="仿宋_GB2312" w:eastAsia="仿宋_GB2312" w:hAnsi="仿宋" w:cs="仿宋" w:hint="eastAsia"/>
          <w:kern w:val="0"/>
          <w:sz w:val="32"/>
          <w:szCs w:val="32"/>
          <w:lang w:val="zh-CN"/>
        </w:rPr>
        <w:t>县</w:t>
      </w:r>
      <w:r w:rsidR="00296977" w:rsidRPr="004644F3">
        <w:rPr>
          <w:rFonts w:ascii="仿宋_GB2312" w:eastAsia="仿宋_GB2312" w:hAnsi="仿宋" w:cs="仿宋" w:hint="eastAsia"/>
          <w:kern w:val="0"/>
          <w:sz w:val="32"/>
          <w:szCs w:val="32"/>
          <w:lang w:val="zh-CN"/>
        </w:rPr>
        <w:t>分享部分的30%扶持，第3年至第5年按20%扶持。</w:t>
      </w:r>
    </w:p>
    <w:p w:rsidR="00BF779F" w:rsidRPr="004644F3" w:rsidRDefault="00BF779F" w:rsidP="004644F3">
      <w:pPr>
        <w:autoSpaceDE w:val="0"/>
        <w:autoSpaceDN w:val="0"/>
        <w:adjustRightInd w:val="0"/>
        <w:spacing w:line="560" w:lineRule="exact"/>
        <w:ind w:firstLine="630"/>
        <w:rPr>
          <w:rFonts w:ascii="仿宋_GB2312" w:eastAsia="仿宋_GB2312" w:hAnsi="仿宋"/>
          <w:kern w:val="0"/>
          <w:sz w:val="32"/>
          <w:szCs w:val="32"/>
          <w:lang w:val="zh-CN"/>
        </w:rPr>
      </w:pPr>
      <w:r w:rsidRPr="004644F3">
        <w:rPr>
          <w:rFonts w:ascii="仿宋_GB2312" w:eastAsia="仿宋_GB2312" w:hAnsi="仿宋" w:cs="仿宋" w:hint="eastAsia"/>
          <w:kern w:val="0"/>
          <w:sz w:val="32"/>
          <w:szCs w:val="32"/>
          <w:lang w:val="zh-CN"/>
        </w:rPr>
        <w:t>（三）</w:t>
      </w:r>
      <w:r w:rsidR="002E539C" w:rsidRPr="004644F3">
        <w:rPr>
          <w:rFonts w:ascii="仿宋_GB2312" w:eastAsia="仿宋_GB2312" w:hAnsi="仿宋" w:cs="仿宋" w:hint="eastAsia"/>
          <w:kern w:val="0"/>
          <w:sz w:val="32"/>
          <w:szCs w:val="32"/>
          <w:lang w:val="zh-CN"/>
        </w:rPr>
        <w:t>在</w:t>
      </w:r>
      <w:r w:rsidR="00872EAE">
        <w:rPr>
          <w:rFonts w:ascii="仿宋_GB2312" w:eastAsia="仿宋_GB2312" w:hAnsi="仿宋" w:cs="仿宋" w:hint="eastAsia"/>
          <w:kern w:val="0"/>
          <w:sz w:val="32"/>
          <w:szCs w:val="32"/>
          <w:lang w:val="zh-CN"/>
        </w:rPr>
        <w:t>产业</w:t>
      </w:r>
      <w:r w:rsidR="002E539C" w:rsidRPr="004644F3">
        <w:rPr>
          <w:rFonts w:ascii="仿宋_GB2312" w:eastAsia="仿宋_GB2312" w:hAnsi="仿宋" w:cs="仿宋" w:hint="eastAsia"/>
          <w:kern w:val="0"/>
          <w:sz w:val="32"/>
          <w:szCs w:val="32"/>
          <w:lang w:val="zh-CN"/>
        </w:rPr>
        <w:t>园区</w:t>
      </w:r>
      <w:r w:rsidRPr="004644F3">
        <w:rPr>
          <w:rFonts w:ascii="仿宋_GB2312" w:eastAsia="仿宋_GB2312" w:hAnsi="仿宋" w:cs="仿宋" w:hint="eastAsia"/>
          <w:kern w:val="0"/>
          <w:sz w:val="32"/>
          <w:szCs w:val="32"/>
          <w:lang w:val="zh-CN"/>
        </w:rPr>
        <w:t>新创办并经国家认定的高新技术型企业和科技型企业，外商投资型企业、出口产品型企业，</w:t>
      </w:r>
      <w:r w:rsidR="00E23AC8" w:rsidRPr="004644F3">
        <w:rPr>
          <w:rFonts w:ascii="仿宋_GB2312" w:eastAsia="仿宋_GB2312" w:hAnsi="仿宋" w:cs="仿宋" w:hint="eastAsia"/>
          <w:kern w:val="0"/>
          <w:sz w:val="32"/>
          <w:szCs w:val="32"/>
          <w:lang w:val="zh-CN"/>
        </w:rPr>
        <w:t>县</w:t>
      </w:r>
      <w:r w:rsidRPr="004644F3">
        <w:rPr>
          <w:rFonts w:ascii="仿宋_GB2312" w:eastAsia="仿宋_GB2312" w:hAnsi="仿宋" w:cs="仿宋" w:hint="eastAsia"/>
          <w:kern w:val="0"/>
          <w:sz w:val="32"/>
          <w:szCs w:val="32"/>
          <w:lang w:val="zh-CN"/>
        </w:rPr>
        <w:t>以上政府认定的农畜产品加工龙头企业，新引进的国内外500强企业、知名品牌产品企业，符合若尔盖</w:t>
      </w:r>
      <w:r w:rsidR="00872EAE">
        <w:rPr>
          <w:rFonts w:ascii="仿宋_GB2312" w:eastAsia="仿宋_GB2312" w:hAnsi="仿宋" w:cs="仿宋" w:hint="eastAsia"/>
          <w:kern w:val="0"/>
          <w:sz w:val="32"/>
          <w:szCs w:val="32"/>
          <w:lang w:val="zh-CN"/>
        </w:rPr>
        <w:t>县</w:t>
      </w:r>
      <w:r w:rsidRPr="004644F3">
        <w:rPr>
          <w:rFonts w:ascii="仿宋_GB2312" w:eastAsia="仿宋_GB2312" w:hAnsi="仿宋" w:cs="仿宋" w:hint="eastAsia"/>
          <w:kern w:val="0"/>
          <w:sz w:val="32"/>
          <w:szCs w:val="32"/>
          <w:lang w:val="zh-CN"/>
        </w:rPr>
        <w:t>规定的投入产出指标要求，</w:t>
      </w:r>
      <w:r w:rsidR="00FC369B">
        <w:rPr>
          <w:rFonts w:ascii="仿宋_GB2312" w:eastAsia="仿宋_GB2312" w:hAnsi="仿宋" w:cs="仿宋" w:hint="eastAsia"/>
          <w:kern w:val="0"/>
          <w:sz w:val="32"/>
          <w:szCs w:val="32"/>
          <w:lang w:val="zh-CN"/>
        </w:rPr>
        <w:t>其缴纳</w:t>
      </w:r>
      <w:r w:rsidRPr="004644F3">
        <w:rPr>
          <w:rFonts w:ascii="仿宋_GB2312" w:eastAsia="仿宋_GB2312" w:hAnsi="仿宋" w:cs="仿宋" w:hint="eastAsia"/>
          <w:kern w:val="0"/>
          <w:sz w:val="32"/>
          <w:szCs w:val="32"/>
          <w:lang w:val="zh-CN"/>
        </w:rPr>
        <w:lastRenderedPageBreak/>
        <w:t>增值税地方分享部分，投产后前3年由县财政全额补助扶持，第4年和第5年按50%的比例补助给企业。</w:t>
      </w:r>
    </w:p>
    <w:p w:rsidR="00BF779F" w:rsidRPr="004644F3" w:rsidRDefault="00BF779F" w:rsidP="004644F3">
      <w:pPr>
        <w:autoSpaceDE w:val="0"/>
        <w:autoSpaceDN w:val="0"/>
        <w:adjustRightInd w:val="0"/>
        <w:spacing w:line="560" w:lineRule="exact"/>
        <w:ind w:firstLine="630"/>
        <w:rPr>
          <w:rFonts w:ascii="仿宋_GB2312" w:eastAsia="仿宋_GB2312" w:hAnsi="仿宋"/>
          <w:kern w:val="0"/>
          <w:sz w:val="32"/>
          <w:szCs w:val="32"/>
          <w:lang w:val="zh-CN"/>
        </w:rPr>
      </w:pPr>
      <w:r w:rsidRPr="004644F3">
        <w:rPr>
          <w:rFonts w:ascii="仿宋_GB2312" w:eastAsia="仿宋_GB2312" w:hAnsi="仿宋" w:cs="仿宋" w:hint="eastAsia"/>
          <w:kern w:val="0"/>
          <w:sz w:val="32"/>
          <w:szCs w:val="32"/>
          <w:lang w:val="zh-CN"/>
        </w:rPr>
        <w:t>（四）在</w:t>
      </w:r>
      <w:r w:rsidR="00872EAE">
        <w:rPr>
          <w:rFonts w:ascii="仿宋_GB2312" w:eastAsia="仿宋_GB2312" w:hAnsi="仿宋" w:cs="仿宋" w:hint="eastAsia"/>
          <w:kern w:val="0"/>
          <w:sz w:val="32"/>
          <w:szCs w:val="32"/>
          <w:lang w:val="zh-CN"/>
        </w:rPr>
        <w:t>产业</w:t>
      </w:r>
      <w:r w:rsidRPr="004644F3">
        <w:rPr>
          <w:rFonts w:ascii="仿宋_GB2312" w:eastAsia="仿宋_GB2312" w:hAnsi="仿宋" w:cs="仿宋" w:hint="eastAsia"/>
          <w:kern w:val="0"/>
          <w:sz w:val="32"/>
          <w:szCs w:val="32"/>
          <w:lang w:val="zh-CN"/>
        </w:rPr>
        <w:t>园区投资从事</w:t>
      </w:r>
      <w:r w:rsidR="00E310EC" w:rsidRPr="004644F3">
        <w:rPr>
          <w:rFonts w:ascii="仿宋_GB2312" w:eastAsia="仿宋_GB2312" w:hAnsi="仿宋" w:cs="仿宋" w:hint="eastAsia"/>
          <w:kern w:val="0"/>
          <w:sz w:val="32"/>
          <w:szCs w:val="32"/>
          <w:lang w:val="zh-CN"/>
        </w:rPr>
        <w:t>仓储、物流、文化旅游及电子商务等</w:t>
      </w:r>
      <w:r w:rsidR="00872EAE">
        <w:rPr>
          <w:rFonts w:ascii="仿宋_GB2312" w:eastAsia="仿宋_GB2312" w:hAnsi="仿宋" w:cs="仿宋" w:hint="eastAsia"/>
          <w:kern w:val="0"/>
          <w:sz w:val="32"/>
          <w:szCs w:val="32"/>
          <w:lang w:val="zh-CN"/>
        </w:rPr>
        <w:t>服务</w:t>
      </w:r>
      <w:r w:rsidRPr="004644F3">
        <w:rPr>
          <w:rFonts w:ascii="仿宋_GB2312" w:eastAsia="仿宋_GB2312" w:hAnsi="仿宋" w:cs="仿宋" w:hint="eastAsia"/>
          <w:kern w:val="0"/>
          <w:sz w:val="32"/>
          <w:szCs w:val="32"/>
          <w:lang w:val="zh-CN"/>
        </w:rPr>
        <w:t>的新办企业，从</w:t>
      </w:r>
      <w:r w:rsidR="00694E28">
        <w:rPr>
          <w:rFonts w:ascii="仿宋_GB2312" w:eastAsia="仿宋_GB2312" w:hAnsi="仿宋" w:cs="仿宋" w:hint="eastAsia"/>
          <w:kern w:val="0"/>
          <w:sz w:val="32"/>
          <w:szCs w:val="32"/>
          <w:lang w:val="zh-CN"/>
        </w:rPr>
        <w:t>缴纳税</w:t>
      </w:r>
      <w:r w:rsidR="00BD6C9E">
        <w:rPr>
          <w:rFonts w:ascii="仿宋_GB2312" w:eastAsia="仿宋_GB2312" w:hAnsi="仿宋" w:cs="仿宋" w:hint="eastAsia"/>
          <w:kern w:val="0"/>
          <w:sz w:val="32"/>
          <w:szCs w:val="32"/>
          <w:lang w:val="zh-CN"/>
        </w:rPr>
        <w:t>收</w:t>
      </w:r>
      <w:r w:rsidR="00694E28">
        <w:rPr>
          <w:rFonts w:ascii="仿宋_GB2312" w:eastAsia="仿宋_GB2312" w:hAnsi="仿宋" w:cs="仿宋" w:hint="eastAsia"/>
          <w:kern w:val="0"/>
          <w:sz w:val="32"/>
          <w:szCs w:val="32"/>
          <w:lang w:val="zh-CN"/>
        </w:rPr>
        <w:t>年度</w:t>
      </w:r>
      <w:r w:rsidRPr="004644F3">
        <w:rPr>
          <w:rFonts w:ascii="仿宋_GB2312" w:eastAsia="仿宋_GB2312" w:hAnsi="仿宋" w:cs="仿宋" w:hint="eastAsia"/>
          <w:kern w:val="0"/>
          <w:sz w:val="32"/>
          <w:szCs w:val="32"/>
          <w:lang w:val="zh-CN"/>
        </w:rPr>
        <w:t>起，</w:t>
      </w:r>
      <w:r w:rsidR="00BD6C9E">
        <w:rPr>
          <w:rFonts w:ascii="仿宋_GB2312" w:eastAsia="仿宋_GB2312" w:hAnsi="仿宋" w:cs="仿宋" w:hint="eastAsia"/>
          <w:kern w:val="0"/>
          <w:sz w:val="32"/>
          <w:szCs w:val="32"/>
          <w:lang w:val="zh-CN"/>
        </w:rPr>
        <w:t>县财政</w:t>
      </w:r>
      <w:r w:rsidRPr="004644F3">
        <w:rPr>
          <w:rFonts w:ascii="仿宋_GB2312" w:eastAsia="仿宋_GB2312" w:hAnsi="仿宋" w:cs="仿宋" w:hint="eastAsia"/>
          <w:kern w:val="0"/>
          <w:sz w:val="32"/>
          <w:szCs w:val="32"/>
          <w:lang w:val="zh-CN"/>
        </w:rPr>
        <w:t>按企业当年缴纳增值税</w:t>
      </w:r>
      <w:r w:rsidR="00D566B8">
        <w:rPr>
          <w:rFonts w:ascii="仿宋_GB2312" w:eastAsia="仿宋_GB2312" w:hAnsi="仿宋" w:cs="仿宋" w:hint="eastAsia"/>
          <w:kern w:val="0"/>
          <w:sz w:val="32"/>
          <w:szCs w:val="32"/>
          <w:lang w:val="zh-CN"/>
        </w:rPr>
        <w:t>县</w:t>
      </w:r>
      <w:r w:rsidR="00BD6C9E">
        <w:rPr>
          <w:rFonts w:ascii="仿宋_GB2312" w:eastAsia="仿宋_GB2312" w:hAnsi="仿宋" w:cs="仿宋" w:hint="eastAsia"/>
          <w:kern w:val="0"/>
          <w:sz w:val="32"/>
          <w:szCs w:val="32"/>
          <w:lang w:val="zh-CN"/>
        </w:rPr>
        <w:t>分享</w:t>
      </w:r>
      <w:r w:rsidRPr="004644F3">
        <w:rPr>
          <w:rFonts w:ascii="仿宋_GB2312" w:eastAsia="仿宋_GB2312" w:hAnsi="仿宋" w:cs="仿宋" w:hint="eastAsia"/>
          <w:kern w:val="0"/>
          <w:sz w:val="32"/>
          <w:szCs w:val="32"/>
          <w:lang w:val="zh-CN"/>
        </w:rPr>
        <w:t>部分的一定比例给予扶持。其中：年缴纳增值税</w:t>
      </w:r>
      <w:r w:rsidR="00D566B8">
        <w:rPr>
          <w:rFonts w:ascii="仿宋_GB2312" w:eastAsia="仿宋_GB2312" w:hAnsi="仿宋" w:cs="仿宋" w:hint="eastAsia"/>
          <w:kern w:val="0"/>
          <w:sz w:val="32"/>
          <w:szCs w:val="32"/>
          <w:lang w:val="zh-CN"/>
        </w:rPr>
        <w:t>县</w:t>
      </w:r>
      <w:r w:rsidRPr="004644F3">
        <w:rPr>
          <w:rFonts w:ascii="仿宋_GB2312" w:eastAsia="仿宋_GB2312" w:hAnsi="仿宋" w:cs="仿宋" w:hint="eastAsia"/>
          <w:kern w:val="0"/>
          <w:sz w:val="32"/>
          <w:szCs w:val="32"/>
          <w:lang w:val="zh-CN"/>
        </w:rPr>
        <w:t>分享部分达到</w:t>
      </w:r>
      <w:r w:rsidR="005651DD" w:rsidRPr="004644F3">
        <w:rPr>
          <w:rFonts w:ascii="仿宋_GB2312" w:eastAsia="仿宋_GB2312" w:hAnsi="仿宋" w:cs="仿宋" w:hint="eastAsia"/>
          <w:kern w:val="0"/>
          <w:sz w:val="32"/>
          <w:szCs w:val="32"/>
          <w:lang w:val="zh-CN"/>
        </w:rPr>
        <w:t>50</w:t>
      </w:r>
      <w:r w:rsidRPr="004644F3">
        <w:rPr>
          <w:rFonts w:ascii="仿宋_GB2312" w:eastAsia="仿宋_GB2312" w:hAnsi="仿宋" w:cs="仿宋" w:hint="eastAsia"/>
          <w:kern w:val="0"/>
          <w:sz w:val="32"/>
          <w:szCs w:val="32"/>
          <w:lang w:val="zh-CN"/>
        </w:rPr>
        <w:t>万元及以上</w:t>
      </w:r>
      <w:r w:rsidR="005651DD" w:rsidRPr="004644F3">
        <w:rPr>
          <w:rFonts w:ascii="仿宋_GB2312" w:eastAsia="仿宋_GB2312" w:hAnsi="仿宋" w:cs="仿宋" w:hint="eastAsia"/>
          <w:kern w:val="0"/>
          <w:sz w:val="32"/>
          <w:szCs w:val="32"/>
          <w:lang w:val="zh-CN"/>
        </w:rPr>
        <w:t>2</w:t>
      </w:r>
      <w:r w:rsidRPr="004644F3">
        <w:rPr>
          <w:rFonts w:ascii="仿宋_GB2312" w:eastAsia="仿宋_GB2312" w:hAnsi="仿宋" w:cs="仿宋" w:hint="eastAsia"/>
          <w:kern w:val="0"/>
          <w:sz w:val="32"/>
          <w:szCs w:val="32"/>
          <w:lang w:val="zh-CN"/>
        </w:rPr>
        <w:t>00万元以下且逐年增长的，前2年扶持8%，第3年至第5年扶持4%；年缴纳增值税</w:t>
      </w:r>
      <w:r w:rsidR="00D566B8">
        <w:rPr>
          <w:rFonts w:ascii="仿宋_GB2312" w:eastAsia="仿宋_GB2312" w:hAnsi="仿宋" w:cs="仿宋" w:hint="eastAsia"/>
          <w:kern w:val="0"/>
          <w:sz w:val="32"/>
          <w:szCs w:val="32"/>
          <w:lang w:val="zh-CN"/>
        </w:rPr>
        <w:t>县</w:t>
      </w:r>
      <w:r w:rsidRPr="004644F3">
        <w:rPr>
          <w:rFonts w:ascii="仿宋_GB2312" w:eastAsia="仿宋_GB2312" w:hAnsi="仿宋" w:cs="仿宋" w:hint="eastAsia"/>
          <w:kern w:val="0"/>
          <w:sz w:val="32"/>
          <w:szCs w:val="32"/>
          <w:lang w:val="zh-CN"/>
        </w:rPr>
        <w:t>分享部分达到</w:t>
      </w:r>
      <w:r w:rsidR="005651DD" w:rsidRPr="004644F3">
        <w:rPr>
          <w:rFonts w:ascii="仿宋_GB2312" w:eastAsia="仿宋_GB2312" w:hAnsi="仿宋" w:cs="仿宋" w:hint="eastAsia"/>
          <w:kern w:val="0"/>
          <w:sz w:val="32"/>
          <w:szCs w:val="32"/>
          <w:lang w:val="zh-CN"/>
        </w:rPr>
        <w:t>2</w:t>
      </w:r>
      <w:r w:rsidRPr="004644F3">
        <w:rPr>
          <w:rFonts w:ascii="仿宋_GB2312" w:eastAsia="仿宋_GB2312" w:hAnsi="仿宋" w:cs="仿宋" w:hint="eastAsia"/>
          <w:kern w:val="0"/>
          <w:sz w:val="32"/>
          <w:szCs w:val="32"/>
          <w:lang w:val="zh-CN"/>
        </w:rPr>
        <w:t>00万元及以上</w:t>
      </w:r>
      <w:r w:rsidR="005651DD" w:rsidRPr="004644F3">
        <w:rPr>
          <w:rFonts w:ascii="仿宋_GB2312" w:eastAsia="仿宋_GB2312" w:hAnsi="仿宋" w:cs="仿宋" w:hint="eastAsia"/>
          <w:kern w:val="0"/>
          <w:sz w:val="32"/>
          <w:szCs w:val="32"/>
          <w:lang w:val="zh-CN"/>
        </w:rPr>
        <w:t>4</w:t>
      </w:r>
      <w:r w:rsidRPr="004644F3">
        <w:rPr>
          <w:rFonts w:ascii="仿宋_GB2312" w:eastAsia="仿宋_GB2312" w:hAnsi="仿宋" w:cs="仿宋" w:hint="eastAsia"/>
          <w:kern w:val="0"/>
          <w:sz w:val="32"/>
          <w:szCs w:val="32"/>
          <w:lang w:val="zh-CN"/>
        </w:rPr>
        <w:t>00万元以下且逐年增长的，前2年扶持10%，第3年至第5年扶持6%；年缴纳增值税</w:t>
      </w:r>
      <w:r w:rsidR="00D566B8">
        <w:rPr>
          <w:rFonts w:ascii="仿宋_GB2312" w:eastAsia="仿宋_GB2312" w:hAnsi="仿宋" w:cs="仿宋" w:hint="eastAsia"/>
          <w:kern w:val="0"/>
          <w:sz w:val="32"/>
          <w:szCs w:val="32"/>
          <w:lang w:val="zh-CN"/>
        </w:rPr>
        <w:t>县</w:t>
      </w:r>
      <w:r w:rsidRPr="004644F3">
        <w:rPr>
          <w:rFonts w:ascii="仿宋_GB2312" w:eastAsia="仿宋_GB2312" w:hAnsi="仿宋" w:cs="仿宋" w:hint="eastAsia"/>
          <w:kern w:val="0"/>
          <w:sz w:val="32"/>
          <w:szCs w:val="32"/>
          <w:lang w:val="zh-CN"/>
        </w:rPr>
        <w:t>分享部分达到</w:t>
      </w:r>
      <w:r w:rsidR="005651DD" w:rsidRPr="004644F3">
        <w:rPr>
          <w:rFonts w:ascii="仿宋_GB2312" w:eastAsia="仿宋_GB2312" w:hAnsi="仿宋" w:cs="仿宋" w:hint="eastAsia"/>
          <w:kern w:val="0"/>
          <w:sz w:val="32"/>
          <w:szCs w:val="32"/>
          <w:lang w:val="zh-CN"/>
        </w:rPr>
        <w:t>4</w:t>
      </w:r>
      <w:r w:rsidRPr="004644F3">
        <w:rPr>
          <w:rFonts w:ascii="仿宋_GB2312" w:eastAsia="仿宋_GB2312" w:hAnsi="仿宋" w:cs="仿宋" w:hint="eastAsia"/>
          <w:kern w:val="0"/>
          <w:sz w:val="32"/>
          <w:szCs w:val="32"/>
          <w:lang w:val="zh-CN"/>
        </w:rPr>
        <w:t>00万元及以上且逐年增长的，前2年扶持12%，第3年至第5年扶持8%。企业在经营发展过程中同时符合上述条件的只能选择享受其中一项政策。</w:t>
      </w:r>
    </w:p>
    <w:p w:rsidR="00BF779F" w:rsidRPr="004644F3" w:rsidRDefault="00BF779F" w:rsidP="004644F3">
      <w:pPr>
        <w:autoSpaceDE w:val="0"/>
        <w:autoSpaceDN w:val="0"/>
        <w:adjustRightInd w:val="0"/>
        <w:spacing w:line="560" w:lineRule="exact"/>
        <w:ind w:firstLine="630"/>
        <w:rPr>
          <w:rFonts w:ascii="仿宋_GB2312" w:eastAsia="仿宋_GB2312" w:hAnsi="仿宋" w:cs="仿宋"/>
          <w:kern w:val="0"/>
          <w:sz w:val="32"/>
          <w:szCs w:val="32"/>
          <w:lang w:val="zh-CN"/>
        </w:rPr>
      </w:pPr>
      <w:r w:rsidRPr="004644F3">
        <w:rPr>
          <w:rFonts w:ascii="仿宋_GB2312" w:eastAsia="仿宋_GB2312" w:hAnsi="仿宋" w:cs="仿宋" w:hint="eastAsia"/>
          <w:kern w:val="0"/>
          <w:sz w:val="32"/>
          <w:szCs w:val="32"/>
          <w:lang w:val="zh-CN"/>
        </w:rPr>
        <w:t>（五）</w:t>
      </w:r>
      <w:r w:rsidR="002E539C" w:rsidRPr="004644F3">
        <w:rPr>
          <w:rFonts w:ascii="仿宋_GB2312" w:eastAsia="仿宋_GB2312" w:hAnsi="仿宋" w:cs="仿宋" w:hint="eastAsia"/>
          <w:kern w:val="0"/>
          <w:sz w:val="32"/>
          <w:szCs w:val="32"/>
          <w:lang w:val="zh-CN"/>
        </w:rPr>
        <w:t>在</w:t>
      </w:r>
      <w:r w:rsidR="00872EAE">
        <w:rPr>
          <w:rFonts w:ascii="仿宋_GB2312" w:eastAsia="仿宋_GB2312" w:hAnsi="仿宋" w:cs="仿宋" w:hint="eastAsia"/>
          <w:kern w:val="0"/>
          <w:sz w:val="32"/>
          <w:szCs w:val="32"/>
          <w:lang w:val="zh-CN"/>
        </w:rPr>
        <w:t>产业</w:t>
      </w:r>
      <w:r w:rsidR="002E539C" w:rsidRPr="004644F3">
        <w:rPr>
          <w:rFonts w:ascii="仿宋_GB2312" w:eastAsia="仿宋_GB2312" w:hAnsi="仿宋" w:cs="仿宋" w:hint="eastAsia"/>
          <w:kern w:val="0"/>
          <w:sz w:val="32"/>
          <w:szCs w:val="32"/>
          <w:lang w:val="zh-CN"/>
        </w:rPr>
        <w:t>园区</w:t>
      </w:r>
      <w:r w:rsidRPr="004644F3">
        <w:rPr>
          <w:rFonts w:ascii="仿宋_GB2312" w:eastAsia="仿宋_GB2312" w:hAnsi="仿宋" w:cs="仿宋" w:hint="eastAsia"/>
          <w:kern w:val="0"/>
          <w:sz w:val="32"/>
          <w:szCs w:val="32"/>
          <w:lang w:val="zh-CN"/>
        </w:rPr>
        <w:t>新创办固定资产投资在</w:t>
      </w:r>
      <w:r w:rsidR="0020468A" w:rsidRPr="004644F3">
        <w:rPr>
          <w:rFonts w:ascii="仿宋_GB2312" w:eastAsia="仿宋_GB2312" w:hAnsi="仿宋" w:cs="仿宋" w:hint="eastAsia"/>
          <w:kern w:val="0"/>
          <w:sz w:val="32"/>
          <w:szCs w:val="32"/>
          <w:lang w:val="zh-CN"/>
        </w:rPr>
        <w:t>1</w:t>
      </w:r>
      <w:r w:rsidRPr="004644F3">
        <w:rPr>
          <w:rFonts w:ascii="仿宋_GB2312" w:eastAsia="仿宋_GB2312" w:hAnsi="仿宋" w:cs="仿宋" w:hint="eastAsia"/>
          <w:kern w:val="0"/>
          <w:sz w:val="32"/>
          <w:szCs w:val="32"/>
          <w:lang w:val="zh-CN"/>
        </w:rPr>
        <w:t>000万元</w:t>
      </w:r>
      <w:r w:rsidR="00872EAE">
        <w:rPr>
          <w:rFonts w:ascii="仿宋_GB2312" w:eastAsia="仿宋_GB2312" w:hAnsi="仿宋" w:cs="仿宋" w:hint="eastAsia"/>
          <w:kern w:val="0"/>
          <w:sz w:val="32"/>
          <w:szCs w:val="32"/>
          <w:lang w:val="zh-CN"/>
        </w:rPr>
        <w:t>及</w:t>
      </w:r>
      <w:r w:rsidRPr="004644F3">
        <w:rPr>
          <w:rFonts w:ascii="仿宋_GB2312" w:eastAsia="仿宋_GB2312" w:hAnsi="仿宋" w:cs="仿宋" w:hint="eastAsia"/>
          <w:kern w:val="0"/>
          <w:sz w:val="32"/>
          <w:szCs w:val="32"/>
          <w:lang w:val="zh-CN"/>
        </w:rPr>
        <w:t>以上的工业</w:t>
      </w:r>
      <w:r w:rsidR="00E23AC8" w:rsidRPr="004644F3">
        <w:rPr>
          <w:rFonts w:ascii="仿宋_GB2312" w:eastAsia="仿宋_GB2312" w:hAnsi="仿宋" w:cs="仿宋" w:hint="eastAsia"/>
          <w:kern w:val="0"/>
          <w:sz w:val="32"/>
          <w:szCs w:val="32"/>
          <w:lang w:val="zh-CN"/>
        </w:rPr>
        <w:t>、</w:t>
      </w:r>
      <w:r w:rsidR="002E539C" w:rsidRPr="004644F3">
        <w:rPr>
          <w:rFonts w:ascii="仿宋_GB2312" w:eastAsia="仿宋_GB2312" w:hAnsi="仿宋" w:cs="仿宋" w:hint="eastAsia"/>
          <w:kern w:val="0"/>
          <w:sz w:val="32"/>
          <w:szCs w:val="32"/>
          <w:lang w:val="zh-CN"/>
        </w:rPr>
        <w:t>农牧业</w:t>
      </w:r>
      <w:r w:rsidR="00E23AC8" w:rsidRPr="004644F3">
        <w:rPr>
          <w:rFonts w:ascii="仿宋_GB2312" w:eastAsia="仿宋_GB2312" w:hAnsi="仿宋" w:cs="仿宋" w:hint="eastAsia"/>
          <w:kern w:val="0"/>
          <w:sz w:val="32"/>
          <w:szCs w:val="32"/>
          <w:lang w:val="zh-CN"/>
        </w:rPr>
        <w:t>、物流业等</w:t>
      </w:r>
      <w:r w:rsidRPr="004644F3">
        <w:rPr>
          <w:rFonts w:ascii="仿宋_GB2312" w:eastAsia="仿宋_GB2312" w:hAnsi="仿宋" w:cs="仿宋" w:hint="eastAsia"/>
          <w:kern w:val="0"/>
          <w:sz w:val="32"/>
          <w:szCs w:val="32"/>
          <w:lang w:val="zh-CN"/>
        </w:rPr>
        <w:t>生产性项目和固定资产投资在</w:t>
      </w:r>
      <w:r w:rsidR="0020468A" w:rsidRPr="004644F3">
        <w:rPr>
          <w:rFonts w:ascii="仿宋_GB2312" w:eastAsia="仿宋_GB2312" w:hAnsi="仿宋" w:cs="仿宋" w:hint="eastAsia"/>
          <w:kern w:val="0"/>
          <w:sz w:val="32"/>
          <w:szCs w:val="32"/>
          <w:lang w:val="zh-CN"/>
        </w:rPr>
        <w:t>2</w:t>
      </w:r>
      <w:r w:rsidRPr="004644F3">
        <w:rPr>
          <w:rFonts w:ascii="仿宋_GB2312" w:eastAsia="仿宋_GB2312" w:hAnsi="仿宋" w:cs="仿宋" w:hint="eastAsia"/>
          <w:kern w:val="0"/>
          <w:sz w:val="32"/>
          <w:szCs w:val="32"/>
          <w:lang w:val="zh-CN"/>
        </w:rPr>
        <w:t>000</w:t>
      </w:r>
      <w:r w:rsidR="002E539C" w:rsidRPr="004644F3">
        <w:rPr>
          <w:rFonts w:ascii="仿宋_GB2312" w:eastAsia="仿宋_GB2312" w:hAnsi="仿宋" w:cs="仿宋" w:hint="eastAsia"/>
          <w:kern w:val="0"/>
          <w:sz w:val="32"/>
          <w:szCs w:val="32"/>
          <w:lang w:val="zh-CN"/>
        </w:rPr>
        <w:t>万元</w:t>
      </w:r>
      <w:r w:rsidR="00872EAE">
        <w:rPr>
          <w:rFonts w:ascii="仿宋_GB2312" w:eastAsia="仿宋_GB2312" w:hAnsi="仿宋" w:cs="仿宋" w:hint="eastAsia"/>
          <w:kern w:val="0"/>
          <w:sz w:val="32"/>
          <w:szCs w:val="32"/>
          <w:lang w:val="zh-CN"/>
        </w:rPr>
        <w:t>及</w:t>
      </w:r>
      <w:r w:rsidR="002E539C" w:rsidRPr="004644F3">
        <w:rPr>
          <w:rFonts w:ascii="仿宋_GB2312" w:eastAsia="仿宋_GB2312" w:hAnsi="仿宋" w:cs="仿宋" w:hint="eastAsia"/>
          <w:kern w:val="0"/>
          <w:sz w:val="32"/>
          <w:szCs w:val="32"/>
          <w:lang w:val="zh-CN"/>
        </w:rPr>
        <w:t>以上的非生产性项目，自缴纳税收年度之日起，由县</w:t>
      </w:r>
      <w:r w:rsidRPr="004644F3">
        <w:rPr>
          <w:rFonts w:ascii="仿宋_GB2312" w:eastAsia="仿宋_GB2312" w:hAnsi="仿宋" w:cs="仿宋" w:hint="eastAsia"/>
          <w:kern w:val="0"/>
          <w:sz w:val="32"/>
          <w:szCs w:val="32"/>
          <w:lang w:val="zh-CN"/>
        </w:rPr>
        <w:t>受益财政按企业上缴所得税</w:t>
      </w:r>
      <w:r w:rsidR="00D566B8">
        <w:rPr>
          <w:rFonts w:ascii="仿宋_GB2312" w:eastAsia="仿宋_GB2312" w:hAnsi="仿宋" w:cs="仿宋" w:hint="eastAsia"/>
          <w:kern w:val="0"/>
          <w:sz w:val="32"/>
          <w:szCs w:val="32"/>
          <w:lang w:val="zh-CN"/>
        </w:rPr>
        <w:t>县</w:t>
      </w:r>
      <w:r w:rsidR="00872EAE">
        <w:rPr>
          <w:rFonts w:ascii="仿宋_GB2312" w:eastAsia="仿宋_GB2312" w:hAnsi="仿宋" w:cs="仿宋" w:hint="eastAsia"/>
          <w:kern w:val="0"/>
          <w:sz w:val="32"/>
          <w:szCs w:val="32"/>
          <w:lang w:val="zh-CN"/>
        </w:rPr>
        <w:t>分享</w:t>
      </w:r>
      <w:r w:rsidRPr="004644F3">
        <w:rPr>
          <w:rFonts w:ascii="仿宋_GB2312" w:eastAsia="仿宋_GB2312" w:hAnsi="仿宋" w:cs="仿宋" w:hint="eastAsia"/>
          <w:kern w:val="0"/>
          <w:sz w:val="32"/>
          <w:szCs w:val="32"/>
          <w:lang w:val="zh-CN"/>
        </w:rPr>
        <w:t>部分的一定比例给予扶持。前3年按100%给予扶持，第4年和第5年按50%给予扶持。对</w:t>
      </w:r>
      <w:r w:rsidR="007D344C" w:rsidRPr="004644F3">
        <w:rPr>
          <w:rFonts w:ascii="仿宋_GB2312" w:eastAsia="仿宋_GB2312" w:hAnsi="仿宋" w:cs="仿宋" w:hint="eastAsia"/>
          <w:kern w:val="0"/>
          <w:sz w:val="32"/>
          <w:szCs w:val="32"/>
          <w:lang w:val="zh-CN"/>
        </w:rPr>
        <w:t>阿坝州</w:t>
      </w:r>
      <w:r w:rsidRPr="004644F3">
        <w:rPr>
          <w:rFonts w:ascii="仿宋_GB2312" w:eastAsia="仿宋_GB2312" w:hAnsi="仿宋" w:cs="仿宋" w:hint="eastAsia"/>
          <w:kern w:val="0"/>
          <w:sz w:val="32"/>
          <w:szCs w:val="32"/>
          <w:lang w:val="zh-CN"/>
        </w:rPr>
        <w:t>六大重点工业产业的下游产品开发和循环经济项目可再享受3年与第4年和第5年相同的优惠。</w:t>
      </w:r>
    </w:p>
    <w:p w:rsidR="00F80CE0" w:rsidRPr="004644F3" w:rsidRDefault="00F80CE0" w:rsidP="004644F3">
      <w:pPr>
        <w:autoSpaceDE w:val="0"/>
        <w:autoSpaceDN w:val="0"/>
        <w:adjustRightInd w:val="0"/>
        <w:spacing w:line="560" w:lineRule="exact"/>
        <w:ind w:firstLine="630"/>
        <w:rPr>
          <w:rFonts w:ascii="仿宋_GB2312" w:eastAsia="仿宋_GB2312" w:hAnsi="仿宋" w:cs="仿宋"/>
          <w:kern w:val="0"/>
          <w:sz w:val="32"/>
          <w:szCs w:val="32"/>
          <w:lang w:val="zh-CN"/>
        </w:rPr>
      </w:pPr>
      <w:r w:rsidRPr="004644F3">
        <w:rPr>
          <w:rFonts w:ascii="仿宋_GB2312" w:eastAsia="仿宋_GB2312" w:hint="eastAsia"/>
          <w:sz w:val="32"/>
          <w:szCs w:val="32"/>
        </w:rPr>
        <w:t>（六）在</w:t>
      </w:r>
      <w:r w:rsidR="00D566B8">
        <w:rPr>
          <w:rFonts w:ascii="仿宋_GB2312" w:eastAsia="仿宋_GB2312" w:hint="eastAsia"/>
          <w:sz w:val="32"/>
          <w:szCs w:val="32"/>
        </w:rPr>
        <w:t>本</w:t>
      </w:r>
      <w:r w:rsidRPr="004644F3">
        <w:rPr>
          <w:rFonts w:ascii="仿宋_GB2312" w:eastAsia="仿宋_GB2312" w:hint="eastAsia"/>
          <w:sz w:val="32"/>
          <w:szCs w:val="32"/>
        </w:rPr>
        <w:t>县登记注册独立核算</w:t>
      </w:r>
      <w:r w:rsidR="00771186" w:rsidRPr="004644F3">
        <w:rPr>
          <w:rFonts w:ascii="仿宋_GB2312" w:eastAsia="仿宋_GB2312" w:hint="eastAsia"/>
          <w:sz w:val="32"/>
          <w:szCs w:val="32"/>
        </w:rPr>
        <w:t>并入驻</w:t>
      </w:r>
      <w:r w:rsidR="00872EAE">
        <w:rPr>
          <w:rFonts w:ascii="仿宋_GB2312" w:eastAsia="仿宋_GB2312" w:hint="eastAsia"/>
          <w:sz w:val="32"/>
          <w:szCs w:val="32"/>
        </w:rPr>
        <w:t>产业</w:t>
      </w:r>
      <w:r w:rsidR="00771186" w:rsidRPr="004644F3">
        <w:rPr>
          <w:rFonts w:ascii="仿宋_GB2312" w:eastAsia="仿宋_GB2312" w:hint="eastAsia"/>
          <w:sz w:val="32"/>
          <w:szCs w:val="32"/>
        </w:rPr>
        <w:t>园区</w:t>
      </w:r>
      <w:r w:rsidRPr="004644F3">
        <w:rPr>
          <w:rFonts w:ascii="仿宋_GB2312" w:eastAsia="仿宋_GB2312" w:hint="eastAsia"/>
          <w:sz w:val="32"/>
          <w:szCs w:val="32"/>
        </w:rPr>
        <w:t>的企业，满足总部企业认定条件，成立一年内在本县正常纳税并通过申报认定的企业，自认定当年起5年内，连续五年县财政给予企业实缴税收</w:t>
      </w:r>
      <w:r w:rsidR="00D566B8">
        <w:rPr>
          <w:rFonts w:ascii="仿宋_GB2312" w:eastAsia="仿宋_GB2312" w:hint="eastAsia"/>
          <w:sz w:val="32"/>
          <w:szCs w:val="32"/>
        </w:rPr>
        <w:t>县</w:t>
      </w:r>
      <w:r w:rsidRPr="004644F3">
        <w:rPr>
          <w:rFonts w:ascii="仿宋_GB2312" w:eastAsia="仿宋_GB2312" w:hint="eastAsia"/>
          <w:sz w:val="32"/>
          <w:szCs w:val="32"/>
        </w:rPr>
        <w:t>分享部分30％的扶持奖励。</w:t>
      </w:r>
    </w:p>
    <w:p w:rsidR="007D344C" w:rsidRPr="004644F3" w:rsidRDefault="007D344C" w:rsidP="004644F3">
      <w:pPr>
        <w:autoSpaceDE w:val="0"/>
        <w:autoSpaceDN w:val="0"/>
        <w:adjustRightInd w:val="0"/>
        <w:spacing w:line="560" w:lineRule="exact"/>
        <w:ind w:firstLine="630"/>
        <w:rPr>
          <w:rFonts w:ascii="仿宋_GB2312" w:eastAsia="仿宋_GB2312" w:hAnsi="仿宋" w:cs="仿宋"/>
          <w:kern w:val="0"/>
          <w:sz w:val="32"/>
          <w:szCs w:val="32"/>
          <w:lang w:val="zh-CN"/>
        </w:rPr>
      </w:pPr>
      <w:r w:rsidRPr="004644F3">
        <w:rPr>
          <w:rFonts w:ascii="仿宋_GB2312" w:eastAsia="仿宋_GB2312" w:hAnsi="仿宋" w:cs="仿宋" w:hint="eastAsia"/>
          <w:kern w:val="0"/>
          <w:sz w:val="32"/>
          <w:szCs w:val="32"/>
          <w:lang w:val="zh-CN"/>
        </w:rPr>
        <w:lastRenderedPageBreak/>
        <w:t>（</w:t>
      </w:r>
      <w:r w:rsidR="00D93B1D">
        <w:rPr>
          <w:rFonts w:ascii="仿宋_GB2312" w:eastAsia="仿宋_GB2312" w:hAnsi="仿宋" w:cs="仿宋" w:hint="eastAsia"/>
          <w:kern w:val="0"/>
          <w:sz w:val="32"/>
          <w:szCs w:val="32"/>
          <w:lang w:val="zh-CN"/>
        </w:rPr>
        <w:t>七</w:t>
      </w:r>
      <w:r w:rsidRPr="004644F3">
        <w:rPr>
          <w:rFonts w:ascii="仿宋_GB2312" w:eastAsia="仿宋_GB2312" w:hAnsi="仿宋" w:cs="仿宋" w:hint="eastAsia"/>
          <w:kern w:val="0"/>
          <w:sz w:val="32"/>
          <w:szCs w:val="32"/>
          <w:lang w:val="zh-CN"/>
        </w:rPr>
        <w:t>）同年度经营所涉享受税种政策重复的，只能选择其中一项享受。企业当年可享受的各项财政扶持金额累计不能超过该年度所缴纳税收</w:t>
      </w:r>
      <w:r w:rsidR="00D566B8">
        <w:rPr>
          <w:rFonts w:ascii="仿宋_GB2312" w:eastAsia="仿宋_GB2312" w:hAnsi="仿宋" w:cs="仿宋" w:hint="eastAsia"/>
          <w:kern w:val="0"/>
          <w:sz w:val="32"/>
          <w:szCs w:val="32"/>
          <w:lang w:val="zh-CN"/>
        </w:rPr>
        <w:t>县</w:t>
      </w:r>
      <w:r w:rsidR="00872EAE">
        <w:rPr>
          <w:rFonts w:ascii="仿宋_GB2312" w:eastAsia="仿宋_GB2312" w:hAnsi="仿宋" w:cs="仿宋" w:hint="eastAsia"/>
          <w:kern w:val="0"/>
          <w:sz w:val="32"/>
          <w:szCs w:val="32"/>
          <w:lang w:val="zh-CN"/>
        </w:rPr>
        <w:t>分享</w:t>
      </w:r>
      <w:r w:rsidRPr="004644F3">
        <w:rPr>
          <w:rFonts w:ascii="仿宋_GB2312" w:eastAsia="仿宋_GB2312" w:hAnsi="仿宋" w:cs="仿宋" w:hint="eastAsia"/>
          <w:kern w:val="0"/>
          <w:sz w:val="32"/>
          <w:szCs w:val="32"/>
          <w:lang w:val="zh-CN"/>
        </w:rPr>
        <w:t>部分的总和。</w:t>
      </w:r>
    </w:p>
    <w:p w:rsidR="007D344C" w:rsidRPr="004644F3" w:rsidRDefault="007D344C" w:rsidP="004644F3">
      <w:pPr>
        <w:autoSpaceDE w:val="0"/>
        <w:autoSpaceDN w:val="0"/>
        <w:adjustRightInd w:val="0"/>
        <w:spacing w:line="560" w:lineRule="exact"/>
        <w:ind w:firstLine="630"/>
        <w:rPr>
          <w:rFonts w:ascii="仿宋_GB2312" w:eastAsia="仿宋_GB2312" w:hAnsi="仿宋"/>
          <w:kern w:val="0"/>
          <w:sz w:val="32"/>
          <w:szCs w:val="32"/>
          <w:lang w:val="zh-CN"/>
        </w:rPr>
      </w:pPr>
      <w:r w:rsidRPr="004644F3">
        <w:rPr>
          <w:rFonts w:ascii="仿宋_GB2312" w:eastAsia="仿宋_GB2312" w:hAnsi="仿宋" w:cs="仿宋" w:hint="eastAsia"/>
          <w:kern w:val="0"/>
          <w:sz w:val="32"/>
          <w:szCs w:val="32"/>
          <w:lang w:val="zh-CN"/>
        </w:rPr>
        <w:t>（</w:t>
      </w:r>
      <w:r w:rsidR="00D93B1D">
        <w:rPr>
          <w:rFonts w:ascii="仿宋_GB2312" w:eastAsia="仿宋_GB2312" w:hAnsi="仿宋" w:cs="仿宋" w:hint="eastAsia"/>
          <w:kern w:val="0"/>
          <w:sz w:val="32"/>
          <w:szCs w:val="32"/>
          <w:lang w:val="zh-CN"/>
        </w:rPr>
        <w:t>八</w:t>
      </w:r>
      <w:r w:rsidRPr="004644F3">
        <w:rPr>
          <w:rFonts w:ascii="仿宋_GB2312" w:eastAsia="仿宋_GB2312" w:hAnsi="仿宋" w:cs="仿宋" w:hint="eastAsia"/>
          <w:kern w:val="0"/>
          <w:sz w:val="32"/>
          <w:szCs w:val="32"/>
          <w:lang w:val="zh-CN"/>
        </w:rPr>
        <w:t>） 除国家《西部地区鼓励类产业目录》所列的产业外，经确认需鼓励的产业可实行先征后奖办法，即：由税务机关先征收入库，后由政府给予适当奖励，统一由财政列支，奖励资金用于企业扩大再生产。</w:t>
      </w:r>
    </w:p>
    <w:p w:rsidR="004839E9" w:rsidRPr="004644F3" w:rsidRDefault="00744243" w:rsidP="004644F3">
      <w:pPr>
        <w:autoSpaceDE w:val="0"/>
        <w:autoSpaceDN w:val="0"/>
        <w:adjustRightInd w:val="0"/>
        <w:spacing w:line="560" w:lineRule="exact"/>
        <w:ind w:firstLine="630"/>
        <w:rPr>
          <w:rFonts w:ascii="仿宋_GB2312" w:eastAsia="仿宋_GB2312" w:hAnsi="仿宋"/>
          <w:kern w:val="0"/>
          <w:sz w:val="32"/>
          <w:szCs w:val="32"/>
          <w:lang w:val="zh-CN"/>
        </w:rPr>
      </w:pPr>
      <w:r w:rsidRPr="004644F3">
        <w:rPr>
          <w:rFonts w:ascii="仿宋_GB2312" w:eastAsia="仿宋_GB2312" w:hAnsi="仿宋" w:hint="eastAsia"/>
          <w:b/>
          <w:kern w:val="0"/>
          <w:sz w:val="32"/>
          <w:szCs w:val="32"/>
          <w:lang w:val="zh-CN"/>
        </w:rPr>
        <w:t>第七条</w:t>
      </w:r>
      <w:r w:rsidR="00D93B1D">
        <w:rPr>
          <w:rFonts w:ascii="仿宋_GB2312" w:eastAsia="仿宋_GB2312" w:hAnsi="仿宋" w:hint="eastAsia"/>
          <w:kern w:val="0"/>
          <w:sz w:val="32"/>
          <w:szCs w:val="32"/>
          <w:lang w:val="zh-CN"/>
        </w:rPr>
        <w:t xml:space="preserve">  </w:t>
      </w:r>
      <w:r w:rsidRPr="004644F3">
        <w:rPr>
          <w:rFonts w:ascii="仿宋_GB2312" w:eastAsia="仿宋_GB2312" w:hAnsi="仿宋" w:hint="eastAsia"/>
          <w:kern w:val="0"/>
          <w:sz w:val="32"/>
          <w:szCs w:val="32"/>
          <w:lang w:val="zh-CN"/>
        </w:rPr>
        <w:t>用地保障</w:t>
      </w:r>
    </w:p>
    <w:p w:rsidR="00EF343A" w:rsidRPr="00063DA5" w:rsidRDefault="007E5CFC" w:rsidP="00063DA5">
      <w:pPr>
        <w:overflowPunct w:val="0"/>
        <w:spacing w:line="560" w:lineRule="exact"/>
        <w:ind w:firstLineChars="200" w:firstLine="640"/>
        <w:rPr>
          <w:rFonts w:ascii="仿宋_GB2312" w:eastAsia="仿宋_GB2312" w:hAnsi="仿宋" w:cs="仿宋"/>
          <w:kern w:val="0"/>
          <w:sz w:val="32"/>
          <w:szCs w:val="32"/>
          <w:lang w:val="zh-CN"/>
        </w:rPr>
      </w:pPr>
      <w:r w:rsidRPr="004644F3">
        <w:rPr>
          <w:rFonts w:ascii="仿宋_GB2312" w:eastAsia="仿宋_GB2312" w:hAnsi="仿宋" w:cs="仿宋" w:hint="eastAsia"/>
          <w:kern w:val="0"/>
          <w:sz w:val="32"/>
          <w:szCs w:val="32"/>
          <w:lang w:val="zh-CN"/>
        </w:rPr>
        <w:t>（一）对入驻</w:t>
      </w:r>
      <w:r w:rsidR="00872EAE">
        <w:rPr>
          <w:rFonts w:ascii="仿宋_GB2312" w:eastAsia="仿宋_GB2312" w:hAnsi="仿宋" w:cs="仿宋" w:hint="eastAsia"/>
          <w:kern w:val="0"/>
          <w:sz w:val="32"/>
          <w:szCs w:val="32"/>
          <w:lang w:val="zh-CN"/>
        </w:rPr>
        <w:t>产业</w:t>
      </w:r>
      <w:r w:rsidRPr="004644F3">
        <w:rPr>
          <w:rFonts w:ascii="仿宋_GB2312" w:eastAsia="仿宋_GB2312" w:hAnsi="仿宋" w:cs="仿宋" w:hint="eastAsia"/>
          <w:kern w:val="0"/>
          <w:sz w:val="32"/>
          <w:szCs w:val="32"/>
          <w:lang w:val="zh-CN"/>
        </w:rPr>
        <w:t>园区，固定资产投资额（包括厂房、设备和土地价款等）在</w:t>
      </w:r>
      <w:r w:rsidR="00F913D6">
        <w:rPr>
          <w:rFonts w:ascii="仿宋_GB2312" w:eastAsia="仿宋_GB2312" w:hAnsi="仿宋" w:cs="仿宋" w:hint="eastAsia"/>
          <w:kern w:val="0"/>
          <w:sz w:val="32"/>
          <w:szCs w:val="32"/>
          <w:lang w:val="zh-CN"/>
        </w:rPr>
        <w:t>1</w:t>
      </w:r>
      <w:r w:rsidRPr="004644F3">
        <w:rPr>
          <w:rFonts w:ascii="仿宋_GB2312" w:eastAsia="仿宋_GB2312" w:hAnsi="仿宋" w:cs="仿宋" w:hint="eastAsia"/>
          <w:kern w:val="0"/>
          <w:sz w:val="32"/>
          <w:szCs w:val="32"/>
          <w:lang w:val="zh-CN"/>
        </w:rPr>
        <w:t>000万元</w:t>
      </w:r>
      <w:r w:rsidR="00872EAE">
        <w:rPr>
          <w:rFonts w:ascii="仿宋_GB2312" w:eastAsia="仿宋_GB2312" w:hAnsi="仿宋" w:cs="仿宋" w:hint="eastAsia"/>
          <w:kern w:val="0"/>
          <w:sz w:val="32"/>
          <w:szCs w:val="32"/>
          <w:lang w:val="zh-CN"/>
        </w:rPr>
        <w:t>及</w:t>
      </w:r>
      <w:r w:rsidRPr="004644F3">
        <w:rPr>
          <w:rFonts w:ascii="仿宋_GB2312" w:eastAsia="仿宋_GB2312" w:hAnsi="仿宋" w:cs="仿宋" w:hint="eastAsia"/>
          <w:kern w:val="0"/>
          <w:sz w:val="32"/>
          <w:szCs w:val="32"/>
          <w:lang w:val="zh-CN"/>
        </w:rPr>
        <w:t>以上，投资强度大于每亩1</w:t>
      </w:r>
      <w:r w:rsidR="00F913D6">
        <w:rPr>
          <w:rFonts w:ascii="仿宋_GB2312" w:eastAsia="仿宋_GB2312" w:hAnsi="仿宋" w:cs="仿宋" w:hint="eastAsia"/>
          <w:kern w:val="0"/>
          <w:sz w:val="32"/>
          <w:szCs w:val="32"/>
          <w:lang w:val="zh-CN"/>
        </w:rPr>
        <w:t>0</w:t>
      </w:r>
      <w:r w:rsidRPr="004644F3">
        <w:rPr>
          <w:rFonts w:ascii="仿宋_GB2312" w:eastAsia="仿宋_GB2312" w:hAnsi="仿宋" w:cs="仿宋" w:hint="eastAsia"/>
          <w:kern w:val="0"/>
          <w:sz w:val="32"/>
          <w:szCs w:val="32"/>
          <w:lang w:val="zh-CN"/>
        </w:rPr>
        <w:t>0万元，固定资产投入产出比大于1:2</w:t>
      </w:r>
      <w:r w:rsidR="004839E9" w:rsidRPr="004644F3">
        <w:rPr>
          <w:rFonts w:ascii="仿宋_GB2312" w:eastAsia="仿宋_GB2312" w:hAnsi="仿宋" w:cs="仿宋" w:hint="eastAsia"/>
          <w:kern w:val="0"/>
          <w:sz w:val="32"/>
          <w:szCs w:val="32"/>
          <w:lang w:val="zh-CN"/>
        </w:rPr>
        <w:t>，符合本县重点鼓励</w:t>
      </w:r>
      <w:r w:rsidR="000F0FF5">
        <w:rPr>
          <w:rFonts w:ascii="仿宋_GB2312" w:eastAsia="仿宋_GB2312" w:hAnsi="仿宋" w:cs="仿宋" w:hint="eastAsia"/>
          <w:kern w:val="0"/>
          <w:sz w:val="32"/>
          <w:szCs w:val="32"/>
          <w:lang w:val="zh-CN"/>
        </w:rPr>
        <w:t>产业</w:t>
      </w:r>
      <w:r w:rsidR="004839E9" w:rsidRPr="004644F3">
        <w:rPr>
          <w:rFonts w:ascii="仿宋_GB2312" w:eastAsia="仿宋_GB2312" w:hAnsi="仿宋" w:cs="仿宋" w:hint="eastAsia"/>
          <w:kern w:val="0"/>
          <w:sz w:val="32"/>
          <w:szCs w:val="32"/>
          <w:lang w:val="zh-CN"/>
        </w:rPr>
        <w:t>的</w:t>
      </w:r>
      <w:r w:rsidRPr="004644F3">
        <w:rPr>
          <w:rFonts w:ascii="仿宋_GB2312" w:eastAsia="仿宋_GB2312" w:hAnsi="仿宋" w:cs="仿宋" w:hint="eastAsia"/>
          <w:kern w:val="0"/>
          <w:sz w:val="32"/>
          <w:szCs w:val="32"/>
          <w:lang w:val="zh-CN"/>
        </w:rPr>
        <w:t>工业项目给予优惠供地，</w:t>
      </w:r>
      <w:r w:rsidR="004839E9" w:rsidRPr="004644F3">
        <w:rPr>
          <w:rFonts w:ascii="仿宋_GB2312" w:eastAsia="仿宋_GB2312" w:hAnsi="仿宋" w:cs="仿宋" w:hint="eastAsia"/>
          <w:kern w:val="0"/>
          <w:sz w:val="32"/>
          <w:szCs w:val="32"/>
          <w:lang w:val="zh-CN"/>
        </w:rPr>
        <w:t>并按照国家规定的若尔盖县工业用地招拍挂出让最低价或者成本价执行</w:t>
      </w:r>
      <w:r w:rsidR="00063DA5" w:rsidRPr="00063DA5">
        <w:rPr>
          <w:rFonts w:ascii="仿宋_GB2312" w:eastAsia="仿宋_GB2312" w:hAnsi="仿宋" w:cs="仿宋" w:hint="eastAsia"/>
          <w:kern w:val="0"/>
          <w:sz w:val="32"/>
          <w:szCs w:val="32"/>
          <w:lang w:val="zh-CN"/>
        </w:rPr>
        <w:t>，同时按投资额度大小享受一定比例的土地收益奖励。其中：</w:t>
      </w:r>
      <w:r w:rsidR="00063DA5" w:rsidRPr="00063DA5">
        <w:rPr>
          <w:rFonts w:ascii="仿宋_GB2312" w:eastAsia="仿宋_GB2312" w:hAnsi="仿宋" w:hint="eastAsia"/>
          <w:sz w:val="32"/>
          <w:szCs w:val="32"/>
        </w:rPr>
        <w:t>投资额在1000万元及以上2000万元以下的，给予土地收益县得部分50%的奖励；投资额在2000万元及以上，给予土地收益县得部分全额奖励。</w:t>
      </w:r>
    </w:p>
    <w:p w:rsidR="000F3F23" w:rsidRPr="004644F3" w:rsidRDefault="00D328FF" w:rsidP="004644F3">
      <w:pPr>
        <w:autoSpaceDE w:val="0"/>
        <w:autoSpaceDN w:val="0"/>
        <w:adjustRightInd w:val="0"/>
        <w:spacing w:line="560" w:lineRule="exact"/>
        <w:ind w:firstLine="630"/>
        <w:rPr>
          <w:rFonts w:ascii="仿宋_GB2312" w:eastAsia="仿宋_GB2312" w:hAnsi="仿宋"/>
          <w:kern w:val="0"/>
          <w:sz w:val="32"/>
          <w:szCs w:val="32"/>
          <w:lang w:val="zh-CN"/>
        </w:rPr>
      </w:pPr>
      <w:r w:rsidRPr="004644F3">
        <w:rPr>
          <w:rFonts w:ascii="仿宋_GB2312" w:eastAsia="仿宋_GB2312" w:hAnsi="仿宋" w:cs="仿宋" w:hint="eastAsia"/>
          <w:kern w:val="0"/>
          <w:sz w:val="32"/>
          <w:szCs w:val="32"/>
          <w:lang w:val="zh-CN"/>
        </w:rPr>
        <w:t>（</w:t>
      </w:r>
      <w:r w:rsidR="006272C0" w:rsidRPr="004644F3">
        <w:rPr>
          <w:rFonts w:ascii="仿宋_GB2312" w:eastAsia="仿宋_GB2312" w:hAnsi="仿宋" w:cs="仿宋" w:hint="eastAsia"/>
          <w:kern w:val="0"/>
          <w:sz w:val="32"/>
          <w:szCs w:val="32"/>
          <w:lang w:val="zh-CN"/>
        </w:rPr>
        <w:t>二</w:t>
      </w:r>
      <w:r w:rsidRPr="004644F3">
        <w:rPr>
          <w:rFonts w:ascii="仿宋_GB2312" w:eastAsia="仿宋_GB2312" w:hAnsi="仿宋" w:cs="仿宋" w:hint="eastAsia"/>
          <w:kern w:val="0"/>
          <w:sz w:val="32"/>
          <w:szCs w:val="32"/>
          <w:lang w:val="zh-CN"/>
        </w:rPr>
        <w:t>）</w:t>
      </w:r>
      <w:r w:rsidR="000F0FF5">
        <w:rPr>
          <w:rFonts w:ascii="仿宋_GB2312" w:eastAsia="仿宋_GB2312" w:hAnsi="仿宋" w:cs="仿宋" w:hint="eastAsia"/>
          <w:kern w:val="0"/>
          <w:sz w:val="32"/>
          <w:szCs w:val="32"/>
          <w:lang w:val="zh-CN"/>
        </w:rPr>
        <w:t>产业园区的</w:t>
      </w:r>
      <w:r w:rsidR="003F48A8" w:rsidRPr="004644F3">
        <w:rPr>
          <w:rFonts w:ascii="仿宋_GB2312" w:eastAsia="仿宋_GB2312" w:hAnsi="仿宋" w:cs="仿宋" w:hint="eastAsia"/>
          <w:kern w:val="0"/>
          <w:sz w:val="32"/>
          <w:szCs w:val="32"/>
          <w:lang w:val="zh-CN"/>
        </w:rPr>
        <w:t>工业</w:t>
      </w:r>
      <w:r w:rsidRPr="004644F3">
        <w:rPr>
          <w:rFonts w:ascii="仿宋_GB2312" w:eastAsia="仿宋_GB2312" w:hAnsi="仿宋" w:cs="仿宋" w:hint="eastAsia"/>
          <w:kern w:val="0"/>
          <w:sz w:val="32"/>
          <w:szCs w:val="32"/>
          <w:lang w:val="zh-CN"/>
        </w:rPr>
        <w:t>用地可根据产业政策和项目类别采取</w:t>
      </w:r>
      <w:r w:rsidR="00033A75" w:rsidRPr="004644F3">
        <w:rPr>
          <w:rFonts w:ascii="仿宋_GB2312" w:eastAsia="仿宋_GB2312" w:hAnsi="仿宋" w:cs="仿宋" w:hint="eastAsia"/>
          <w:kern w:val="0"/>
          <w:sz w:val="32"/>
          <w:szCs w:val="32"/>
          <w:lang w:val="zh-CN"/>
        </w:rPr>
        <w:t>长期</w:t>
      </w:r>
      <w:r w:rsidRPr="004644F3">
        <w:rPr>
          <w:rFonts w:ascii="仿宋_GB2312" w:eastAsia="仿宋_GB2312" w:hAnsi="仿宋" w:cs="仿宋" w:hint="eastAsia"/>
          <w:kern w:val="0"/>
          <w:sz w:val="32"/>
          <w:szCs w:val="32"/>
          <w:lang w:val="zh-CN"/>
        </w:rPr>
        <w:t>租赁、先租后让、租让结合和差别化年期出让等方式供应土地</w:t>
      </w:r>
      <w:r w:rsidR="00AB4FA0" w:rsidRPr="00D566B8">
        <w:rPr>
          <w:rFonts w:ascii="仿宋_GB2312" w:eastAsia="仿宋_GB2312" w:hAnsi="仿宋" w:cs="仿宋" w:hint="eastAsia"/>
          <w:kern w:val="0"/>
          <w:sz w:val="32"/>
          <w:szCs w:val="32"/>
          <w:lang w:val="zh-CN"/>
        </w:rPr>
        <w:t>，</w:t>
      </w:r>
      <w:r w:rsidR="00AB4FA0" w:rsidRPr="00D566B8">
        <w:rPr>
          <w:rFonts w:ascii="仿宋_GB2312" w:eastAsia="仿宋_GB2312" w:hAnsi="仿宋" w:hint="eastAsia"/>
          <w:sz w:val="32"/>
          <w:szCs w:val="32"/>
          <w:bdr w:val="none" w:sz="0" w:space="0" w:color="auto" w:frame="1"/>
        </w:rPr>
        <w:t>用地租金标准按不得低于国家规定的工业用地出让最低价折算的最低租金标准执行</w:t>
      </w:r>
      <w:r w:rsidR="00AB4FA0">
        <w:rPr>
          <w:rFonts w:ascii="仿宋" w:eastAsia="仿宋" w:hAnsi="仿宋" w:hint="eastAsia"/>
          <w:sz w:val="30"/>
          <w:szCs w:val="30"/>
          <w:bdr w:val="none" w:sz="0" w:space="0" w:color="auto" w:frame="1"/>
        </w:rPr>
        <w:t>，</w:t>
      </w:r>
      <w:r w:rsidR="00AB4FA0" w:rsidRPr="004644F3">
        <w:rPr>
          <w:rFonts w:ascii="仿宋_GB2312" w:eastAsia="仿宋_GB2312" w:hint="eastAsia"/>
          <w:sz w:val="32"/>
          <w:szCs w:val="32"/>
        </w:rPr>
        <w:t>出让时</w:t>
      </w:r>
      <w:r w:rsidR="00AB4FA0" w:rsidRPr="004644F3">
        <w:rPr>
          <w:rFonts w:ascii="仿宋_GB2312" w:eastAsia="仿宋_GB2312" w:hAnsi="仿宋" w:cs="仿宋" w:hint="eastAsia"/>
          <w:kern w:val="0"/>
          <w:sz w:val="32"/>
          <w:szCs w:val="32"/>
          <w:lang w:val="zh-CN"/>
        </w:rPr>
        <w:t>可按不低于</w:t>
      </w:r>
      <w:r w:rsidR="000F0FF5">
        <w:rPr>
          <w:rFonts w:ascii="仿宋_GB2312" w:eastAsia="仿宋_GB2312" w:hAnsi="仿宋" w:cs="仿宋" w:hint="eastAsia"/>
          <w:kern w:val="0"/>
          <w:sz w:val="32"/>
          <w:szCs w:val="32"/>
          <w:lang w:val="zh-CN"/>
        </w:rPr>
        <w:t>本县</w:t>
      </w:r>
      <w:r w:rsidR="00AB4FA0" w:rsidRPr="004644F3">
        <w:rPr>
          <w:rFonts w:ascii="仿宋_GB2312" w:eastAsia="仿宋_GB2312" w:hAnsi="仿宋" w:cs="仿宋" w:hint="eastAsia"/>
          <w:kern w:val="0"/>
          <w:sz w:val="32"/>
          <w:szCs w:val="32"/>
          <w:lang w:val="zh-CN"/>
        </w:rPr>
        <w:t>土地等别相对应工业用地出让最低价标准的70%执行</w:t>
      </w:r>
      <w:r w:rsidRPr="004644F3">
        <w:rPr>
          <w:rFonts w:ascii="仿宋_GB2312" w:eastAsia="仿宋_GB2312" w:hAnsi="仿宋" w:cs="仿宋" w:hint="eastAsia"/>
          <w:kern w:val="0"/>
          <w:sz w:val="32"/>
          <w:szCs w:val="32"/>
          <w:lang w:val="zh-CN"/>
        </w:rPr>
        <w:t>。</w:t>
      </w:r>
      <w:r w:rsidR="00033A75" w:rsidRPr="004644F3">
        <w:rPr>
          <w:rFonts w:ascii="仿宋_GB2312" w:eastAsia="仿宋_GB2312" w:hAnsi="仿宋" w:cs="仿宋" w:hint="eastAsia"/>
          <w:kern w:val="0"/>
          <w:sz w:val="32"/>
          <w:szCs w:val="32"/>
          <w:lang w:val="zh-CN"/>
        </w:rPr>
        <w:t>其中：</w:t>
      </w:r>
      <w:r w:rsidR="00033A75" w:rsidRPr="004644F3">
        <w:rPr>
          <w:rFonts w:ascii="仿宋_GB2312" w:eastAsia="仿宋_GB2312" w:hint="eastAsia"/>
          <w:sz w:val="32"/>
          <w:szCs w:val="32"/>
        </w:rPr>
        <w:t>长期租赁</w:t>
      </w:r>
      <w:r w:rsidR="00D02E1B">
        <w:rPr>
          <w:rFonts w:ascii="仿宋_GB2312" w:eastAsia="仿宋_GB2312" w:hint="eastAsia"/>
          <w:sz w:val="32"/>
          <w:szCs w:val="32"/>
        </w:rPr>
        <w:t>最高</w:t>
      </w:r>
      <w:r w:rsidR="00033A75" w:rsidRPr="004644F3">
        <w:rPr>
          <w:rFonts w:ascii="仿宋_GB2312" w:eastAsia="仿宋_GB2312" w:hint="eastAsia"/>
          <w:sz w:val="32"/>
          <w:szCs w:val="32"/>
        </w:rPr>
        <w:t>年限</w:t>
      </w:r>
      <w:r w:rsidR="00D02E1B">
        <w:rPr>
          <w:rFonts w:ascii="仿宋_GB2312" w:eastAsia="仿宋_GB2312" w:hint="eastAsia"/>
          <w:sz w:val="32"/>
          <w:szCs w:val="32"/>
        </w:rPr>
        <w:t>为</w:t>
      </w:r>
      <w:r w:rsidR="00033A75" w:rsidRPr="004644F3">
        <w:rPr>
          <w:rFonts w:ascii="仿宋_GB2312" w:eastAsia="仿宋_GB2312" w:hint="eastAsia"/>
          <w:sz w:val="32"/>
          <w:szCs w:val="32"/>
        </w:rPr>
        <w:t>20年</w:t>
      </w:r>
      <w:r w:rsidR="00D02E1B">
        <w:rPr>
          <w:rFonts w:ascii="仿宋_GB2312" w:eastAsia="仿宋_GB2312" w:hint="eastAsia"/>
          <w:sz w:val="32"/>
          <w:szCs w:val="32"/>
        </w:rPr>
        <w:t>，</w:t>
      </w:r>
      <w:r w:rsidR="00033A75" w:rsidRPr="004644F3">
        <w:rPr>
          <w:rFonts w:ascii="仿宋_GB2312" w:eastAsia="仿宋_GB2312" w:hint="eastAsia"/>
          <w:sz w:val="32"/>
          <w:szCs w:val="32"/>
        </w:rPr>
        <w:t>期满可续期，但不可转为出让土地</w:t>
      </w:r>
      <w:r w:rsidR="00AB4FA0">
        <w:rPr>
          <w:rFonts w:ascii="仿宋_GB2312" w:eastAsia="仿宋_GB2312" w:hint="eastAsia"/>
          <w:sz w:val="32"/>
          <w:szCs w:val="32"/>
        </w:rPr>
        <w:t>；</w:t>
      </w:r>
      <w:r w:rsidR="00C3433E" w:rsidRPr="004644F3">
        <w:rPr>
          <w:rFonts w:ascii="仿宋_GB2312" w:eastAsia="仿宋_GB2312" w:hint="eastAsia"/>
          <w:sz w:val="32"/>
          <w:szCs w:val="32"/>
        </w:rPr>
        <w:t>先租后让租</w:t>
      </w:r>
      <w:r w:rsidR="00D566B8">
        <w:rPr>
          <w:rFonts w:ascii="仿宋_GB2312" w:eastAsia="仿宋_GB2312" w:hint="eastAsia"/>
          <w:sz w:val="32"/>
          <w:szCs w:val="32"/>
        </w:rPr>
        <w:t>赁</w:t>
      </w:r>
      <w:r w:rsidR="00C3433E" w:rsidRPr="004644F3">
        <w:rPr>
          <w:rFonts w:ascii="仿宋_GB2312" w:eastAsia="仿宋_GB2312" w:hint="eastAsia"/>
          <w:sz w:val="32"/>
          <w:szCs w:val="32"/>
        </w:rPr>
        <w:t>以5</w:t>
      </w:r>
      <w:r w:rsidR="00C3433E" w:rsidRPr="004644F3">
        <w:rPr>
          <w:rFonts w:ascii="仿宋_GB2312" w:eastAsia="仿宋_GB2312" w:hint="eastAsia"/>
          <w:sz w:val="32"/>
          <w:szCs w:val="32"/>
        </w:rPr>
        <w:lastRenderedPageBreak/>
        <w:t>年为限，租赁和出让期限合计不得超过法定最高出让年限；租让结合可按长期租赁或先租后让</w:t>
      </w:r>
      <w:r w:rsidR="00AF0251">
        <w:rPr>
          <w:rFonts w:ascii="仿宋_GB2312" w:eastAsia="仿宋_GB2312" w:hint="eastAsia"/>
          <w:sz w:val="32"/>
          <w:szCs w:val="32"/>
        </w:rPr>
        <w:t>方式</w:t>
      </w:r>
      <w:r w:rsidR="00C3433E" w:rsidRPr="004644F3">
        <w:rPr>
          <w:rFonts w:ascii="仿宋_GB2312" w:eastAsia="仿宋_GB2312" w:hint="eastAsia"/>
          <w:sz w:val="32"/>
          <w:szCs w:val="32"/>
        </w:rPr>
        <w:t>办理；</w:t>
      </w:r>
      <w:r w:rsidR="00B536CD" w:rsidRPr="004644F3">
        <w:rPr>
          <w:rFonts w:ascii="仿宋_GB2312" w:eastAsia="仿宋_GB2312" w:hint="eastAsia"/>
          <w:sz w:val="32"/>
          <w:szCs w:val="32"/>
        </w:rPr>
        <w:t>差别化</w:t>
      </w:r>
      <w:r w:rsidR="00C3433E" w:rsidRPr="004644F3">
        <w:rPr>
          <w:rFonts w:ascii="仿宋_GB2312" w:eastAsia="仿宋_GB2312" w:hint="eastAsia"/>
          <w:sz w:val="32"/>
          <w:szCs w:val="32"/>
        </w:rPr>
        <w:t>年期出让按不超过20年确定出让期限，对建设、生产周期有特殊需求的项目，报经供地审批权所属土地决策机构同意，可按不超过50年确定出让期限</w:t>
      </w:r>
      <w:r w:rsidR="00B536CD" w:rsidRPr="004644F3">
        <w:rPr>
          <w:rFonts w:ascii="仿宋_GB2312" w:eastAsia="仿宋_GB2312" w:hint="eastAsia"/>
          <w:sz w:val="32"/>
          <w:szCs w:val="32"/>
        </w:rPr>
        <w:t>，差别化年期出让</w:t>
      </w:r>
      <w:r w:rsidR="003F48A8" w:rsidRPr="004644F3">
        <w:rPr>
          <w:rFonts w:ascii="仿宋_GB2312" w:eastAsia="仿宋_GB2312" w:hint="eastAsia"/>
          <w:sz w:val="32"/>
          <w:szCs w:val="32"/>
        </w:rPr>
        <w:t>土地按相应期限评估出让地价，实施供应</w:t>
      </w:r>
      <w:r w:rsidR="00C3433E" w:rsidRPr="004644F3">
        <w:rPr>
          <w:rFonts w:ascii="仿宋_GB2312" w:eastAsia="仿宋_GB2312" w:hint="eastAsia"/>
          <w:sz w:val="32"/>
          <w:szCs w:val="32"/>
        </w:rPr>
        <w:t>。</w:t>
      </w:r>
      <w:r w:rsidRPr="004644F3">
        <w:rPr>
          <w:rFonts w:ascii="仿宋_GB2312" w:eastAsia="仿宋_GB2312" w:hAnsi="仿宋" w:cs="仿宋" w:hint="eastAsia"/>
          <w:kern w:val="0"/>
          <w:sz w:val="32"/>
          <w:szCs w:val="32"/>
          <w:lang w:val="zh-CN"/>
        </w:rPr>
        <w:t>鼓励企业采取租赁方式使用国有土地，降低一次性投入成本。</w:t>
      </w:r>
    </w:p>
    <w:p w:rsidR="00787695" w:rsidRPr="004644F3" w:rsidRDefault="00787695" w:rsidP="004644F3">
      <w:pPr>
        <w:autoSpaceDE w:val="0"/>
        <w:autoSpaceDN w:val="0"/>
        <w:adjustRightInd w:val="0"/>
        <w:spacing w:line="560" w:lineRule="exact"/>
        <w:ind w:firstLine="630"/>
        <w:rPr>
          <w:rFonts w:ascii="仿宋_GB2312" w:eastAsia="仿宋_GB2312" w:hAnsi="仿宋"/>
          <w:kern w:val="0"/>
          <w:sz w:val="32"/>
          <w:szCs w:val="32"/>
          <w:lang w:val="zh-CN"/>
        </w:rPr>
      </w:pPr>
      <w:r w:rsidRPr="004644F3">
        <w:rPr>
          <w:rFonts w:ascii="仿宋_GB2312" w:eastAsia="仿宋_GB2312" w:hAnsi="仿宋" w:cs="仿宋" w:hint="eastAsia"/>
          <w:kern w:val="0"/>
          <w:sz w:val="32"/>
          <w:szCs w:val="32"/>
          <w:lang w:val="zh-CN"/>
        </w:rPr>
        <w:t>（</w:t>
      </w:r>
      <w:r w:rsidR="006272C0" w:rsidRPr="004644F3">
        <w:rPr>
          <w:rFonts w:ascii="仿宋_GB2312" w:eastAsia="仿宋_GB2312" w:hAnsi="仿宋" w:cs="仿宋" w:hint="eastAsia"/>
          <w:kern w:val="0"/>
          <w:sz w:val="32"/>
          <w:szCs w:val="32"/>
          <w:lang w:val="zh-CN"/>
        </w:rPr>
        <w:t>三</w:t>
      </w:r>
      <w:r w:rsidRPr="004644F3">
        <w:rPr>
          <w:rFonts w:ascii="仿宋_GB2312" w:eastAsia="仿宋_GB2312" w:hAnsi="仿宋" w:cs="仿宋" w:hint="eastAsia"/>
          <w:kern w:val="0"/>
          <w:sz w:val="32"/>
          <w:szCs w:val="32"/>
          <w:lang w:val="zh-CN"/>
        </w:rPr>
        <w:t>）</w:t>
      </w:r>
      <w:r w:rsidR="002A6647" w:rsidRPr="004644F3">
        <w:rPr>
          <w:rFonts w:ascii="仿宋_GB2312" w:eastAsia="仿宋_GB2312" w:hAnsi="仿宋" w:cs="仿宋" w:hint="eastAsia"/>
          <w:kern w:val="0"/>
          <w:sz w:val="32"/>
          <w:szCs w:val="32"/>
          <w:lang w:val="zh-CN"/>
        </w:rPr>
        <w:t>对县确定的优先发展产业和以农产品加工为主的项目，以及</w:t>
      </w:r>
      <w:r w:rsidRPr="004644F3">
        <w:rPr>
          <w:rFonts w:ascii="仿宋_GB2312" w:eastAsia="仿宋_GB2312" w:hAnsi="仿宋" w:cs="仿宋" w:hint="eastAsia"/>
          <w:kern w:val="0"/>
          <w:sz w:val="32"/>
          <w:szCs w:val="32"/>
          <w:lang w:val="zh-CN"/>
        </w:rPr>
        <w:t>新办仓储物流、配送</w:t>
      </w:r>
      <w:r w:rsidR="00103BE3" w:rsidRPr="004644F3">
        <w:rPr>
          <w:rFonts w:ascii="仿宋_GB2312" w:eastAsia="仿宋_GB2312" w:hAnsi="仿宋" w:cs="仿宋" w:hint="eastAsia"/>
          <w:kern w:val="0"/>
          <w:sz w:val="32"/>
          <w:szCs w:val="32"/>
          <w:lang w:val="zh-CN"/>
        </w:rPr>
        <w:t>、电子商务等服务业</w:t>
      </w:r>
      <w:r w:rsidRPr="004644F3">
        <w:rPr>
          <w:rFonts w:ascii="仿宋_GB2312" w:eastAsia="仿宋_GB2312" w:hAnsi="仿宋" w:cs="仿宋" w:hint="eastAsia"/>
          <w:kern w:val="0"/>
          <w:sz w:val="32"/>
          <w:szCs w:val="32"/>
          <w:lang w:val="zh-CN"/>
        </w:rPr>
        <w:t>企业</w:t>
      </w:r>
      <w:r w:rsidR="002A6647" w:rsidRPr="004644F3">
        <w:rPr>
          <w:rFonts w:ascii="仿宋_GB2312" w:eastAsia="仿宋_GB2312" w:hAnsi="仿宋" w:cs="仿宋" w:hint="eastAsia"/>
          <w:kern w:val="0"/>
          <w:sz w:val="32"/>
          <w:szCs w:val="32"/>
          <w:lang w:val="zh-CN"/>
        </w:rPr>
        <w:t>，入驻</w:t>
      </w:r>
      <w:r w:rsidR="00B61BE4">
        <w:rPr>
          <w:rFonts w:ascii="仿宋_GB2312" w:eastAsia="仿宋_GB2312" w:hAnsi="仿宋" w:cs="仿宋" w:hint="eastAsia"/>
          <w:kern w:val="0"/>
          <w:sz w:val="32"/>
          <w:szCs w:val="32"/>
          <w:lang w:val="zh-CN"/>
        </w:rPr>
        <w:t>产业</w:t>
      </w:r>
      <w:r w:rsidR="002A6647" w:rsidRPr="004644F3">
        <w:rPr>
          <w:rFonts w:ascii="仿宋_GB2312" w:eastAsia="仿宋_GB2312" w:hAnsi="仿宋" w:cs="仿宋" w:hint="eastAsia"/>
          <w:kern w:val="0"/>
          <w:sz w:val="32"/>
          <w:szCs w:val="32"/>
          <w:lang w:val="zh-CN"/>
        </w:rPr>
        <w:t>园区的，</w:t>
      </w:r>
      <w:r w:rsidRPr="004644F3">
        <w:rPr>
          <w:rFonts w:ascii="仿宋_GB2312" w:eastAsia="仿宋_GB2312" w:hAnsi="仿宋" w:cs="仿宋" w:hint="eastAsia"/>
          <w:kern w:val="0"/>
          <w:sz w:val="32"/>
          <w:szCs w:val="32"/>
          <w:lang w:val="zh-CN"/>
        </w:rPr>
        <w:t>用地经县人民政府批准，可按协议</w:t>
      </w:r>
      <w:r w:rsidR="000F3F23" w:rsidRPr="004644F3">
        <w:rPr>
          <w:rFonts w:ascii="仿宋_GB2312" w:eastAsia="仿宋_GB2312" w:hAnsi="仿宋" w:cs="仿宋" w:hint="eastAsia"/>
          <w:kern w:val="0"/>
          <w:sz w:val="32"/>
          <w:szCs w:val="32"/>
          <w:lang w:val="zh-CN"/>
        </w:rPr>
        <w:t>采取招拍挂等</w:t>
      </w:r>
      <w:r w:rsidRPr="004644F3">
        <w:rPr>
          <w:rFonts w:ascii="仿宋_GB2312" w:eastAsia="仿宋_GB2312" w:hAnsi="仿宋" w:cs="仿宋" w:hint="eastAsia"/>
          <w:kern w:val="0"/>
          <w:sz w:val="32"/>
          <w:szCs w:val="32"/>
          <w:lang w:val="zh-CN"/>
        </w:rPr>
        <w:t>出让方式</w:t>
      </w:r>
      <w:r w:rsidR="002A6647" w:rsidRPr="004644F3">
        <w:rPr>
          <w:rFonts w:ascii="仿宋_GB2312" w:eastAsia="仿宋_GB2312" w:hAnsi="仿宋" w:cs="仿宋" w:hint="eastAsia"/>
          <w:kern w:val="0"/>
          <w:sz w:val="32"/>
          <w:szCs w:val="32"/>
          <w:lang w:val="zh-CN"/>
        </w:rPr>
        <w:t>优先</w:t>
      </w:r>
      <w:r w:rsidRPr="004644F3">
        <w:rPr>
          <w:rFonts w:ascii="仿宋_GB2312" w:eastAsia="仿宋_GB2312" w:hAnsi="仿宋" w:cs="仿宋" w:hint="eastAsia"/>
          <w:kern w:val="0"/>
          <w:sz w:val="32"/>
          <w:szCs w:val="32"/>
          <w:lang w:val="zh-CN"/>
        </w:rPr>
        <w:t>供地，</w:t>
      </w:r>
      <w:r w:rsidR="002A6647" w:rsidRPr="004644F3">
        <w:rPr>
          <w:rFonts w:ascii="仿宋_GB2312" w:eastAsia="仿宋_GB2312" w:hAnsi="仿宋" w:cs="仿宋" w:hint="eastAsia"/>
          <w:kern w:val="0"/>
          <w:sz w:val="32"/>
          <w:szCs w:val="32"/>
          <w:lang w:val="zh-CN"/>
        </w:rPr>
        <w:t>确定土地</w:t>
      </w:r>
      <w:r w:rsidRPr="004644F3">
        <w:rPr>
          <w:rFonts w:ascii="仿宋_GB2312" w:eastAsia="仿宋_GB2312" w:hAnsi="仿宋" w:cs="仿宋" w:hint="eastAsia"/>
          <w:kern w:val="0"/>
          <w:sz w:val="32"/>
          <w:szCs w:val="32"/>
          <w:lang w:val="zh-CN"/>
        </w:rPr>
        <w:t>出让价格</w:t>
      </w:r>
      <w:r w:rsidR="002A6647" w:rsidRPr="004644F3">
        <w:rPr>
          <w:rFonts w:ascii="仿宋_GB2312" w:eastAsia="仿宋_GB2312" w:hAnsi="仿宋" w:cs="仿宋" w:hint="eastAsia"/>
          <w:kern w:val="0"/>
          <w:sz w:val="32"/>
          <w:szCs w:val="32"/>
          <w:lang w:val="zh-CN"/>
        </w:rPr>
        <w:t>时可</w:t>
      </w:r>
      <w:r w:rsidRPr="004644F3">
        <w:rPr>
          <w:rFonts w:ascii="仿宋_GB2312" w:eastAsia="仿宋_GB2312" w:hAnsi="仿宋" w:cs="仿宋" w:hint="eastAsia"/>
          <w:kern w:val="0"/>
          <w:sz w:val="32"/>
          <w:szCs w:val="32"/>
          <w:lang w:val="zh-CN"/>
        </w:rPr>
        <w:t>参照</w:t>
      </w:r>
      <w:r w:rsidR="002A6647" w:rsidRPr="004644F3">
        <w:rPr>
          <w:rFonts w:ascii="仿宋_GB2312" w:eastAsia="仿宋_GB2312" w:hAnsi="仿宋" w:cs="仿宋" w:hint="eastAsia"/>
          <w:kern w:val="0"/>
          <w:sz w:val="32"/>
          <w:szCs w:val="32"/>
          <w:lang w:val="zh-CN"/>
        </w:rPr>
        <w:t>按不低于</w:t>
      </w:r>
      <w:r w:rsidR="000F0FF5">
        <w:rPr>
          <w:rFonts w:ascii="仿宋_GB2312" w:eastAsia="仿宋_GB2312" w:hAnsi="仿宋" w:cs="仿宋" w:hint="eastAsia"/>
          <w:kern w:val="0"/>
          <w:sz w:val="32"/>
          <w:szCs w:val="32"/>
          <w:lang w:val="zh-CN"/>
        </w:rPr>
        <w:t>本县</w:t>
      </w:r>
      <w:r w:rsidR="002A6647" w:rsidRPr="004644F3">
        <w:rPr>
          <w:rFonts w:ascii="仿宋_GB2312" w:eastAsia="仿宋_GB2312" w:hAnsi="仿宋" w:cs="仿宋" w:hint="eastAsia"/>
          <w:kern w:val="0"/>
          <w:sz w:val="32"/>
          <w:szCs w:val="32"/>
          <w:lang w:val="zh-CN"/>
        </w:rPr>
        <w:t>土地等别相对应全国工业用地出让最低价标准的70%执行。</w:t>
      </w:r>
    </w:p>
    <w:p w:rsidR="003F3DDB" w:rsidRPr="004644F3" w:rsidRDefault="000F3F23" w:rsidP="004644F3">
      <w:pPr>
        <w:autoSpaceDE w:val="0"/>
        <w:autoSpaceDN w:val="0"/>
        <w:adjustRightInd w:val="0"/>
        <w:spacing w:line="560" w:lineRule="exact"/>
        <w:ind w:firstLine="630"/>
        <w:rPr>
          <w:rFonts w:ascii="仿宋_GB2312" w:eastAsia="仿宋_GB2312" w:hAnsi="仿宋" w:cs="仿宋"/>
          <w:kern w:val="0"/>
          <w:sz w:val="32"/>
          <w:szCs w:val="32"/>
          <w:lang w:val="zh-CN"/>
        </w:rPr>
      </w:pPr>
      <w:r w:rsidRPr="004644F3">
        <w:rPr>
          <w:rFonts w:ascii="仿宋_GB2312" w:eastAsia="仿宋_GB2312" w:hAnsi="仿宋" w:cs="仿宋" w:hint="eastAsia"/>
          <w:kern w:val="0"/>
          <w:sz w:val="32"/>
          <w:szCs w:val="32"/>
          <w:lang w:val="zh-CN"/>
        </w:rPr>
        <w:t>（</w:t>
      </w:r>
      <w:r w:rsidR="003F3DDB" w:rsidRPr="004644F3">
        <w:rPr>
          <w:rFonts w:ascii="仿宋_GB2312" w:eastAsia="仿宋_GB2312" w:hAnsi="仿宋" w:cs="仿宋" w:hint="eastAsia"/>
          <w:kern w:val="0"/>
          <w:sz w:val="32"/>
          <w:szCs w:val="32"/>
          <w:lang w:val="zh-CN"/>
        </w:rPr>
        <w:t>四</w:t>
      </w:r>
      <w:r w:rsidRPr="004644F3">
        <w:rPr>
          <w:rFonts w:ascii="仿宋_GB2312" w:eastAsia="仿宋_GB2312" w:hAnsi="仿宋" w:cs="仿宋" w:hint="eastAsia"/>
          <w:kern w:val="0"/>
          <w:sz w:val="32"/>
          <w:szCs w:val="32"/>
          <w:lang w:val="zh-CN"/>
        </w:rPr>
        <w:t>）在</w:t>
      </w:r>
      <w:r w:rsidR="00B61BE4">
        <w:rPr>
          <w:rFonts w:ascii="仿宋_GB2312" w:eastAsia="仿宋_GB2312" w:hAnsi="仿宋" w:cs="仿宋" w:hint="eastAsia"/>
          <w:kern w:val="0"/>
          <w:sz w:val="32"/>
          <w:szCs w:val="32"/>
          <w:lang w:val="zh-CN"/>
        </w:rPr>
        <w:t>产业</w:t>
      </w:r>
      <w:r w:rsidRPr="004644F3">
        <w:rPr>
          <w:rFonts w:ascii="仿宋_GB2312" w:eastAsia="仿宋_GB2312" w:hAnsi="仿宋" w:cs="仿宋" w:hint="eastAsia"/>
          <w:kern w:val="0"/>
          <w:sz w:val="32"/>
          <w:szCs w:val="32"/>
          <w:lang w:val="zh-CN"/>
        </w:rPr>
        <w:t>园区投资工业标准厂房</w:t>
      </w:r>
      <w:r w:rsidR="003F3DDB" w:rsidRPr="004644F3">
        <w:rPr>
          <w:rFonts w:ascii="仿宋_GB2312" w:eastAsia="仿宋_GB2312" w:hAnsi="仿宋" w:cs="仿宋" w:hint="eastAsia"/>
          <w:kern w:val="0"/>
          <w:sz w:val="32"/>
          <w:szCs w:val="32"/>
          <w:lang w:val="zh-CN"/>
        </w:rPr>
        <w:t>建设</w:t>
      </w:r>
      <w:r w:rsidRPr="004644F3">
        <w:rPr>
          <w:rFonts w:ascii="仿宋_GB2312" w:eastAsia="仿宋_GB2312" w:hAnsi="仿宋" w:cs="仿宋" w:hint="eastAsia"/>
          <w:kern w:val="0"/>
          <w:sz w:val="32"/>
          <w:szCs w:val="32"/>
          <w:lang w:val="zh-CN"/>
        </w:rPr>
        <w:t>项目</w:t>
      </w:r>
      <w:r w:rsidR="003F3DDB" w:rsidRPr="004644F3">
        <w:rPr>
          <w:rFonts w:ascii="仿宋_GB2312" w:eastAsia="仿宋_GB2312" w:hAnsi="仿宋" w:cs="仿宋" w:hint="eastAsia"/>
          <w:kern w:val="0"/>
          <w:sz w:val="32"/>
          <w:szCs w:val="32"/>
          <w:lang w:val="zh-CN"/>
        </w:rPr>
        <w:t>的，其用地除可参照第七条（一）（二）款</w:t>
      </w:r>
      <w:r w:rsidR="00B61BE4">
        <w:rPr>
          <w:rFonts w:ascii="仿宋_GB2312" w:eastAsia="仿宋_GB2312" w:hAnsi="仿宋" w:cs="仿宋" w:hint="eastAsia"/>
          <w:kern w:val="0"/>
          <w:sz w:val="32"/>
          <w:szCs w:val="32"/>
          <w:lang w:val="zh-CN"/>
        </w:rPr>
        <w:t>中规定的投资额度和土地供应方式</w:t>
      </w:r>
      <w:r w:rsidR="003F3DDB" w:rsidRPr="004644F3">
        <w:rPr>
          <w:rFonts w:ascii="仿宋_GB2312" w:eastAsia="仿宋_GB2312" w:hAnsi="仿宋" w:cs="仿宋" w:hint="eastAsia"/>
          <w:kern w:val="0"/>
          <w:sz w:val="32"/>
          <w:szCs w:val="32"/>
          <w:lang w:val="zh-CN"/>
        </w:rPr>
        <w:t>执行外，</w:t>
      </w:r>
      <w:r w:rsidRPr="004644F3">
        <w:rPr>
          <w:rFonts w:ascii="仿宋_GB2312" w:eastAsia="仿宋_GB2312" w:hAnsi="仿宋" w:cs="仿宋" w:hint="eastAsia"/>
          <w:kern w:val="0"/>
          <w:sz w:val="32"/>
          <w:szCs w:val="32"/>
          <w:lang w:val="zh-CN"/>
        </w:rPr>
        <w:t>3年内按80%比例返还标准厂房出租缴纳的增值税地方</w:t>
      </w:r>
      <w:r w:rsidR="00B61BE4">
        <w:rPr>
          <w:rFonts w:ascii="仿宋_GB2312" w:eastAsia="仿宋_GB2312" w:hAnsi="仿宋" w:cs="仿宋" w:hint="eastAsia"/>
          <w:kern w:val="0"/>
          <w:sz w:val="32"/>
          <w:szCs w:val="32"/>
          <w:lang w:val="zh-CN"/>
        </w:rPr>
        <w:t>分享</w:t>
      </w:r>
      <w:r w:rsidRPr="004644F3">
        <w:rPr>
          <w:rFonts w:ascii="仿宋_GB2312" w:eastAsia="仿宋_GB2312" w:hAnsi="仿宋" w:cs="仿宋" w:hint="eastAsia"/>
          <w:kern w:val="0"/>
          <w:sz w:val="32"/>
          <w:szCs w:val="32"/>
          <w:lang w:val="zh-CN"/>
        </w:rPr>
        <w:t>部分，标准厂房出售所缴纳的税费地方财政</w:t>
      </w:r>
      <w:r w:rsidR="00B61BE4">
        <w:rPr>
          <w:rFonts w:ascii="仿宋_GB2312" w:eastAsia="仿宋_GB2312" w:hAnsi="仿宋" w:cs="仿宋" w:hint="eastAsia"/>
          <w:kern w:val="0"/>
          <w:sz w:val="32"/>
          <w:szCs w:val="32"/>
          <w:lang w:val="zh-CN"/>
        </w:rPr>
        <w:t>分享</w:t>
      </w:r>
      <w:r w:rsidRPr="004644F3">
        <w:rPr>
          <w:rFonts w:ascii="仿宋_GB2312" w:eastAsia="仿宋_GB2312" w:hAnsi="仿宋" w:cs="仿宋" w:hint="eastAsia"/>
          <w:kern w:val="0"/>
          <w:sz w:val="32"/>
          <w:szCs w:val="32"/>
          <w:lang w:val="zh-CN"/>
        </w:rPr>
        <w:t>部分全额支持业主。</w:t>
      </w:r>
    </w:p>
    <w:p w:rsidR="00103BE3" w:rsidRPr="004644F3" w:rsidRDefault="000F3F23" w:rsidP="004644F3">
      <w:pPr>
        <w:autoSpaceDE w:val="0"/>
        <w:autoSpaceDN w:val="0"/>
        <w:adjustRightInd w:val="0"/>
        <w:spacing w:line="560" w:lineRule="exact"/>
        <w:ind w:firstLine="630"/>
        <w:rPr>
          <w:rFonts w:ascii="仿宋_GB2312" w:eastAsia="仿宋_GB2312" w:hAnsi="仿宋" w:cs="仿宋"/>
          <w:kern w:val="0"/>
          <w:sz w:val="32"/>
          <w:szCs w:val="32"/>
          <w:lang w:val="zh-CN"/>
        </w:rPr>
      </w:pPr>
      <w:r w:rsidRPr="004644F3">
        <w:rPr>
          <w:rFonts w:ascii="仿宋_GB2312" w:eastAsia="仿宋_GB2312" w:hAnsi="仿宋" w:cs="仿宋" w:hint="eastAsia"/>
          <w:kern w:val="0"/>
          <w:sz w:val="32"/>
          <w:szCs w:val="32"/>
          <w:lang w:val="zh-CN"/>
        </w:rPr>
        <w:t>（</w:t>
      </w:r>
      <w:r w:rsidR="003F3DDB" w:rsidRPr="004644F3">
        <w:rPr>
          <w:rFonts w:ascii="仿宋_GB2312" w:eastAsia="仿宋_GB2312" w:hAnsi="仿宋" w:cs="仿宋" w:hint="eastAsia"/>
          <w:kern w:val="0"/>
          <w:sz w:val="32"/>
          <w:szCs w:val="32"/>
          <w:lang w:val="zh-CN"/>
        </w:rPr>
        <w:t>五</w:t>
      </w:r>
      <w:r w:rsidR="001E6D52">
        <w:rPr>
          <w:rFonts w:ascii="仿宋_GB2312" w:eastAsia="仿宋_GB2312" w:hAnsi="仿宋" w:cs="仿宋" w:hint="eastAsia"/>
          <w:kern w:val="0"/>
          <w:sz w:val="32"/>
          <w:szCs w:val="32"/>
          <w:lang w:val="zh-CN"/>
        </w:rPr>
        <w:t>）</w:t>
      </w:r>
      <w:r w:rsidR="00B61BE4">
        <w:rPr>
          <w:rFonts w:ascii="仿宋_GB2312" w:eastAsia="仿宋_GB2312" w:hAnsi="仿宋" w:cs="仿宋" w:hint="eastAsia"/>
          <w:kern w:val="0"/>
          <w:sz w:val="32"/>
          <w:szCs w:val="32"/>
          <w:lang w:val="zh-CN"/>
        </w:rPr>
        <w:t>以租赁方式</w:t>
      </w:r>
      <w:r w:rsidRPr="004644F3">
        <w:rPr>
          <w:rFonts w:ascii="仿宋_GB2312" w:eastAsia="仿宋_GB2312" w:hAnsi="仿宋" w:cs="仿宋" w:hint="eastAsia"/>
          <w:kern w:val="0"/>
          <w:sz w:val="32"/>
          <w:szCs w:val="32"/>
          <w:lang w:val="zh-CN"/>
        </w:rPr>
        <w:t>入</w:t>
      </w:r>
      <w:r w:rsidR="001E6D52">
        <w:rPr>
          <w:rFonts w:ascii="仿宋_GB2312" w:eastAsia="仿宋_GB2312" w:hAnsi="仿宋" w:cs="仿宋" w:hint="eastAsia"/>
          <w:kern w:val="0"/>
          <w:sz w:val="32"/>
          <w:szCs w:val="32"/>
          <w:lang w:val="zh-CN"/>
        </w:rPr>
        <w:t>驻</w:t>
      </w:r>
      <w:r w:rsidR="00B61BE4">
        <w:rPr>
          <w:rFonts w:ascii="仿宋_GB2312" w:eastAsia="仿宋_GB2312" w:hAnsi="仿宋" w:cs="仿宋" w:hint="eastAsia"/>
          <w:kern w:val="0"/>
          <w:sz w:val="32"/>
          <w:szCs w:val="32"/>
          <w:lang w:val="zh-CN"/>
        </w:rPr>
        <w:t>产业</w:t>
      </w:r>
      <w:r w:rsidR="00C115A8" w:rsidRPr="004644F3">
        <w:rPr>
          <w:rFonts w:ascii="仿宋_GB2312" w:eastAsia="仿宋_GB2312" w:hAnsi="仿宋" w:cs="仿宋" w:hint="eastAsia"/>
          <w:kern w:val="0"/>
          <w:sz w:val="32"/>
          <w:szCs w:val="32"/>
          <w:lang w:val="zh-CN"/>
        </w:rPr>
        <w:t>园区</w:t>
      </w:r>
      <w:r w:rsidR="001E6D52">
        <w:rPr>
          <w:rFonts w:ascii="仿宋_GB2312" w:eastAsia="仿宋_GB2312" w:hAnsi="仿宋" w:cs="仿宋" w:hint="eastAsia"/>
          <w:kern w:val="0"/>
          <w:sz w:val="32"/>
          <w:szCs w:val="32"/>
          <w:lang w:val="zh-CN"/>
        </w:rPr>
        <w:t>标准厂房的</w:t>
      </w:r>
      <w:r w:rsidRPr="004644F3">
        <w:rPr>
          <w:rFonts w:ascii="仿宋_GB2312" w:eastAsia="仿宋_GB2312" w:hAnsi="仿宋" w:cs="仿宋" w:hint="eastAsia"/>
          <w:kern w:val="0"/>
          <w:sz w:val="32"/>
          <w:szCs w:val="32"/>
          <w:lang w:val="zh-CN"/>
        </w:rPr>
        <w:t>企业</w:t>
      </w:r>
      <w:r w:rsidR="00A06121">
        <w:rPr>
          <w:rFonts w:ascii="仿宋_GB2312" w:eastAsia="仿宋_GB2312" w:hAnsi="仿宋" w:cs="仿宋" w:hint="eastAsia"/>
          <w:kern w:val="0"/>
          <w:sz w:val="32"/>
          <w:szCs w:val="32"/>
          <w:lang w:val="zh-CN"/>
        </w:rPr>
        <w:t>，在</w:t>
      </w:r>
      <w:r w:rsidR="005F1F14">
        <w:rPr>
          <w:rFonts w:ascii="仿宋_GB2312" w:eastAsia="仿宋_GB2312" w:hAnsi="仿宋" w:cs="仿宋" w:hint="eastAsia"/>
          <w:kern w:val="0"/>
          <w:sz w:val="32"/>
          <w:szCs w:val="32"/>
          <w:lang w:val="zh-CN"/>
        </w:rPr>
        <w:t>租赁</w:t>
      </w:r>
      <w:r w:rsidR="00A06121">
        <w:rPr>
          <w:rFonts w:ascii="仿宋_GB2312" w:eastAsia="仿宋_GB2312" w:hAnsi="仿宋" w:cs="仿宋" w:hint="eastAsia"/>
          <w:kern w:val="0"/>
          <w:sz w:val="32"/>
          <w:szCs w:val="32"/>
          <w:lang w:val="zh-CN"/>
        </w:rPr>
        <w:t>协议约定期满后，可以按成本价购买标准厂房；租赁标准厂房的，</w:t>
      </w:r>
      <w:r w:rsidRPr="004644F3">
        <w:rPr>
          <w:rFonts w:ascii="仿宋_GB2312" w:eastAsia="仿宋_GB2312" w:hAnsi="微软雅黑" w:hint="eastAsia"/>
          <w:sz w:val="32"/>
          <w:szCs w:val="32"/>
          <w:shd w:val="clear" w:color="auto" w:fill="FFFFFF"/>
        </w:rPr>
        <w:t>头三年租赁价格统一按照</w:t>
      </w:r>
      <w:r w:rsidR="00A06121">
        <w:rPr>
          <w:rFonts w:ascii="仿宋_GB2312" w:eastAsia="仿宋_GB2312" w:hAnsi="微软雅黑" w:hint="eastAsia"/>
          <w:sz w:val="32"/>
          <w:szCs w:val="32"/>
          <w:shd w:val="clear" w:color="auto" w:fill="FFFFFF"/>
        </w:rPr>
        <w:t>4</w:t>
      </w:r>
      <w:r w:rsidRPr="004644F3">
        <w:rPr>
          <w:rFonts w:ascii="仿宋_GB2312" w:eastAsia="仿宋_GB2312" w:hAnsi="微软雅黑" w:hint="eastAsia"/>
          <w:sz w:val="32"/>
          <w:szCs w:val="32"/>
          <w:shd w:val="clear" w:color="auto" w:fill="FFFFFF"/>
        </w:rPr>
        <w:t>元/</w:t>
      </w:r>
      <w:r w:rsidRPr="004644F3">
        <w:rPr>
          <w:rFonts w:ascii="仿宋_GB2312" w:eastAsia="宋体" w:hAnsi="宋体" w:cs="宋体" w:hint="eastAsia"/>
          <w:sz w:val="32"/>
          <w:szCs w:val="32"/>
          <w:shd w:val="clear" w:color="auto" w:fill="FFFFFF"/>
        </w:rPr>
        <w:t>㎡</w:t>
      </w:r>
      <w:r w:rsidRPr="004644F3">
        <w:rPr>
          <w:rFonts w:ascii="仿宋_GB2312" w:eastAsia="仿宋_GB2312" w:hAnsi="微软雅黑" w:hint="eastAsia"/>
          <w:sz w:val="32"/>
          <w:szCs w:val="32"/>
          <w:shd w:val="clear" w:color="auto" w:fill="FFFFFF"/>
        </w:rPr>
        <w:t>/月收取，以后每三年递增20%的租赁价格，</w:t>
      </w:r>
      <w:r w:rsidR="00C115A8" w:rsidRPr="004644F3">
        <w:rPr>
          <w:rFonts w:ascii="仿宋_GB2312" w:eastAsia="仿宋_GB2312" w:hAnsi="微软雅黑" w:hint="eastAsia"/>
          <w:sz w:val="32"/>
          <w:szCs w:val="32"/>
          <w:shd w:val="clear" w:color="auto" w:fill="FFFFFF"/>
        </w:rPr>
        <w:t>并</w:t>
      </w:r>
      <w:r w:rsidR="00C115A8" w:rsidRPr="004644F3">
        <w:rPr>
          <w:rFonts w:ascii="仿宋_GB2312" w:eastAsia="仿宋_GB2312" w:hAnsi="仿宋" w:cs="仿宋" w:hint="eastAsia"/>
          <w:kern w:val="0"/>
          <w:sz w:val="32"/>
          <w:szCs w:val="32"/>
          <w:lang w:val="zh-CN"/>
        </w:rPr>
        <w:t>从缴纳税收年度起，</w:t>
      </w:r>
      <w:r w:rsidRPr="004644F3">
        <w:rPr>
          <w:rFonts w:ascii="仿宋_GB2312" w:eastAsia="仿宋_GB2312" w:hAnsi="仿宋" w:cs="仿宋" w:hint="eastAsia"/>
          <w:kern w:val="0"/>
          <w:sz w:val="32"/>
          <w:szCs w:val="32"/>
          <w:lang w:val="zh-CN"/>
        </w:rPr>
        <w:t>年纳税地方分享部分达到每平方米</w:t>
      </w:r>
      <w:r w:rsidR="00C115A8" w:rsidRPr="004644F3">
        <w:rPr>
          <w:rFonts w:ascii="仿宋_GB2312" w:eastAsia="仿宋_GB2312" w:hAnsi="仿宋" w:cs="仿宋" w:hint="eastAsia"/>
          <w:kern w:val="0"/>
          <w:sz w:val="32"/>
          <w:szCs w:val="32"/>
          <w:lang w:val="zh-CN"/>
        </w:rPr>
        <w:t>1</w:t>
      </w:r>
      <w:r w:rsidR="005F1F14">
        <w:rPr>
          <w:rFonts w:ascii="仿宋_GB2312" w:eastAsia="仿宋_GB2312" w:hAnsi="仿宋" w:cs="仿宋" w:hint="eastAsia"/>
          <w:kern w:val="0"/>
          <w:sz w:val="32"/>
          <w:szCs w:val="32"/>
          <w:lang w:val="zh-CN"/>
        </w:rPr>
        <w:t>00</w:t>
      </w:r>
      <w:r w:rsidRPr="004644F3">
        <w:rPr>
          <w:rFonts w:ascii="仿宋_GB2312" w:eastAsia="仿宋_GB2312" w:hAnsi="仿宋" w:cs="仿宋" w:hint="eastAsia"/>
          <w:kern w:val="0"/>
          <w:sz w:val="32"/>
          <w:szCs w:val="32"/>
          <w:lang w:val="zh-CN"/>
        </w:rPr>
        <w:t>元</w:t>
      </w:r>
      <w:r w:rsidR="005F1F14">
        <w:rPr>
          <w:rFonts w:ascii="仿宋_GB2312" w:eastAsia="仿宋_GB2312" w:hAnsi="仿宋" w:cs="仿宋" w:hint="eastAsia"/>
          <w:kern w:val="0"/>
          <w:sz w:val="32"/>
          <w:szCs w:val="32"/>
          <w:lang w:val="zh-CN"/>
        </w:rPr>
        <w:t>及</w:t>
      </w:r>
      <w:r w:rsidRPr="004644F3">
        <w:rPr>
          <w:rFonts w:ascii="仿宋_GB2312" w:eastAsia="仿宋_GB2312" w:hAnsi="仿宋" w:cs="仿宋" w:hint="eastAsia"/>
          <w:kern w:val="0"/>
          <w:sz w:val="32"/>
          <w:szCs w:val="32"/>
          <w:lang w:val="zh-CN"/>
        </w:rPr>
        <w:t>以上的，3年内给予20%～100%，最高不超过50万元的租金补贴支持。其中：年纳税地方分享部分达到每平方米</w:t>
      </w:r>
      <w:r w:rsidRPr="004644F3">
        <w:rPr>
          <w:rFonts w:ascii="仿宋_GB2312" w:eastAsia="仿宋_GB2312" w:hAnsi="仿宋" w:cs="仿宋" w:hint="eastAsia"/>
          <w:kern w:val="0"/>
          <w:sz w:val="32"/>
          <w:szCs w:val="32"/>
          <w:lang w:val="zh-CN"/>
        </w:rPr>
        <w:lastRenderedPageBreak/>
        <w:t>1000元及以上的补贴100%，每平方米800～999元的补贴80%，每平方米600～799元的补贴60%，每平方米400～599元的补贴40%，每平方米</w:t>
      </w:r>
      <w:r w:rsidR="00C115A8" w:rsidRPr="004644F3">
        <w:rPr>
          <w:rFonts w:ascii="仿宋_GB2312" w:eastAsia="仿宋_GB2312" w:hAnsi="仿宋" w:cs="仿宋" w:hint="eastAsia"/>
          <w:kern w:val="0"/>
          <w:sz w:val="32"/>
          <w:szCs w:val="32"/>
          <w:lang w:val="zh-CN"/>
        </w:rPr>
        <w:t>1</w:t>
      </w:r>
      <w:r w:rsidR="005F1F14">
        <w:rPr>
          <w:rFonts w:ascii="仿宋_GB2312" w:eastAsia="仿宋_GB2312" w:hAnsi="仿宋" w:cs="仿宋" w:hint="eastAsia"/>
          <w:kern w:val="0"/>
          <w:sz w:val="32"/>
          <w:szCs w:val="32"/>
          <w:lang w:val="zh-CN"/>
        </w:rPr>
        <w:t>0</w:t>
      </w:r>
      <w:r w:rsidR="00C115A8" w:rsidRPr="004644F3">
        <w:rPr>
          <w:rFonts w:ascii="仿宋_GB2312" w:eastAsia="仿宋_GB2312" w:hAnsi="仿宋" w:cs="仿宋" w:hint="eastAsia"/>
          <w:kern w:val="0"/>
          <w:sz w:val="32"/>
          <w:szCs w:val="32"/>
          <w:lang w:val="zh-CN"/>
        </w:rPr>
        <w:t>0</w:t>
      </w:r>
      <w:r w:rsidRPr="004644F3">
        <w:rPr>
          <w:rFonts w:ascii="仿宋_GB2312" w:eastAsia="仿宋_GB2312" w:hAnsi="仿宋" w:cs="仿宋" w:hint="eastAsia"/>
          <w:kern w:val="0"/>
          <w:sz w:val="32"/>
          <w:szCs w:val="32"/>
          <w:lang w:val="zh-CN"/>
        </w:rPr>
        <w:t>～399元的补贴20%。</w:t>
      </w:r>
    </w:p>
    <w:p w:rsidR="00103BE3" w:rsidRPr="004644F3" w:rsidRDefault="00C115A8" w:rsidP="004644F3">
      <w:pPr>
        <w:autoSpaceDE w:val="0"/>
        <w:autoSpaceDN w:val="0"/>
        <w:adjustRightInd w:val="0"/>
        <w:spacing w:line="560" w:lineRule="exact"/>
        <w:ind w:firstLine="630"/>
        <w:rPr>
          <w:rFonts w:ascii="仿宋_GB2312" w:eastAsia="仿宋_GB2312" w:hAnsi="仿宋" w:cs="仿宋"/>
          <w:kern w:val="0"/>
          <w:sz w:val="32"/>
          <w:szCs w:val="32"/>
          <w:lang w:val="zh-CN"/>
        </w:rPr>
      </w:pPr>
      <w:r w:rsidRPr="004644F3">
        <w:rPr>
          <w:rFonts w:ascii="仿宋_GB2312" w:eastAsia="仿宋_GB2312" w:hint="eastAsia"/>
          <w:sz w:val="32"/>
          <w:szCs w:val="32"/>
        </w:rPr>
        <w:t>（</w:t>
      </w:r>
      <w:r w:rsidR="002A6647" w:rsidRPr="004644F3">
        <w:rPr>
          <w:rFonts w:ascii="仿宋_GB2312" w:eastAsia="仿宋_GB2312" w:hint="eastAsia"/>
          <w:sz w:val="32"/>
          <w:szCs w:val="32"/>
        </w:rPr>
        <w:t>六</w:t>
      </w:r>
      <w:r w:rsidR="005F1F14">
        <w:rPr>
          <w:rFonts w:ascii="仿宋_GB2312" w:eastAsia="仿宋_GB2312" w:hint="eastAsia"/>
          <w:sz w:val="32"/>
          <w:szCs w:val="32"/>
        </w:rPr>
        <w:t>）对发展潜力大，市场前景广阔的小微及创业型企业，鼓励</w:t>
      </w:r>
      <w:r w:rsidRPr="004644F3">
        <w:rPr>
          <w:rFonts w:ascii="仿宋_GB2312" w:eastAsia="仿宋_GB2312" w:hint="eastAsia"/>
          <w:sz w:val="32"/>
          <w:szCs w:val="32"/>
        </w:rPr>
        <w:t>优先入驻</w:t>
      </w:r>
      <w:r w:rsidR="005F1F14">
        <w:rPr>
          <w:rFonts w:ascii="仿宋_GB2312" w:eastAsia="仿宋_GB2312" w:hint="eastAsia"/>
          <w:sz w:val="32"/>
          <w:szCs w:val="32"/>
        </w:rPr>
        <w:t>产业</w:t>
      </w:r>
      <w:r w:rsidRPr="004644F3">
        <w:rPr>
          <w:rFonts w:ascii="仿宋_GB2312" w:eastAsia="仿宋_GB2312" w:hint="eastAsia"/>
          <w:sz w:val="32"/>
          <w:szCs w:val="32"/>
        </w:rPr>
        <w:t>园区标准厂房，</w:t>
      </w:r>
      <w:r w:rsidR="005F1F14">
        <w:rPr>
          <w:rFonts w:ascii="仿宋_GB2312" w:eastAsia="仿宋_GB2312" w:hint="eastAsia"/>
          <w:sz w:val="32"/>
          <w:szCs w:val="32"/>
        </w:rPr>
        <w:t>入驻标准厂房的</w:t>
      </w:r>
      <w:r w:rsidRPr="004644F3">
        <w:rPr>
          <w:rFonts w:ascii="仿宋_GB2312" w:eastAsia="仿宋_GB2312" w:hint="eastAsia"/>
          <w:sz w:val="32"/>
          <w:szCs w:val="32"/>
        </w:rPr>
        <w:t>优惠政策</w:t>
      </w:r>
      <w:r w:rsidR="00103BE3" w:rsidRPr="004644F3">
        <w:rPr>
          <w:rFonts w:ascii="仿宋_GB2312" w:eastAsia="仿宋_GB2312" w:hint="eastAsia"/>
          <w:sz w:val="32"/>
          <w:szCs w:val="32"/>
        </w:rPr>
        <w:t>既可按第七条（五）</w:t>
      </w:r>
      <w:r w:rsidR="00C31CD2" w:rsidRPr="004644F3">
        <w:rPr>
          <w:rFonts w:ascii="仿宋_GB2312" w:eastAsia="仿宋_GB2312" w:hint="eastAsia"/>
          <w:sz w:val="32"/>
          <w:szCs w:val="32"/>
        </w:rPr>
        <w:t>款标准</w:t>
      </w:r>
      <w:r w:rsidR="00103BE3" w:rsidRPr="004644F3">
        <w:rPr>
          <w:rFonts w:ascii="仿宋_GB2312" w:eastAsia="仿宋_GB2312" w:hint="eastAsia"/>
          <w:sz w:val="32"/>
          <w:szCs w:val="32"/>
        </w:rPr>
        <w:t>执行，也</w:t>
      </w:r>
      <w:r w:rsidRPr="004644F3">
        <w:rPr>
          <w:rFonts w:ascii="仿宋_GB2312" w:eastAsia="仿宋_GB2312" w:hint="eastAsia"/>
          <w:sz w:val="32"/>
          <w:szCs w:val="32"/>
        </w:rPr>
        <w:t>可以“一事一议”。</w:t>
      </w:r>
    </w:p>
    <w:p w:rsidR="00C31CD2" w:rsidRPr="004644F3" w:rsidRDefault="00C31CD2" w:rsidP="004644F3">
      <w:pPr>
        <w:autoSpaceDE w:val="0"/>
        <w:autoSpaceDN w:val="0"/>
        <w:adjustRightInd w:val="0"/>
        <w:spacing w:line="560" w:lineRule="exact"/>
        <w:ind w:firstLine="630"/>
        <w:rPr>
          <w:rFonts w:ascii="仿宋_GB2312" w:eastAsia="仿宋_GB2312" w:hAnsi="仿宋" w:cs="仿宋"/>
          <w:kern w:val="0"/>
          <w:sz w:val="32"/>
          <w:szCs w:val="32"/>
          <w:lang w:val="zh-CN"/>
        </w:rPr>
      </w:pPr>
      <w:r w:rsidRPr="00D93B1D">
        <w:rPr>
          <w:rFonts w:ascii="仿宋_GB2312" w:eastAsia="仿宋_GB2312" w:hAnsi="仿宋" w:cs="仿宋" w:hint="eastAsia"/>
          <w:b/>
          <w:kern w:val="0"/>
          <w:sz w:val="32"/>
          <w:szCs w:val="32"/>
          <w:lang w:val="zh-CN"/>
        </w:rPr>
        <w:t>第八条</w:t>
      </w:r>
      <w:r w:rsidR="00D93B1D">
        <w:rPr>
          <w:rFonts w:ascii="仿宋_GB2312" w:eastAsia="仿宋_GB2312" w:hAnsi="仿宋" w:cs="仿宋" w:hint="eastAsia"/>
          <w:kern w:val="0"/>
          <w:sz w:val="32"/>
          <w:szCs w:val="32"/>
          <w:lang w:val="zh-CN"/>
        </w:rPr>
        <w:t xml:space="preserve">  </w:t>
      </w:r>
      <w:r w:rsidRPr="004644F3">
        <w:rPr>
          <w:rFonts w:ascii="仿宋_GB2312" w:eastAsia="仿宋_GB2312" w:hAnsi="仿宋" w:cs="仿宋" w:hint="eastAsia"/>
          <w:kern w:val="0"/>
          <w:sz w:val="32"/>
          <w:szCs w:val="32"/>
          <w:lang w:val="zh-CN"/>
        </w:rPr>
        <w:t>用电优惠</w:t>
      </w:r>
    </w:p>
    <w:p w:rsidR="00930256" w:rsidRPr="004644F3" w:rsidRDefault="00930256" w:rsidP="00930256">
      <w:pPr>
        <w:autoSpaceDE w:val="0"/>
        <w:autoSpaceDN w:val="0"/>
        <w:adjustRightInd w:val="0"/>
        <w:spacing w:line="560" w:lineRule="exact"/>
        <w:ind w:firstLine="630"/>
        <w:rPr>
          <w:rFonts w:ascii="仿宋_GB2312" w:eastAsia="仿宋_GB2312" w:hAnsi="仿宋_GB2312" w:cs="仿宋_GB2312"/>
          <w:sz w:val="32"/>
          <w:szCs w:val="32"/>
        </w:rPr>
      </w:pPr>
      <w:r w:rsidRPr="004644F3">
        <w:rPr>
          <w:rFonts w:ascii="仿宋_GB2312" w:eastAsia="仿宋_GB2312" w:hAnsi="仿宋" w:cs="仿宋" w:hint="eastAsia"/>
          <w:sz w:val="32"/>
          <w:szCs w:val="32"/>
          <w:lang w:val="zh-CN"/>
        </w:rPr>
        <w:t>（</w:t>
      </w:r>
      <w:r>
        <w:rPr>
          <w:rFonts w:ascii="仿宋_GB2312" w:eastAsia="仿宋_GB2312" w:hAnsi="仿宋" w:cs="仿宋" w:hint="eastAsia"/>
          <w:sz w:val="32"/>
          <w:szCs w:val="32"/>
          <w:lang w:val="zh-CN"/>
        </w:rPr>
        <w:t>一</w:t>
      </w:r>
      <w:r w:rsidRPr="004644F3">
        <w:rPr>
          <w:rFonts w:ascii="仿宋_GB2312" w:eastAsia="仿宋_GB2312" w:hAnsi="仿宋" w:cs="仿宋" w:hint="eastAsia"/>
          <w:sz w:val="32"/>
          <w:szCs w:val="32"/>
          <w:lang w:val="zh-CN"/>
        </w:rPr>
        <w:t>）</w:t>
      </w:r>
      <w:r w:rsidRPr="004644F3">
        <w:rPr>
          <w:rFonts w:ascii="仿宋_GB2312" w:eastAsia="仿宋_GB2312" w:hAnsi="仿宋_GB2312" w:cs="仿宋_GB2312" w:hint="eastAsia"/>
          <w:sz w:val="32"/>
          <w:szCs w:val="32"/>
        </w:rPr>
        <w:t>支持在</w:t>
      </w:r>
      <w:r>
        <w:rPr>
          <w:rFonts w:ascii="仿宋_GB2312" w:eastAsia="仿宋_GB2312" w:hAnsi="仿宋_GB2312" w:cs="仿宋_GB2312" w:hint="eastAsia"/>
          <w:sz w:val="32"/>
          <w:szCs w:val="32"/>
        </w:rPr>
        <w:t>产业</w:t>
      </w:r>
      <w:r w:rsidRPr="004644F3">
        <w:rPr>
          <w:rFonts w:ascii="仿宋_GB2312" w:eastAsia="仿宋_GB2312" w:hAnsi="仿宋_GB2312" w:cs="仿宋_GB2312" w:hint="eastAsia"/>
          <w:sz w:val="32"/>
          <w:szCs w:val="32"/>
        </w:rPr>
        <w:t>园区内符合省“5+1”现代产业的用电企业，申请纳入省、州水电消纳电力政策。</w:t>
      </w:r>
    </w:p>
    <w:p w:rsidR="00C31CD2" w:rsidRPr="004644F3" w:rsidRDefault="00C31CD2" w:rsidP="004644F3">
      <w:pPr>
        <w:autoSpaceDE w:val="0"/>
        <w:autoSpaceDN w:val="0"/>
        <w:adjustRightInd w:val="0"/>
        <w:spacing w:line="560" w:lineRule="exact"/>
        <w:ind w:firstLine="630"/>
        <w:rPr>
          <w:rFonts w:ascii="仿宋_GB2312" w:eastAsia="仿宋_GB2312" w:hAnsi="仿宋" w:cs="仿宋"/>
          <w:sz w:val="32"/>
          <w:szCs w:val="32"/>
          <w:lang w:val="zh-CN"/>
        </w:rPr>
      </w:pPr>
      <w:r w:rsidRPr="004644F3">
        <w:rPr>
          <w:rFonts w:ascii="仿宋_GB2312" w:eastAsia="仿宋_GB2312" w:hAnsi="仿宋_GB2312" w:cs="仿宋_GB2312" w:hint="eastAsia"/>
          <w:sz w:val="32"/>
          <w:szCs w:val="32"/>
        </w:rPr>
        <w:t>（</w:t>
      </w:r>
      <w:r w:rsidR="00930256">
        <w:rPr>
          <w:rFonts w:ascii="仿宋_GB2312" w:eastAsia="仿宋_GB2312" w:hAnsi="仿宋_GB2312" w:cs="仿宋_GB2312" w:hint="eastAsia"/>
          <w:sz w:val="32"/>
          <w:szCs w:val="32"/>
        </w:rPr>
        <w:t>二</w:t>
      </w:r>
      <w:r w:rsidRPr="004644F3">
        <w:rPr>
          <w:rFonts w:ascii="仿宋_GB2312" w:eastAsia="仿宋_GB2312" w:hAnsi="仿宋_GB2312" w:cs="仿宋_GB2312" w:hint="eastAsia"/>
          <w:sz w:val="32"/>
          <w:szCs w:val="32"/>
        </w:rPr>
        <w:t>）</w:t>
      </w:r>
      <w:r w:rsidR="00B87933">
        <w:rPr>
          <w:rFonts w:ascii="仿宋_GB2312" w:eastAsia="仿宋_GB2312" w:hAnsi="仿宋" w:cs="仿宋" w:hint="eastAsia"/>
          <w:kern w:val="0"/>
          <w:sz w:val="32"/>
          <w:szCs w:val="32"/>
          <w:lang w:val="zh-CN"/>
        </w:rPr>
        <w:t>入驻产业园区</w:t>
      </w:r>
      <w:r w:rsidR="00B87933" w:rsidRPr="004644F3">
        <w:rPr>
          <w:rFonts w:ascii="仿宋_GB2312" w:eastAsia="仿宋_GB2312" w:hAnsi="Arial" w:cs="Arial" w:hint="eastAsia"/>
          <w:sz w:val="32"/>
          <w:szCs w:val="32"/>
        </w:rPr>
        <w:t>企业</w:t>
      </w:r>
      <w:r w:rsidR="00930256">
        <w:rPr>
          <w:rFonts w:ascii="仿宋_GB2312" w:eastAsia="仿宋_GB2312" w:hAnsi="仿宋_GB2312" w:cs="仿宋_GB2312" w:hint="eastAsia"/>
          <w:sz w:val="32"/>
          <w:szCs w:val="32"/>
        </w:rPr>
        <w:t>其</w:t>
      </w:r>
      <w:r w:rsidRPr="004644F3">
        <w:rPr>
          <w:rFonts w:ascii="仿宋_GB2312" w:eastAsia="仿宋_GB2312" w:hAnsi="仿宋_GB2312" w:cs="仿宋_GB2312" w:hint="eastAsia"/>
          <w:sz w:val="32"/>
          <w:szCs w:val="32"/>
        </w:rPr>
        <w:t>工业用电电价水平按照不高于同期《四川电网目录销售电价》的70%执行</w:t>
      </w:r>
      <w:r w:rsidRPr="004644F3">
        <w:rPr>
          <w:rFonts w:ascii="仿宋_GB2312" w:eastAsia="仿宋_GB2312" w:hAnsi="仿宋" w:cs="仿宋"/>
          <w:sz w:val="32"/>
          <w:szCs w:val="32"/>
          <w:lang w:val="zh-CN"/>
        </w:rPr>
        <w:t>。</w:t>
      </w:r>
    </w:p>
    <w:p w:rsidR="00D02B34" w:rsidRPr="004644F3" w:rsidRDefault="00C31CD2" w:rsidP="004644F3">
      <w:pPr>
        <w:autoSpaceDE w:val="0"/>
        <w:autoSpaceDN w:val="0"/>
        <w:adjustRightInd w:val="0"/>
        <w:spacing w:line="560" w:lineRule="exact"/>
        <w:ind w:firstLine="630"/>
        <w:rPr>
          <w:rFonts w:ascii="仿宋_GB2312" w:eastAsia="仿宋_GB2312" w:hAnsi="仿宋" w:cs="仿宋"/>
          <w:sz w:val="32"/>
          <w:szCs w:val="32"/>
          <w:lang w:val="zh-CN"/>
        </w:rPr>
      </w:pPr>
      <w:r w:rsidRPr="004644F3">
        <w:rPr>
          <w:rFonts w:ascii="仿宋_GB2312" w:eastAsia="仿宋_GB2312" w:hAnsi="仿宋" w:cs="仿宋" w:hint="eastAsia"/>
          <w:sz w:val="32"/>
          <w:szCs w:val="32"/>
          <w:lang w:val="zh-CN"/>
        </w:rPr>
        <w:t>（</w:t>
      </w:r>
      <w:r w:rsidR="00930256">
        <w:rPr>
          <w:rFonts w:ascii="仿宋_GB2312" w:eastAsia="仿宋_GB2312" w:hAnsi="仿宋" w:cs="仿宋" w:hint="eastAsia"/>
          <w:sz w:val="32"/>
          <w:szCs w:val="32"/>
          <w:lang w:val="zh-CN"/>
        </w:rPr>
        <w:t>三</w:t>
      </w:r>
      <w:r w:rsidRPr="004644F3">
        <w:rPr>
          <w:rFonts w:ascii="仿宋_GB2312" w:eastAsia="仿宋_GB2312" w:hAnsi="仿宋" w:cs="仿宋" w:hint="eastAsia"/>
          <w:sz w:val="32"/>
          <w:szCs w:val="32"/>
          <w:lang w:val="zh-CN"/>
        </w:rPr>
        <w:t>）支持</w:t>
      </w:r>
      <w:r w:rsidR="00D02B34" w:rsidRPr="004644F3">
        <w:rPr>
          <w:rFonts w:ascii="仿宋_GB2312" w:eastAsia="仿宋_GB2312" w:hAnsi="仿宋" w:cs="仿宋" w:hint="eastAsia"/>
          <w:sz w:val="32"/>
          <w:szCs w:val="32"/>
          <w:lang w:val="zh-CN"/>
        </w:rPr>
        <w:t>在</w:t>
      </w:r>
      <w:r w:rsidR="00B87933">
        <w:rPr>
          <w:rFonts w:ascii="仿宋_GB2312" w:eastAsia="仿宋_GB2312" w:hAnsi="仿宋" w:cs="仿宋" w:hint="eastAsia"/>
          <w:sz w:val="32"/>
          <w:szCs w:val="32"/>
          <w:lang w:val="zh-CN"/>
        </w:rPr>
        <w:t>产业</w:t>
      </w:r>
      <w:r w:rsidR="00D02B34" w:rsidRPr="004644F3">
        <w:rPr>
          <w:rFonts w:ascii="仿宋_GB2312" w:eastAsia="仿宋_GB2312" w:hAnsi="仿宋" w:cs="仿宋" w:hint="eastAsia"/>
          <w:sz w:val="32"/>
          <w:szCs w:val="32"/>
          <w:lang w:val="zh-CN"/>
        </w:rPr>
        <w:t>园区</w:t>
      </w:r>
      <w:r w:rsidRPr="004644F3">
        <w:rPr>
          <w:rFonts w:ascii="仿宋_GB2312" w:eastAsia="仿宋_GB2312" w:hAnsi="仿宋" w:cs="仿宋" w:hint="eastAsia"/>
          <w:sz w:val="32"/>
          <w:szCs w:val="32"/>
          <w:lang w:val="zh-CN"/>
        </w:rPr>
        <w:t>新建的</w:t>
      </w:r>
      <w:r w:rsidR="00B87933">
        <w:rPr>
          <w:rFonts w:ascii="仿宋_GB2312" w:eastAsia="仿宋_GB2312" w:hAnsi="仿宋" w:cs="仿宋" w:hint="eastAsia"/>
          <w:sz w:val="32"/>
          <w:szCs w:val="32"/>
          <w:lang w:val="zh-CN"/>
        </w:rPr>
        <w:t>氢燃料、绿色大数据中心等大</w:t>
      </w:r>
      <w:r w:rsidRPr="004644F3">
        <w:rPr>
          <w:rFonts w:ascii="仿宋_GB2312" w:eastAsia="仿宋_GB2312" w:hAnsi="仿宋" w:cs="仿宋" w:hint="eastAsia"/>
          <w:sz w:val="32"/>
          <w:szCs w:val="32"/>
          <w:lang w:val="zh-CN"/>
        </w:rPr>
        <w:t>数据产业项目，且年用电量达2000万千瓦时及以上的，申请纳入全省用电输配电价、全水电直接交易等政策支持范围。</w:t>
      </w:r>
    </w:p>
    <w:p w:rsidR="00771186" w:rsidRPr="004644F3" w:rsidRDefault="00771186" w:rsidP="004644F3">
      <w:pPr>
        <w:autoSpaceDE w:val="0"/>
        <w:autoSpaceDN w:val="0"/>
        <w:adjustRightInd w:val="0"/>
        <w:spacing w:line="560" w:lineRule="exact"/>
        <w:ind w:firstLine="630"/>
        <w:rPr>
          <w:rStyle w:val="a5"/>
          <w:rFonts w:ascii="仿宋_GB2312" w:eastAsia="仿宋_GB2312"/>
          <w:b w:val="0"/>
          <w:sz w:val="32"/>
          <w:szCs w:val="32"/>
        </w:rPr>
      </w:pPr>
      <w:r w:rsidRPr="004644F3">
        <w:rPr>
          <w:rStyle w:val="a5"/>
          <w:rFonts w:ascii="仿宋_GB2312" w:eastAsia="仿宋_GB2312" w:hint="eastAsia"/>
          <w:sz w:val="32"/>
          <w:szCs w:val="32"/>
        </w:rPr>
        <w:t>第九条</w:t>
      </w:r>
      <w:r w:rsidRPr="004644F3">
        <w:rPr>
          <w:rStyle w:val="a5"/>
          <w:rFonts w:ascii="仿宋_GB2312" w:eastAsia="仿宋_GB2312" w:hint="eastAsia"/>
          <w:b w:val="0"/>
          <w:sz w:val="32"/>
          <w:szCs w:val="32"/>
        </w:rPr>
        <w:t xml:space="preserve">  品牌扶持</w:t>
      </w:r>
    </w:p>
    <w:p w:rsidR="00771186" w:rsidRPr="004644F3" w:rsidRDefault="00771186" w:rsidP="004644F3">
      <w:pPr>
        <w:autoSpaceDE w:val="0"/>
        <w:autoSpaceDN w:val="0"/>
        <w:adjustRightInd w:val="0"/>
        <w:spacing w:line="560" w:lineRule="exact"/>
        <w:ind w:firstLine="630"/>
        <w:rPr>
          <w:rFonts w:ascii="仿宋_GB2312" w:eastAsia="仿宋_GB2312"/>
          <w:sz w:val="32"/>
          <w:szCs w:val="32"/>
        </w:rPr>
      </w:pPr>
      <w:r w:rsidRPr="004644F3">
        <w:rPr>
          <w:rStyle w:val="a5"/>
          <w:rFonts w:ascii="仿宋_GB2312" w:eastAsia="仿宋_GB2312" w:hint="eastAsia"/>
          <w:b w:val="0"/>
          <w:sz w:val="32"/>
          <w:szCs w:val="32"/>
        </w:rPr>
        <w:t>（一）</w:t>
      </w:r>
      <w:r w:rsidR="00081B90" w:rsidRPr="004644F3">
        <w:rPr>
          <w:rStyle w:val="a5"/>
          <w:rFonts w:ascii="仿宋_GB2312" w:eastAsia="仿宋_GB2312" w:hint="eastAsia"/>
          <w:b w:val="0"/>
          <w:sz w:val="32"/>
          <w:szCs w:val="32"/>
        </w:rPr>
        <w:t>对入驻</w:t>
      </w:r>
      <w:r w:rsidR="00B87933">
        <w:rPr>
          <w:rStyle w:val="a5"/>
          <w:rFonts w:ascii="仿宋_GB2312" w:eastAsia="仿宋_GB2312" w:hint="eastAsia"/>
          <w:b w:val="0"/>
          <w:sz w:val="32"/>
          <w:szCs w:val="32"/>
        </w:rPr>
        <w:t>产</w:t>
      </w:r>
      <w:r w:rsidR="009F6423">
        <w:rPr>
          <w:rStyle w:val="a5"/>
          <w:rFonts w:ascii="仿宋_GB2312" w:eastAsia="仿宋_GB2312" w:hint="eastAsia"/>
          <w:b w:val="0"/>
          <w:sz w:val="32"/>
          <w:szCs w:val="32"/>
        </w:rPr>
        <w:t>业</w:t>
      </w:r>
      <w:r w:rsidR="00081B90" w:rsidRPr="004644F3">
        <w:rPr>
          <w:rStyle w:val="a5"/>
          <w:rFonts w:ascii="仿宋_GB2312" w:eastAsia="仿宋_GB2312" w:hint="eastAsia"/>
          <w:b w:val="0"/>
          <w:sz w:val="32"/>
          <w:szCs w:val="32"/>
        </w:rPr>
        <w:t>园区</w:t>
      </w:r>
      <w:r w:rsidRPr="004644F3">
        <w:rPr>
          <w:rFonts w:ascii="仿宋_GB2312" w:eastAsia="仿宋_GB2312" w:hint="eastAsia"/>
          <w:sz w:val="32"/>
          <w:szCs w:val="32"/>
        </w:rPr>
        <w:t>新获得国家驰名商标、中国名牌产品的企业，一次性给予50万元的奖励。</w:t>
      </w:r>
    </w:p>
    <w:p w:rsidR="0031114A" w:rsidRPr="004644F3" w:rsidRDefault="0031114A" w:rsidP="004644F3">
      <w:pPr>
        <w:autoSpaceDE w:val="0"/>
        <w:autoSpaceDN w:val="0"/>
        <w:adjustRightInd w:val="0"/>
        <w:spacing w:line="560" w:lineRule="exact"/>
        <w:ind w:firstLine="630"/>
        <w:rPr>
          <w:rFonts w:ascii="仿宋_GB2312" w:eastAsia="仿宋_GB2312"/>
          <w:sz w:val="32"/>
          <w:szCs w:val="32"/>
        </w:rPr>
      </w:pPr>
      <w:r w:rsidRPr="004644F3">
        <w:rPr>
          <w:rStyle w:val="a5"/>
          <w:rFonts w:ascii="仿宋_GB2312" w:eastAsia="仿宋_GB2312" w:hint="eastAsia"/>
          <w:b w:val="0"/>
          <w:sz w:val="32"/>
          <w:szCs w:val="32"/>
        </w:rPr>
        <w:t>（二）</w:t>
      </w:r>
      <w:r w:rsidR="00081B90" w:rsidRPr="004644F3">
        <w:rPr>
          <w:rStyle w:val="a5"/>
          <w:rFonts w:ascii="仿宋_GB2312" w:eastAsia="仿宋_GB2312" w:hint="eastAsia"/>
          <w:b w:val="0"/>
          <w:sz w:val="32"/>
          <w:szCs w:val="32"/>
        </w:rPr>
        <w:t>对入驻</w:t>
      </w:r>
      <w:r w:rsidR="00B87933">
        <w:rPr>
          <w:rStyle w:val="a5"/>
          <w:rFonts w:ascii="仿宋_GB2312" w:eastAsia="仿宋_GB2312" w:hint="eastAsia"/>
          <w:b w:val="0"/>
          <w:sz w:val="32"/>
          <w:szCs w:val="32"/>
        </w:rPr>
        <w:t>产业</w:t>
      </w:r>
      <w:r w:rsidR="00081B90" w:rsidRPr="004644F3">
        <w:rPr>
          <w:rStyle w:val="a5"/>
          <w:rFonts w:ascii="仿宋_GB2312" w:eastAsia="仿宋_GB2312" w:hint="eastAsia"/>
          <w:b w:val="0"/>
          <w:sz w:val="32"/>
          <w:szCs w:val="32"/>
        </w:rPr>
        <w:t>园区</w:t>
      </w:r>
      <w:r w:rsidR="00771186" w:rsidRPr="004644F3">
        <w:rPr>
          <w:rFonts w:ascii="仿宋_GB2312" w:eastAsia="仿宋_GB2312" w:hint="eastAsia"/>
          <w:sz w:val="32"/>
          <w:szCs w:val="32"/>
        </w:rPr>
        <w:t>列入国家级、省级高新技术企业的分别一次性奖励20万元、10万元；认定为国家级、省级企业（行业）技术（研发）中心的分别一次性奖励20万元、10万元。</w:t>
      </w:r>
    </w:p>
    <w:p w:rsidR="00D93B1D" w:rsidRDefault="0031114A" w:rsidP="00D93B1D">
      <w:pPr>
        <w:autoSpaceDE w:val="0"/>
        <w:autoSpaceDN w:val="0"/>
        <w:adjustRightInd w:val="0"/>
        <w:spacing w:line="560" w:lineRule="exact"/>
        <w:ind w:firstLine="630"/>
        <w:rPr>
          <w:rFonts w:ascii="仿宋_GB2312" w:eastAsia="仿宋_GB2312" w:hAnsi="仿宋" w:cs="仿宋"/>
          <w:kern w:val="0"/>
          <w:sz w:val="32"/>
          <w:szCs w:val="32"/>
          <w:lang w:val="zh-CN"/>
        </w:rPr>
      </w:pPr>
      <w:r w:rsidRPr="00D93B1D">
        <w:rPr>
          <w:rFonts w:ascii="仿宋_GB2312" w:eastAsia="仿宋_GB2312" w:hAnsi="仿宋" w:cs="仿宋" w:hint="eastAsia"/>
          <w:b/>
          <w:kern w:val="0"/>
          <w:sz w:val="32"/>
          <w:szCs w:val="32"/>
          <w:lang w:val="zh-CN"/>
        </w:rPr>
        <w:t>第十条</w:t>
      </w:r>
      <w:r w:rsidR="00D93B1D">
        <w:rPr>
          <w:rFonts w:ascii="仿宋_GB2312" w:eastAsia="仿宋_GB2312" w:hAnsi="仿宋" w:cs="仿宋" w:hint="eastAsia"/>
          <w:kern w:val="0"/>
          <w:sz w:val="32"/>
          <w:szCs w:val="32"/>
          <w:lang w:val="zh-CN"/>
        </w:rPr>
        <w:t xml:space="preserve">  </w:t>
      </w:r>
      <w:r w:rsidRPr="004644F3">
        <w:rPr>
          <w:rFonts w:ascii="仿宋_GB2312" w:eastAsia="仿宋_GB2312" w:hAnsi="仿宋" w:cs="仿宋" w:hint="eastAsia"/>
          <w:kern w:val="0"/>
          <w:sz w:val="32"/>
          <w:szCs w:val="32"/>
          <w:lang w:val="zh-CN"/>
        </w:rPr>
        <w:t>金融服务</w:t>
      </w:r>
    </w:p>
    <w:p w:rsidR="00D93B1D" w:rsidRDefault="0031114A" w:rsidP="00D93B1D">
      <w:pPr>
        <w:autoSpaceDE w:val="0"/>
        <w:autoSpaceDN w:val="0"/>
        <w:adjustRightInd w:val="0"/>
        <w:spacing w:line="560" w:lineRule="exact"/>
        <w:ind w:firstLine="630"/>
        <w:rPr>
          <w:rFonts w:ascii="仿宋_GB2312" w:eastAsia="仿宋_GB2312" w:hAnsi="仿宋" w:cs="仿宋"/>
          <w:b/>
          <w:kern w:val="0"/>
          <w:sz w:val="32"/>
          <w:szCs w:val="32"/>
          <w:lang w:val="zh-CN"/>
        </w:rPr>
      </w:pPr>
      <w:r w:rsidRPr="004644F3">
        <w:rPr>
          <w:rFonts w:ascii="仿宋_GB2312" w:eastAsia="仿宋_GB2312" w:hAnsi="仿宋" w:cs="仿宋" w:hint="eastAsia"/>
          <w:kern w:val="0"/>
          <w:sz w:val="32"/>
          <w:szCs w:val="32"/>
          <w:lang w:val="zh-CN"/>
        </w:rPr>
        <w:t>（一）全面贯彻落实财政金融互动相关政策意见，促进扩大</w:t>
      </w:r>
      <w:r w:rsidRPr="004644F3">
        <w:rPr>
          <w:rFonts w:ascii="仿宋_GB2312" w:eastAsia="仿宋_GB2312" w:hAnsi="仿宋" w:cs="仿宋" w:hint="eastAsia"/>
          <w:kern w:val="0"/>
          <w:sz w:val="32"/>
          <w:szCs w:val="32"/>
          <w:lang w:val="zh-CN"/>
        </w:rPr>
        <w:lastRenderedPageBreak/>
        <w:t>信贷增量，激励增加定向贷款，健全融资风险机制，完善融资担保体系，改善基础金融服务，支持债券、股权、资产证券化融资，充分发挥财政资金的引导放大功能，促进财政金融互动发展。</w:t>
      </w:r>
    </w:p>
    <w:p w:rsidR="00D93B1D" w:rsidRDefault="0031114A" w:rsidP="00D93B1D">
      <w:pPr>
        <w:autoSpaceDE w:val="0"/>
        <w:autoSpaceDN w:val="0"/>
        <w:adjustRightInd w:val="0"/>
        <w:spacing w:line="560" w:lineRule="exact"/>
        <w:ind w:firstLine="630"/>
        <w:rPr>
          <w:rFonts w:ascii="仿宋_GB2312" w:eastAsia="仿宋_GB2312" w:hAnsi="仿宋" w:cs="仿宋"/>
          <w:b/>
          <w:kern w:val="0"/>
          <w:sz w:val="32"/>
          <w:szCs w:val="32"/>
          <w:lang w:val="zh-CN"/>
        </w:rPr>
      </w:pPr>
      <w:r w:rsidRPr="004644F3">
        <w:rPr>
          <w:rFonts w:ascii="仿宋_GB2312" w:eastAsia="仿宋_GB2312" w:hAnsi="仿宋" w:cs="仿宋" w:hint="eastAsia"/>
          <w:kern w:val="0"/>
          <w:sz w:val="32"/>
          <w:szCs w:val="32"/>
          <w:lang w:val="zh-CN"/>
        </w:rPr>
        <w:t>（二）结合投资企业多样化的融资服务需求，不断创新金融服务产品、服务方式及贷款担保抵押方式，不断完善财产抵押制度和贷款抵押物认定办法。对符合条件的优质企业适度增加信用贷款和保证贷款的发放额度</w:t>
      </w:r>
      <w:r w:rsidR="00081B90" w:rsidRPr="004644F3">
        <w:rPr>
          <w:rFonts w:ascii="仿宋_GB2312" w:eastAsia="仿宋_GB2312" w:hAnsi="仿宋" w:cs="仿宋" w:hint="eastAsia"/>
          <w:kern w:val="0"/>
          <w:sz w:val="32"/>
          <w:szCs w:val="32"/>
          <w:lang w:val="zh-CN"/>
        </w:rPr>
        <w:t>，</w:t>
      </w:r>
      <w:r w:rsidRPr="004644F3">
        <w:rPr>
          <w:rFonts w:ascii="仿宋_GB2312" w:eastAsia="仿宋_GB2312" w:hAnsi="仿宋" w:cs="仿宋" w:hint="eastAsia"/>
          <w:kern w:val="0"/>
          <w:sz w:val="32"/>
          <w:szCs w:val="32"/>
          <w:lang w:val="zh-CN"/>
        </w:rPr>
        <w:t>积极创新和采取动产、仓单、股权和知识产权质押等方式，努力缓解中小企业贷款抵质押不足的矛盾。深入推进“园保贷”、“简式贷”、“惠商贷”</w:t>
      </w:r>
      <w:r w:rsidR="00694E28">
        <w:rPr>
          <w:rFonts w:ascii="仿宋_GB2312" w:eastAsia="仿宋_GB2312" w:hAnsi="仿宋" w:cs="仿宋" w:hint="eastAsia"/>
          <w:kern w:val="0"/>
          <w:sz w:val="32"/>
          <w:szCs w:val="32"/>
          <w:lang w:val="zh-CN"/>
        </w:rPr>
        <w:t>、“抵押e贷”</w:t>
      </w:r>
      <w:r w:rsidR="00EF343A">
        <w:rPr>
          <w:rFonts w:ascii="仿宋_GB2312" w:eastAsia="仿宋_GB2312" w:hAnsi="仿宋" w:cs="仿宋" w:hint="eastAsia"/>
          <w:kern w:val="0"/>
          <w:sz w:val="32"/>
          <w:szCs w:val="32"/>
          <w:lang w:val="zh-CN"/>
        </w:rPr>
        <w:t>“税银e贷”</w:t>
      </w:r>
      <w:r w:rsidR="00430687">
        <w:rPr>
          <w:rFonts w:ascii="仿宋_GB2312" w:eastAsia="仿宋_GB2312" w:hAnsi="仿宋" w:cs="仿宋" w:hint="eastAsia"/>
          <w:kern w:val="0"/>
          <w:sz w:val="32"/>
          <w:szCs w:val="32"/>
          <w:lang w:val="zh-CN"/>
        </w:rPr>
        <w:t>“绿易贷”</w:t>
      </w:r>
      <w:r w:rsidRPr="004644F3">
        <w:rPr>
          <w:rFonts w:ascii="仿宋_GB2312" w:eastAsia="仿宋_GB2312" w:hAnsi="仿宋" w:cs="仿宋" w:hint="eastAsia"/>
          <w:kern w:val="0"/>
          <w:sz w:val="32"/>
          <w:szCs w:val="32"/>
          <w:lang w:val="zh-CN"/>
        </w:rPr>
        <w:t>等金融产品，推广应收账款质押、银税互动等模式。</w:t>
      </w:r>
    </w:p>
    <w:p w:rsidR="00D93B1D" w:rsidRDefault="0031114A" w:rsidP="00D93B1D">
      <w:pPr>
        <w:autoSpaceDE w:val="0"/>
        <w:autoSpaceDN w:val="0"/>
        <w:adjustRightInd w:val="0"/>
        <w:spacing w:line="560" w:lineRule="exact"/>
        <w:ind w:firstLine="630"/>
        <w:rPr>
          <w:rFonts w:ascii="仿宋_GB2312" w:eastAsia="仿宋_GB2312" w:hAnsi="仿宋" w:cs="仿宋"/>
          <w:b/>
          <w:kern w:val="0"/>
          <w:sz w:val="32"/>
          <w:szCs w:val="32"/>
          <w:lang w:val="zh-CN"/>
        </w:rPr>
      </w:pPr>
      <w:r w:rsidRPr="004644F3">
        <w:rPr>
          <w:rFonts w:ascii="仿宋_GB2312" w:eastAsia="仿宋_GB2312" w:hAnsi="仿宋" w:cs="仿宋" w:hint="eastAsia"/>
          <w:kern w:val="0"/>
          <w:sz w:val="32"/>
          <w:szCs w:val="32"/>
          <w:lang w:val="zh-CN"/>
        </w:rPr>
        <w:t>（三）加大对</w:t>
      </w:r>
      <w:r w:rsidR="00B87933">
        <w:rPr>
          <w:rFonts w:ascii="仿宋_GB2312" w:eastAsia="仿宋_GB2312" w:hAnsi="仿宋" w:cs="仿宋" w:hint="eastAsia"/>
          <w:kern w:val="0"/>
          <w:sz w:val="32"/>
          <w:szCs w:val="32"/>
          <w:lang w:val="zh-CN"/>
        </w:rPr>
        <w:t>产业</w:t>
      </w:r>
      <w:r w:rsidR="00081B90" w:rsidRPr="004644F3">
        <w:rPr>
          <w:rFonts w:ascii="仿宋_GB2312" w:eastAsia="仿宋_GB2312" w:hAnsi="仿宋" w:cs="仿宋" w:hint="eastAsia"/>
          <w:kern w:val="0"/>
          <w:sz w:val="32"/>
          <w:szCs w:val="32"/>
          <w:lang w:val="zh-CN"/>
        </w:rPr>
        <w:t>园区</w:t>
      </w:r>
      <w:r w:rsidRPr="004644F3">
        <w:rPr>
          <w:rFonts w:ascii="仿宋_GB2312" w:eastAsia="仿宋_GB2312" w:hAnsi="仿宋" w:cs="仿宋" w:hint="eastAsia"/>
          <w:kern w:val="0"/>
          <w:sz w:val="32"/>
          <w:szCs w:val="32"/>
          <w:lang w:val="zh-CN"/>
        </w:rPr>
        <w:t>重大科研项目、节能减排及</w:t>
      </w:r>
      <w:r w:rsidR="00081B90" w:rsidRPr="004644F3">
        <w:rPr>
          <w:rFonts w:ascii="仿宋_GB2312" w:eastAsia="仿宋_GB2312" w:hAnsi="仿宋" w:cs="仿宋" w:hint="eastAsia"/>
          <w:kern w:val="0"/>
          <w:sz w:val="32"/>
          <w:szCs w:val="32"/>
          <w:lang w:val="zh-CN"/>
        </w:rPr>
        <w:t>文化</w:t>
      </w:r>
      <w:r w:rsidRPr="004644F3">
        <w:rPr>
          <w:rFonts w:ascii="仿宋_GB2312" w:eastAsia="仿宋_GB2312" w:hAnsi="仿宋" w:cs="仿宋" w:hint="eastAsia"/>
          <w:kern w:val="0"/>
          <w:sz w:val="32"/>
          <w:szCs w:val="32"/>
          <w:lang w:val="zh-CN"/>
        </w:rPr>
        <w:t>旅游</w:t>
      </w:r>
      <w:r w:rsidR="00081B90" w:rsidRPr="004644F3">
        <w:rPr>
          <w:rFonts w:ascii="仿宋_GB2312" w:eastAsia="仿宋_GB2312" w:hAnsi="仿宋" w:cs="仿宋" w:hint="eastAsia"/>
          <w:kern w:val="0"/>
          <w:sz w:val="32"/>
          <w:szCs w:val="32"/>
          <w:lang w:val="zh-CN"/>
        </w:rPr>
        <w:t>产品</w:t>
      </w:r>
      <w:r w:rsidRPr="004644F3">
        <w:rPr>
          <w:rFonts w:ascii="仿宋_GB2312" w:eastAsia="仿宋_GB2312" w:hAnsi="仿宋" w:cs="仿宋" w:hint="eastAsia"/>
          <w:kern w:val="0"/>
          <w:sz w:val="32"/>
          <w:szCs w:val="32"/>
          <w:lang w:val="zh-CN"/>
        </w:rPr>
        <w:t>开发等绿色环保型投资企业的信贷支持；加大对农业产业化龙头企业和牦牛、</w:t>
      </w:r>
      <w:r w:rsidR="00081B90" w:rsidRPr="004644F3">
        <w:rPr>
          <w:rFonts w:ascii="仿宋_GB2312" w:eastAsia="仿宋_GB2312" w:hAnsi="仿宋" w:cs="仿宋" w:hint="eastAsia"/>
          <w:kern w:val="0"/>
          <w:sz w:val="32"/>
          <w:szCs w:val="32"/>
          <w:lang w:val="zh-CN"/>
        </w:rPr>
        <w:t>藏系绵羊、</w:t>
      </w:r>
      <w:r w:rsidRPr="004644F3">
        <w:rPr>
          <w:rFonts w:ascii="仿宋_GB2312" w:eastAsia="仿宋_GB2312" w:hAnsi="仿宋" w:cs="仿宋" w:hint="eastAsia"/>
          <w:kern w:val="0"/>
          <w:sz w:val="32"/>
          <w:szCs w:val="32"/>
          <w:lang w:val="zh-CN"/>
        </w:rPr>
        <w:t>生猪、奶业等投资企业的有效信贷投入；积极满足扶贫项目、对建档立卡贫困户有带动成效的企业的有效信贷需求，并实行优惠利率政策。</w:t>
      </w:r>
    </w:p>
    <w:p w:rsidR="0031114A" w:rsidRPr="00D93B1D" w:rsidRDefault="0031114A" w:rsidP="00D93B1D">
      <w:pPr>
        <w:autoSpaceDE w:val="0"/>
        <w:autoSpaceDN w:val="0"/>
        <w:adjustRightInd w:val="0"/>
        <w:spacing w:line="560" w:lineRule="exact"/>
        <w:ind w:firstLine="630"/>
        <w:rPr>
          <w:rFonts w:ascii="仿宋_GB2312" w:eastAsia="仿宋_GB2312" w:hAnsi="仿宋" w:cs="仿宋"/>
          <w:b/>
          <w:kern w:val="0"/>
          <w:sz w:val="32"/>
          <w:szCs w:val="32"/>
          <w:lang w:val="zh-CN"/>
        </w:rPr>
      </w:pPr>
      <w:r w:rsidRPr="004644F3">
        <w:rPr>
          <w:rFonts w:ascii="仿宋_GB2312" w:eastAsia="仿宋_GB2312" w:hAnsi="仿宋" w:cs="仿宋" w:hint="eastAsia"/>
          <w:kern w:val="0"/>
          <w:sz w:val="32"/>
          <w:szCs w:val="32"/>
          <w:lang w:val="zh-CN"/>
        </w:rPr>
        <w:t>（四）优化信贷结构，增强资金支持的针对性和有效性，引导各银行业金融机构加大对经济结构调整的支持力度，特别是加强对传统产业转型升级、中小微企业等领域的信贷支持。引导银行业金融机构加大对产品有竞争力、有市场、有效益的企业的信贷资金支持。</w:t>
      </w:r>
      <w:bookmarkStart w:id="0" w:name="_GoBack"/>
      <w:bookmarkEnd w:id="0"/>
    </w:p>
    <w:p w:rsidR="0031114A" w:rsidRPr="004644F3" w:rsidRDefault="00081B90" w:rsidP="00D93B1D">
      <w:pPr>
        <w:autoSpaceDE w:val="0"/>
        <w:autoSpaceDN w:val="0"/>
        <w:adjustRightInd w:val="0"/>
        <w:spacing w:line="560" w:lineRule="exact"/>
        <w:jc w:val="center"/>
        <w:rPr>
          <w:rFonts w:ascii="黑体" w:eastAsia="黑体" w:hAnsi="黑体" w:cs="仿宋"/>
          <w:kern w:val="0"/>
          <w:sz w:val="32"/>
          <w:szCs w:val="32"/>
          <w:lang w:val="zh-CN"/>
        </w:rPr>
      </w:pPr>
      <w:r w:rsidRPr="004644F3">
        <w:rPr>
          <w:rFonts w:ascii="黑体" w:eastAsia="黑体" w:hAnsi="黑体" w:cs="仿宋" w:hint="eastAsia"/>
          <w:kern w:val="0"/>
          <w:sz w:val="32"/>
          <w:szCs w:val="32"/>
          <w:lang w:val="zh-CN"/>
        </w:rPr>
        <w:t>第四章  投资服务</w:t>
      </w:r>
    </w:p>
    <w:p w:rsidR="000B414E" w:rsidRPr="004644F3" w:rsidRDefault="000B414E" w:rsidP="004644F3">
      <w:pPr>
        <w:autoSpaceDE w:val="0"/>
        <w:autoSpaceDN w:val="0"/>
        <w:adjustRightInd w:val="0"/>
        <w:spacing w:line="560" w:lineRule="exact"/>
        <w:ind w:firstLineChars="200" w:firstLine="643"/>
        <w:rPr>
          <w:rFonts w:ascii="仿宋_GB2312" w:eastAsia="仿宋_GB2312" w:hAnsi="仿宋"/>
          <w:kern w:val="0"/>
          <w:sz w:val="32"/>
          <w:szCs w:val="32"/>
          <w:lang w:val="zh-CN"/>
        </w:rPr>
      </w:pPr>
      <w:r w:rsidRPr="004644F3">
        <w:rPr>
          <w:rFonts w:ascii="仿宋_GB2312" w:eastAsia="仿宋_GB2312" w:hAnsi="仿宋" w:cs="仿宋" w:hint="eastAsia"/>
          <w:b/>
          <w:bCs/>
          <w:kern w:val="0"/>
          <w:sz w:val="32"/>
          <w:szCs w:val="32"/>
          <w:lang w:val="zh-CN"/>
        </w:rPr>
        <w:lastRenderedPageBreak/>
        <w:t>第十一条</w:t>
      </w:r>
      <w:r w:rsidRPr="004644F3">
        <w:rPr>
          <w:rFonts w:ascii="仿宋_GB2312" w:eastAsia="仿宋_GB2312" w:hAnsi="仿宋" w:cs="仿宋" w:hint="eastAsia"/>
          <w:kern w:val="0"/>
          <w:sz w:val="32"/>
          <w:szCs w:val="32"/>
          <w:lang w:val="zh-CN"/>
        </w:rPr>
        <w:t xml:space="preserve"> </w:t>
      </w:r>
      <w:r w:rsidR="00D93B1D">
        <w:rPr>
          <w:rFonts w:ascii="仿宋_GB2312" w:eastAsia="仿宋_GB2312" w:hAnsi="仿宋" w:cs="仿宋" w:hint="eastAsia"/>
          <w:kern w:val="0"/>
          <w:sz w:val="32"/>
          <w:szCs w:val="32"/>
          <w:lang w:val="zh-CN"/>
        </w:rPr>
        <w:t xml:space="preserve"> </w:t>
      </w:r>
      <w:r w:rsidR="00694E28">
        <w:rPr>
          <w:rFonts w:ascii="仿宋_GB2312" w:eastAsia="仿宋_GB2312" w:hAnsi="仿宋" w:cs="仿宋" w:hint="eastAsia"/>
          <w:kern w:val="0"/>
          <w:sz w:val="32"/>
          <w:szCs w:val="32"/>
          <w:lang w:val="zh-CN"/>
        </w:rPr>
        <w:t>对入驻产业园区的企业实行“一窗受理、专人代办、限时办结”服务政策</w:t>
      </w:r>
      <w:r w:rsidRPr="004644F3">
        <w:rPr>
          <w:rFonts w:ascii="仿宋_GB2312" w:eastAsia="仿宋_GB2312" w:hAnsi="仿宋" w:cs="仿宋" w:hint="eastAsia"/>
          <w:kern w:val="0"/>
          <w:sz w:val="32"/>
          <w:szCs w:val="32"/>
          <w:lang w:val="zh-CN"/>
        </w:rPr>
        <w:t>，简化对投资项目审批、登记等手续的办理程序，对涉及两个或两个以上部门的审批事项，一律实行“联合办件、并联审批”，由县行政审批局牵头，按照“集中会审、资料共享、同步审批、限时办理、一次办结、统一送达”的方式，实施“绿色通道”和“一站式”审批服务，并在3</w:t>
      </w:r>
      <w:r w:rsidR="00694E28">
        <w:rPr>
          <w:rFonts w:ascii="仿宋_GB2312" w:eastAsia="仿宋_GB2312" w:hAnsi="仿宋" w:cs="仿宋" w:hint="eastAsia"/>
          <w:kern w:val="0"/>
          <w:sz w:val="32"/>
          <w:szCs w:val="32"/>
          <w:lang w:val="zh-CN"/>
        </w:rPr>
        <w:t>－5</w:t>
      </w:r>
      <w:r w:rsidRPr="004644F3">
        <w:rPr>
          <w:rFonts w:ascii="仿宋_GB2312" w:eastAsia="仿宋_GB2312" w:hAnsi="仿宋" w:cs="仿宋" w:hint="eastAsia"/>
          <w:kern w:val="0"/>
          <w:sz w:val="32"/>
          <w:szCs w:val="32"/>
          <w:lang w:val="zh-CN"/>
        </w:rPr>
        <w:t>个工作日内办结（资料齐全、符合要求，不包括听证、勘查、检验、检疫、鉴定和专家评审论证、公示等所需时限）；需报州级以上部门审批、核准、备案的，由县行政审批局和相关职能部门全程协助办理并跟踪办结。</w:t>
      </w:r>
    </w:p>
    <w:p w:rsidR="000B414E" w:rsidRPr="004644F3" w:rsidRDefault="000B414E" w:rsidP="004644F3">
      <w:pPr>
        <w:autoSpaceDE w:val="0"/>
        <w:autoSpaceDN w:val="0"/>
        <w:adjustRightInd w:val="0"/>
        <w:spacing w:line="560" w:lineRule="exact"/>
        <w:ind w:firstLine="482"/>
        <w:rPr>
          <w:rFonts w:ascii="仿宋_GB2312" w:eastAsia="仿宋_GB2312" w:hAnsi="仿宋"/>
          <w:kern w:val="0"/>
          <w:sz w:val="32"/>
          <w:szCs w:val="32"/>
          <w:lang w:val="zh-CN"/>
        </w:rPr>
      </w:pPr>
      <w:r w:rsidRPr="004644F3">
        <w:rPr>
          <w:rFonts w:ascii="仿宋_GB2312" w:eastAsia="仿宋_GB2312" w:hAnsi="仿宋" w:cs="仿宋" w:hint="eastAsia"/>
          <w:b/>
          <w:bCs/>
          <w:kern w:val="0"/>
          <w:sz w:val="32"/>
          <w:szCs w:val="32"/>
          <w:lang w:val="zh-CN"/>
        </w:rPr>
        <w:t xml:space="preserve">第十二条 </w:t>
      </w:r>
      <w:r w:rsidRPr="004644F3">
        <w:rPr>
          <w:rFonts w:ascii="仿宋_GB2312" w:eastAsia="仿宋_GB2312" w:hAnsi="仿宋" w:cs="仿宋" w:hint="eastAsia"/>
          <w:kern w:val="0"/>
          <w:sz w:val="32"/>
          <w:szCs w:val="32"/>
          <w:lang w:val="zh-CN"/>
        </w:rPr>
        <w:t xml:space="preserve"> 建立项目会审机制。县行政审批部门根据需要不定期对项目推进中涉及的环保、融资和水、电、消防等重大问题，集中会审，压实责任、限时办结。</w:t>
      </w:r>
    </w:p>
    <w:p w:rsidR="000B414E" w:rsidRPr="004644F3" w:rsidRDefault="000B414E" w:rsidP="004644F3">
      <w:pPr>
        <w:autoSpaceDE w:val="0"/>
        <w:autoSpaceDN w:val="0"/>
        <w:adjustRightInd w:val="0"/>
        <w:spacing w:line="560" w:lineRule="exact"/>
        <w:ind w:firstLine="482"/>
        <w:rPr>
          <w:rFonts w:ascii="仿宋_GB2312" w:eastAsia="仿宋_GB2312" w:hAnsi="仿宋"/>
          <w:kern w:val="0"/>
          <w:sz w:val="32"/>
          <w:szCs w:val="32"/>
          <w:lang w:val="zh-CN"/>
        </w:rPr>
      </w:pPr>
      <w:r w:rsidRPr="004644F3">
        <w:rPr>
          <w:rFonts w:ascii="仿宋_GB2312" w:eastAsia="仿宋_GB2312" w:hAnsi="仿宋" w:cs="仿宋" w:hint="eastAsia"/>
          <w:b/>
          <w:bCs/>
          <w:kern w:val="0"/>
          <w:sz w:val="32"/>
          <w:szCs w:val="32"/>
          <w:lang w:val="zh-CN"/>
        </w:rPr>
        <w:t>第十</w:t>
      </w:r>
      <w:r w:rsidR="00C17339" w:rsidRPr="004644F3">
        <w:rPr>
          <w:rFonts w:ascii="仿宋_GB2312" w:eastAsia="仿宋_GB2312" w:hAnsi="仿宋" w:cs="仿宋" w:hint="eastAsia"/>
          <w:b/>
          <w:bCs/>
          <w:kern w:val="0"/>
          <w:sz w:val="32"/>
          <w:szCs w:val="32"/>
          <w:lang w:val="zh-CN"/>
        </w:rPr>
        <w:t>三</w:t>
      </w:r>
      <w:r w:rsidRPr="004644F3">
        <w:rPr>
          <w:rFonts w:ascii="仿宋_GB2312" w:eastAsia="仿宋_GB2312" w:hAnsi="仿宋" w:cs="仿宋" w:hint="eastAsia"/>
          <w:b/>
          <w:bCs/>
          <w:kern w:val="0"/>
          <w:sz w:val="32"/>
          <w:szCs w:val="32"/>
          <w:lang w:val="zh-CN"/>
        </w:rPr>
        <w:t>条</w:t>
      </w:r>
      <w:r w:rsidRPr="004644F3">
        <w:rPr>
          <w:rFonts w:ascii="仿宋_GB2312" w:eastAsia="仿宋_GB2312" w:hAnsi="仿宋" w:cs="仿宋" w:hint="eastAsia"/>
          <w:kern w:val="0"/>
          <w:sz w:val="32"/>
          <w:szCs w:val="32"/>
          <w:lang w:val="zh-CN"/>
        </w:rPr>
        <w:t xml:space="preserve">  建立招商项目评审及合同备案督办机制。规范招商引资协议签订流程，建立项目签约、开工、政策兑现评审机制，规范评审内容和流程，强化评审档案管理。招商项目签约后，合同文本报招商引资主管部门备案。由县经信局会同县级相关部门对合同中政府承诺事项进行定期跟踪督办，推动承诺事项按时兑现。对未按合同约定办理政府承诺事项涉及的相关单位进行通报或问责。</w:t>
      </w:r>
    </w:p>
    <w:p w:rsidR="00C17339" w:rsidRPr="004644F3" w:rsidRDefault="000B414E" w:rsidP="00D93B1D">
      <w:pPr>
        <w:autoSpaceDE w:val="0"/>
        <w:autoSpaceDN w:val="0"/>
        <w:adjustRightInd w:val="0"/>
        <w:spacing w:line="560" w:lineRule="exact"/>
        <w:jc w:val="center"/>
        <w:rPr>
          <w:rFonts w:ascii="黑体" w:eastAsia="黑体" w:hAnsi="黑体"/>
          <w:kern w:val="0"/>
          <w:sz w:val="32"/>
          <w:szCs w:val="32"/>
          <w:lang w:val="zh-CN"/>
        </w:rPr>
      </w:pPr>
      <w:r w:rsidRPr="004644F3">
        <w:rPr>
          <w:rFonts w:ascii="黑体" w:eastAsia="黑体" w:hAnsi="黑体" w:cs="仿宋" w:hint="eastAsia"/>
          <w:bCs/>
          <w:kern w:val="0"/>
          <w:sz w:val="32"/>
          <w:szCs w:val="32"/>
          <w:lang w:val="zh-CN"/>
        </w:rPr>
        <w:t xml:space="preserve">第五章 </w:t>
      </w:r>
      <w:r w:rsidR="00C17339" w:rsidRPr="004644F3">
        <w:rPr>
          <w:rFonts w:ascii="黑体" w:eastAsia="黑体" w:hAnsi="黑体" w:cs="仿宋" w:hint="eastAsia"/>
          <w:bCs/>
          <w:kern w:val="0"/>
          <w:sz w:val="32"/>
          <w:szCs w:val="32"/>
          <w:lang w:val="zh-CN"/>
        </w:rPr>
        <w:t xml:space="preserve">  </w:t>
      </w:r>
      <w:r w:rsidRPr="004644F3">
        <w:rPr>
          <w:rFonts w:ascii="黑体" w:eastAsia="黑体" w:hAnsi="黑体" w:cs="仿宋" w:hint="eastAsia"/>
          <w:bCs/>
          <w:kern w:val="0"/>
          <w:sz w:val="32"/>
          <w:szCs w:val="32"/>
          <w:lang w:val="zh-CN"/>
        </w:rPr>
        <w:t>政策兑现</w:t>
      </w:r>
    </w:p>
    <w:p w:rsidR="00C17339" w:rsidRPr="004644F3" w:rsidRDefault="000B414E" w:rsidP="004644F3">
      <w:pPr>
        <w:autoSpaceDE w:val="0"/>
        <w:autoSpaceDN w:val="0"/>
        <w:adjustRightInd w:val="0"/>
        <w:spacing w:line="560" w:lineRule="exact"/>
        <w:ind w:firstLine="630"/>
        <w:rPr>
          <w:rFonts w:ascii="黑体" w:eastAsia="黑体" w:hAnsi="黑体"/>
          <w:kern w:val="0"/>
          <w:sz w:val="32"/>
          <w:szCs w:val="32"/>
          <w:lang w:val="zh-CN"/>
        </w:rPr>
      </w:pPr>
      <w:r w:rsidRPr="004644F3">
        <w:rPr>
          <w:rFonts w:ascii="仿宋_GB2312" w:eastAsia="仿宋_GB2312" w:hAnsi="仿宋" w:cs="仿宋" w:hint="eastAsia"/>
          <w:b/>
          <w:bCs/>
          <w:kern w:val="0"/>
          <w:sz w:val="32"/>
          <w:szCs w:val="32"/>
          <w:lang w:val="zh-CN"/>
        </w:rPr>
        <w:t>第十</w:t>
      </w:r>
      <w:r w:rsidR="00C17339" w:rsidRPr="004644F3">
        <w:rPr>
          <w:rFonts w:ascii="仿宋_GB2312" w:eastAsia="仿宋_GB2312" w:hAnsi="仿宋" w:cs="仿宋" w:hint="eastAsia"/>
          <w:b/>
          <w:bCs/>
          <w:kern w:val="0"/>
          <w:sz w:val="32"/>
          <w:szCs w:val="32"/>
          <w:lang w:val="zh-CN"/>
        </w:rPr>
        <w:t>四</w:t>
      </w:r>
      <w:r w:rsidRPr="004644F3">
        <w:rPr>
          <w:rFonts w:ascii="仿宋_GB2312" w:eastAsia="仿宋_GB2312" w:hAnsi="仿宋" w:cs="仿宋" w:hint="eastAsia"/>
          <w:b/>
          <w:bCs/>
          <w:kern w:val="0"/>
          <w:sz w:val="32"/>
          <w:szCs w:val="32"/>
          <w:lang w:val="zh-CN"/>
        </w:rPr>
        <w:t>条</w:t>
      </w:r>
      <w:r w:rsidRPr="004644F3">
        <w:rPr>
          <w:rFonts w:ascii="仿宋_GB2312" w:eastAsia="仿宋_GB2312" w:hAnsi="仿宋" w:cs="仿宋" w:hint="eastAsia"/>
          <w:kern w:val="0"/>
          <w:sz w:val="32"/>
          <w:szCs w:val="32"/>
          <w:lang w:val="zh-CN"/>
        </w:rPr>
        <w:t xml:space="preserve"> </w:t>
      </w:r>
      <w:bookmarkStart w:id="1" w:name="OLE_LINK9"/>
      <w:bookmarkStart w:id="2" w:name="OLE_LINK8"/>
      <w:bookmarkStart w:id="3" w:name="OLE_LINK17"/>
      <w:r w:rsidR="00B87933">
        <w:rPr>
          <w:rFonts w:ascii="仿宋_GB2312" w:eastAsia="仿宋_GB2312" w:hAnsi="仿宋" w:cs="仿宋" w:hint="eastAsia"/>
          <w:kern w:val="0"/>
          <w:sz w:val="32"/>
          <w:szCs w:val="32"/>
          <w:lang w:val="zh-CN"/>
        </w:rPr>
        <w:t xml:space="preserve"> </w:t>
      </w:r>
      <w:r w:rsidRPr="004644F3">
        <w:rPr>
          <w:rFonts w:ascii="仿宋_GB2312" w:eastAsia="仿宋_GB2312" w:hAnsi="仿宋" w:cs="仿宋" w:hint="eastAsia"/>
          <w:kern w:val="0"/>
          <w:sz w:val="32"/>
          <w:szCs w:val="32"/>
          <w:lang w:val="zh-CN"/>
        </w:rPr>
        <w:t>兑现程序</w:t>
      </w:r>
      <w:bookmarkEnd w:id="1"/>
      <w:bookmarkEnd w:id="2"/>
      <w:r w:rsidRPr="004644F3">
        <w:rPr>
          <w:rFonts w:ascii="仿宋_GB2312" w:eastAsia="仿宋_GB2312" w:hAnsi="仿宋" w:cs="仿宋" w:hint="eastAsia"/>
          <w:kern w:val="0"/>
          <w:sz w:val="32"/>
          <w:szCs w:val="32"/>
          <w:lang w:val="zh-CN"/>
        </w:rPr>
        <w:t>。</w:t>
      </w:r>
      <w:bookmarkEnd w:id="3"/>
      <w:r w:rsidRPr="004644F3">
        <w:rPr>
          <w:rFonts w:ascii="仿宋_GB2312" w:eastAsia="仿宋_GB2312" w:hAnsi="仿宋" w:cs="仿宋" w:hint="eastAsia"/>
          <w:kern w:val="0"/>
          <w:sz w:val="32"/>
          <w:szCs w:val="32"/>
          <w:lang w:val="zh-CN"/>
        </w:rPr>
        <w:t>由投资企业向</w:t>
      </w:r>
      <w:r w:rsidR="00E137D0">
        <w:rPr>
          <w:rFonts w:ascii="仿宋_GB2312" w:eastAsia="仿宋_GB2312" w:hAnsi="仿宋" w:cs="仿宋" w:hint="eastAsia"/>
          <w:kern w:val="0"/>
          <w:sz w:val="32"/>
          <w:szCs w:val="32"/>
          <w:lang w:val="zh-CN"/>
        </w:rPr>
        <w:t>产业</w:t>
      </w:r>
      <w:r w:rsidR="00C17339" w:rsidRPr="004644F3">
        <w:rPr>
          <w:rFonts w:ascii="仿宋_GB2312" w:eastAsia="仿宋_GB2312" w:hAnsi="仿宋" w:cs="仿宋" w:hint="eastAsia"/>
          <w:kern w:val="0"/>
          <w:sz w:val="32"/>
          <w:szCs w:val="32"/>
          <w:lang w:val="zh-CN"/>
        </w:rPr>
        <w:t>园区管委会提出申</w:t>
      </w:r>
      <w:r w:rsidR="00C17339" w:rsidRPr="004644F3">
        <w:rPr>
          <w:rFonts w:ascii="仿宋_GB2312" w:eastAsia="仿宋_GB2312" w:hAnsi="仿宋" w:cs="仿宋" w:hint="eastAsia"/>
          <w:kern w:val="0"/>
          <w:sz w:val="32"/>
          <w:szCs w:val="32"/>
          <w:lang w:val="zh-CN"/>
        </w:rPr>
        <w:lastRenderedPageBreak/>
        <w:t>请，经审核批准后由县</w:t>
      </w:r>
      <w:r w:rsidRPr="004644F3">
        <w:rPr>
          <w:rFonts w:ascii="仿宋_GB2312" w:eastAsia="仿宋_GB2312" w:hAnsi="仿宋" w:cs="仿宋" w:hint="eastAsia"/>
          <w:kern w:val="0"/>
          <w:sz w:val="32"/>
          <w:szCs w:val="32"/>
          <w:lang w:val="zh-CN"/>
        </w:rPr>
        <w:t>人民政府足额予以兑现。</w:t>
      </w:r>
    </w:p>
    <w:p w:rsidR="000B414E" w:rsidRPr="004644F3" w:rsidRDefault="000B414E" w:rsidP="004644F3">
      <w:pPr>
        <w:autoSpaceDE w:val="0"/>
        <w:autoSpaceDN w:val="0"/>
        <w:adjustRightInd w:val="0"/>
        <w:spacing w:line="560" w:lineRule="exact"/>
        <w:ind w:firstLine="630"/>
        <w:rPr>
          <w:rFonts w:ascii="黑体" w:eastAsia="黑体" w:hAnsi="黑体"/>
          <w:kern w:val="0"/>
          <w:sz w:val="32"/>
          <w:szCs w:val="32"/>
          <w:lang w:val="zh-CN"/>
        </w:rPr>
      </w:pPr>
      <w:r w:rsidRPr="004644F3">
        <w:rPr>
          <w:rFonts w:ascii="仿宋_GB2312" w:eastAsia="仿宋_GB2312" w:hAnsi="仿宋" w:cs="仿宋" w:hint="eastAsia"/>
          <w:b/>
          <w:bCs/>
          <w:kern w:val="0"/>
          <w:sz w:val="32"/>
          <w:szCs w:val="32"/>
          <w:lang w:val="zh-CN"/>
        </w:rPr>
        <w:t>第十</w:t>
      </w:r>
      <w:r w:rsidR="00C17339" w:rsidRPr="004644F3">
        <w:rPr>
          <w:rFonts w:ascii="仿宋_GB2312" w:eastAsia="仿宋_GB2312" w:hAnsi="仿宋" w:cs="仿宋" w:hint="eastAsia"/>
          <w:b/>
          <w:bCs/>
          <w:kern w:val="0"/>
          <w:sz w:val="32"/>
          <w:szCs w:val="32"/>
          <w:lang w:val="zh-CN"/>
        </w:rPr>
        <w:t>五</w:t>
      </w:r>
      <w:r w:rsidRPr="004644F3">
        <w:rPr>
          <w:rFonts w:ascii="仿宋_GB2312" w:eastAsia="仿宋_GB2312" w:hAnsi="仿宋" w:cs="仿宋" w:hint="eastAsia"/>
          <w:b/>
          <w:bCs/>
          <w:kern w:val="0"/>
          <w:sz w:val="32"/>
          <w:szCs w:val="32"/>
          <w:lang w:val="zh-CN"/>
        </w:rPr>
        <w:t>条</w:t>
      </w:r>
      <w:r w:rsidRPr="004644F3">
        <w:rPr>
          <w:rFonts w:ascii="仿宋_GB2312" w:eastAsia="仿宋_GB2312" w:hAnsi="仿宋" w:cs="仿宋" w:hint="eastAsia"/>
          <w:kern w:val="0"/>
          <w:sz w:val="32"/>
          <w:szCs w:val="32"/>
          <w:lang w:val="zh-CN"/>
        </w:rPr>
        <w:t xml:space="preserve">  兑现时间。每年第四季度进行优惠政策奖励申报，经审核批准后，次年一季度兑付奖励。</w:t>
      </w:r>
    </w:p>
    <w:p w:rsidR="00C17339" w:rsidRPr="004644F3" w:rsidRDefault="000B414E" w:rsidP="00D93B1D">
      <w:pPr>
        <w:autoSpaceDE w:val="0"/>
        <w:autoSpaceDN w:val="0"/>
        <w:adjustRightInd w:val="0"/>
        <w:spacing w:line="560" w:lineRule="exact"/>
        <w:jc w:val="center"/>
        <w:rPr>
          <w:rFonts w:ascii="黑体" w:eastAsia="黑体" w:hAnsi="黑体"/>
          <w:bCs/>
          <w:kern w:val="0"/>
          <w:sz w:val="32"/>
          <w:szCs w:val="32"/>
          <w:lang w:val="zh-CN"/>
        </w:rPr>
      </w:pPr>
      <w:r w:rsidRPr="004644F3">
        <w:rPr>
          <w:rFonts w:ascii="黑体" w:eastAsia="黑体" w:hAnsi="黑体" w:cs="仿宋" w:hint="eastAsia"/>
          <w:bCs/>
          <w:kern w:val="0"/>
          <w:sz w:val="32"/>
          <w:szCs w:val="32"/>
          <w:lang w:val="zh-CN"/>
        </w:rPr>
        <w:t xml:space="preserve">第六章 </w:t>
      </w:r>
      <w:r w:rsidR="00C17339" w:rsidRPr="004644F3">
        <w:rPr>
          <w:rFonts w:ascii="黑体" w:eastAsia="黑体" w:hAnsi="黑体" w:cs="仿宋" w:hint="eastAsia"/>
          <w:bCs/>
          <w:kern w:val="0"/>
          <w:sz w:val="32"/>
          <w:szCs w:val="32"/>
          <w:lang w:val="zh-CN"/>
        </w:rPr>
        <w:t xml:space="preserve">  </w:t>
      </w:r>
      <w:r w:rsidRPr="004644F3">
        <w:rPr>
          <w:rFonts w:ascii="黑体" w:eastAsia="黑体" w:hAnsi="黑体" w:cs="仿宋" w:hint="eastAsia"/>
          <w:bCs/>
          <w:kern w:val="0"/>
          <w:sz w:val="32"/>
          <w:szCs w:val="32"/>
          <w:lang w:val="zh-CN"/>
        </w:rPr>
        <w:t xml:space="preserve"> 附  则</w:t>
      </w:r>
    </w:p>
    <w:p w:rsidR="00C17339" w:rsidRPr="004644F3" w:rsidRDefault="000B414E" w:rsidP="004644F3">
      <w:pPr>
        <w:autoSpaceDE w:val="0"/>
        <w:autoSpaceDN w:val="0"/>
        <w:adjustRightInd w:val="0"/>
        <w:spacing w:line="560" w:lineRule="exact"/>
        <w:ind w:firstLine="645"/>
        <w:rPr>
          <w:rFonts w:ascii="仿宋_GB2312" w:eastAsia="仿宋_GB2312" w:hAnsi="仿宋" w:cs="仿宋"/>
          <w:kern w:val="0"/>
          <w:sz w:val="32"/>
          <w:szCs w:val="32"/>
          <w:lang w:val="zh-CN"/>
        </w:rPr>
      </w:pPr>
      <w:r w:rsidRPr="004644F3">
        <w:rPr>
          <w:rFonts w:ascii="仿宋_GB2312" w:eastAsia="仿宋_GB2312" w:hAnsi="仿宋" w:cs="仿宋" w:hint="eastAsia"/>
          <w:b/>
          <w:bCs/>
          <w:kern w:val="0"/>
          <w:sz w:val="32"/>
          <w:szCs w:val="32"/>
          <w:lang w:val="zh-CN"/>
        </w:rPr>
        <w:t>第十</w:t>
      </w:r>
      <w:r w:rsidR="00C17339" w:rsidRPr="004644F3">
        <w:rPr>
          <w:rFonts w:ascii="仿宋_GB2312" w:eastAsia="仿宋_GB2312" w:hAnsi="仿宋" w:cs="仿宋" w:hint="eastAsia"/>
          <w:b/>
          <w:bCs/>
          <w:kern w:val="0"/>
          <w:sz w:val="32"/>
          <w:szCs w:val="32"/>
          <w:lang w:val="zh-CN"/>
        </w:rPr>
        <w:t>六</w:t>
      </w:r>
      <w:r w:rsidRPr="004644F3">
        <w:rPr>
          <w:rFonts w:ascii="仿宋_GB2312" w:eastAsia="仿宋_GB2312" w:hAnsi="仿宋" w:cs="仿宋" w:hint="eastAsia"/>
          <w:b/>
          <w:bCs/>
          <w:kern w:val="0"/>
          <w:sz w:val="32"/>
          <w:szCs w:val="32"/>
          <w:lang w:val="zh-CN"/>
        </w:rPr>
        <w:t>条</w:t>
      </w:r>
      <w:r w:rsidRPr="004644F3">
        <w:rPr>
          <w:rFonts w:ascii="仿宋_GB2312" w:eastAsia="仿宋_GB2312" w:hAnsi="仿宋" w:cs="仿宋" w:hint="eastAsia"/>
          <w:kern w:val="0"/>
          <w:sz w:val="32"/>
          <w:szCs w:val="32"/>
          <w:lang w:val="zh-CN"/>
        </w:rPr>
        <w:t xml:space="preserve">  国家、省</w:t>
      </w:r>
      <w:r w:rsidR="00C17339" w:rsidRPr="004644F3">
        <w:rPr>
          <w:rFonts w:ascii="仿宋_GB2312" w:eastAsia="仿宋_GB2312" w:hAnsi="仿宋" w:cs="仿宋" w:hint="eastAsia"/>
          <w:kern w:val="0"/>
          <w:sz w:val="32"/>
          <w:szCs w:val="32"/>
          <w:lang w:val="zh-CN"/>
        </w:rPr>
        <w:t>、州</w:t>
      </w:r>
      <w:r w:rsidRPr="004644F3">
        <w:rPr>
          <w:rFonts w:ascii="仿宋_GB2312" w:eastAsia="仿宋_GB2312" w:hAnsi="仿宋" w:cs="仿宋" w:hint="eastAsia"/>
          <w:kern w:val="0"/>
          <w:sz w:val="32"/>
          <w:szCs w:val="32"/>
          <w:lang w:val="zh-CN"/>
        </w:rPr>
        <w:t>另有政策规定的，从其规定；如遇国家、省</w:t>
      </w:r>
      <w:r w:rsidR="00C17339" w:rsidRPr="004644F3">
        <w:rPr>
          <w:rFonts w:ascii="仿宋_GB2312" w:eastAsia="仿宋_GB2312" w:hAnsi="仿宋" w:cs="仿宋" w:hint="eastAsia"/>
          <w:kern w:val="0"/>
          <w:sz w:val="32"/>
          <w:szCs w:val="32"/>
          <w:lang w:val="zh-CN"/>
        </w:rPr>
        <w:t>、州</w:t>
      </w:r>
      <w:r w:rsidRPr="004644F3">
        <w:rPr>
          <w:rFonts w:ascii="仿宋_GB2312" w:eastAsia="仿宋_GB2312" w:hAnsi="仿宋" w:cs="仿宋" w:hint="eastAsia"/>
          <w:kern w:val="0"/>
          <w:sz w:val="32"/>
          <w:szCs w:val="32"/>
          <w:lang w:val="zh-CN"/>
        </w:rPr>
        <w:t>重大政策调整的，从其规定。本政策与国家、省</w:t>
      </w:r>
      <w:r w:rsidR="00C17339" w:rsidRPr="004644F3">
        <w:rPr>
          <w:rFonts w:ascii="仿宋_GB2312" w:eastAsia="仿宋_GB2312" w:hAnsi="仿宋" w:cs="仿宋" w:hint="eastAsia"/>
          <w:kern w:val="0"/>
          <w:sz w:val="32"/>
          <w:szCs w:val="32"/>
          <w:lang w:val="zh-CN"/>
        </w:rPr>
        <w:t>、州</w:t>
      </w:r>
      <w:r w:rsidRPr="004644F3">
        <w:rPr>
          <w:rFonts w:ascii="仿宋_GB2312" w:eastAsia="仿宋_GB2312" w:hAnsi="仿宋" w:cs="仿宋" w:hint="eastAsia"/>
          <w:kern w:val="0"/>
          <w:sz w:val="32"/>
          <w:szCs w:val="32"/>
          <w:lang w:val="zh-CN"/>
        </w:rPr>
        <w:t>其他奖励及优惠政策重叠的，按照从高但不重复享受原则执行。</w:t>
      </w:r>
      <w:r w:rsidR="00C17339" w:rsidRPr="004644F3">
        <w:rPr>
          <w:rFonts w:ascii="仿宋_GB2312" w:eastAsia="仿宋_GB2312" w:hAnsi="仿宋" w:cs="仿宋" w:hint="eastAsia"/>
          <w:kern w:val="0"/>
          <w:sz w:val="32"/>
          <w:szCs w:val="32"/>
          <w:lang w:val="zh-CN"/>
        </w:rPr>
        <w:t xml:space="preserve">  </w:t>
      </w:r>
    </w:p>
    <w:p w:rsidR="004644F3" w:rsidRPr="004644F3" w:rsidRDefault="00C17339" w:rsidP="004644F3">
      <w:pPr>
        <w:autoSpaceDE w:val="0"/>
        <w:autoSpaceDN w:val="0"/>
        <w:adjustRightInd w:val="0"/>
        <w:spacing w:line="560" w:lineRule="exact"/>
        <w:ind w:firstLine="645"/>
        <w:rPr>
          <w:rFonts w:ascii="仿宋_GB2312" w:eastAsia="仿宋_GB2312" w:hAnsi="Arial" w:cs="Arial"/>
          <w:sz w:val="32"/>
          <w:szCs w:val="32"/>
        </w:rPr>
      </w:pPr>
      <w:r w:rsidRPr="00D93B1D">
        <w:rPr>
          <w:rFonts w:ascii="仿宋_GB2312" w:eastAsia="仿宋_GB2312" w:hAnsi="Arial" w:cs="Arial" w:hint="eastAsia"/>
          <w:b/>
          <w:sz w:val="32"/>
          <w:szCs w:val="32"/>
        </w:rPr>
        <w:t>第十七条</w:t>
      </w:r>
      <w:r w:rsidRPr="004644F3">
        <w:rPr>
          <w:rFonts w:ascii="仿宋_GB2312" w:eastAsia="仿宋_GB2312" w:hAnsi="Arial" w:cs="Arial" w:hint="eastAsia"/>
          <w:sz w:val="32"/>
          <w:szCs w:val="32"/>
        </w:rPr>
        <w:t xml:space="preserve">  企业在开办、建设和生产经营中所涉及的行政事业性收费，属县内收取上缴州级的，按最低限收取;属本级政府和部门收费权限内的，只收取工本费，其余一律免收或先收取后再安排给企业</w:t>
      </w:r>
      <w:r w:rsidR="004644F3" w:rsidRPr="004644F3">
        <w:rPr>
          <w:rFonts w:ascii="仿宋_GB2312" w:eastAsia="仿宋_GB2312" w:hAnsi="Arial" w:cs="Arial" w:hint="eastAsia"/>
          <w:sz w:val="32"/>
          <w:szCs w:val="32"/>
        </w:rPr>
        <w:t>。</w:t>
      </w:r>
    </w:p>
    <w:p w:rsidR="004644F3" w:rsidRPr="004644F3" w:rsidRDefault="00C17339" w:rsidP="004644F3">
      <w:pPr>
        <w:autoSpaceDE w:val="0"/>
        <w:autoSpaceDN w:val="0"/>
        <w:adjustRightInd w:val="0"/>
        <w:spacing w:line="560" w:lineRule="exact"/>
        <w:ind w:firstLine="645"/>
        <w:rPr>
          <w:rFonts w:ascii="黑体" w:eastAsia="黑体" w:hAnsi="黑体"/>
          <w:bCs/>
          <w:kern w:val="0"/>
          <w:sz w:val="32"/>
          <w:szCs w:val="32"/>
          <w:lang w:val="zh-CN"/>
        </w:rPr>
      </w:pPr>
      <w:r w:rsidRPr="004644F3">
        <w:rPr>
          <w:rFonts w:ascii="仿宋_GB2312" w:eastAsia="仿宋_GB2312" w:hAnsi="仿宋" w:cs="仿宋" w:hint="eastAsia"/>
          <w:b/>
          <w:bCs/>
          <w:kern w:val="0"/>
          <w:sz w:val="32"/>
          <w:szCs w:val="32"/>
          <w:lang w:val="zh-CN"/>
        </w:rPr>
        <w:t>第</w:t>
      </w:r>
      <w:r w:rsidR="000B414E" w:rsidRPr="004644F3">
        <w:rPr>
          <w:rFonts w:ascii="仿宋_GB2312" w:eastAsia="仿宋_GB2312" w:hAnsi="仿宋" w:cs="仿宋" w:hint="eastAsia"/>
          <w:b/>
          <w:bCs/>
          <w:kern w:val="0"/>
          <w:sz w:val="32"/>
          <w:szCs w:val="32"/>
          <w:lang w:val="zh-CN"/>
        </w:rPr>
        <w:t>十</w:t>
      </w:r>
      <w:r w:rsidRPr="004644F3">
        <w:rPr>
          <w:rFonts w:ascii="仿宋_GB2312" w:eastAsia="仿宋_GB2312" w:hAnsi="仿宋" w:cs="仿宋" w:hint="eastAsia"/>
          <w:b/>
          <w:bCs/>
          <w:sz w:val="32"/>
          <w:szCs w:val="32"/>
          <w:lang w:val="zh-CN"/>
        </w:rPr>
        <w:t>八</w:t>
      </w:r>
      <w:r w:rsidR="000B414E" w:rsidRPr="004644F3">
        <w:rPr>
          <w:rFonts w:ascii="仿宋_GB2312" w:eastAsia="仿宋_GB2312" w:hAnsi="仿宋" w:cs="仿宋" w:hint="eastAsia"/>
          <w:b/>
          <w:bCs/>
          <w:kern w:val="0"/>
          <w:sz w:val="32"/>
          <w:szCs w:val="32"/>
          <w:lang w:val="zh-CN"/>
        </w:rPr>
        <w:t>条</w:t>
      </w:r>
      <w:r w:rsidR="000B414E" w:rsidRPr="004644F3">
        <w:rPr>
          <w:rFonts w:ascii="宋体" w:eastAsia="宋体" w:hAnsi="宋体" w:cs="宋体" w:hint="eastAsia"/>
          <w:b/>
          <w:bCs/>
          <w:kern w:val="0"/>
          <w:sz w:val="32"/>
          <w:szCs w:val="32"/>
          <w:lang w:val="zh-CN"/>
        </w:rPr>
        <w:t> </w:t>
      </w:r>
      <w:r w:rsidR="00697262" w:rsidRPr="00697262">
        <w:rPr>
          <w:rFonts w:ascii="仿宋_GB2312" w:eastAsia="仿宋_GB2312" w:hAnsi="仿宋" w:cs="仿宋" w:hint="eastAsia"/>
          <w:kern w:val="0"/>
          <w:sz w:val="32"/>
          <w:szCs w:val="32"/>
          <w:lang w:val="zh-CN"/>
        </w:rPr>
        <w:t>企业在产业园区生产经营期限未满5年出现注销、吊销、停产停业等不再继续经营情形的</w:t>
      </w:r>
      <w:r w:rsidR="000B414E" w:rsidRPr="00697262">
        <w:rPr>
          <w:rFonts w:ascii="仿宋_GB2312" w:eastAsia="仿宋_GB2312" w:hAnsi="仿宋" w:cs="仿宋" w:hint="eastAsia"/>
          <w:kern w:val="0"/>
          <w:sz w:val="32"/>
          <w:szCs w:val="32"/>
          <w:lang w:val="zh-CN"/>
        </w:rPr>
        <w:t>，</w:t>
      </w:r>
      <w:r w:rsidR="000B414E" w:rsidRPr="004644F3">
        <w:rPr>
          <w:rFonts w:ascii="仿宋_GB2312" w:eastAsia="仿宋_GB2312" w:hAnsi="仿宋" w:cs="仿宋" w:hint="eastAsia"/>
          <w:kern w:val="0"/>
          <w:sz w:val="32"/>
          <w:szCs w:val="32"/>
          <w:lang w:val="zh-CN"/>
        </w:rPr>
        <w:t>须退还县财政补助或扶持、奖励资金。</w:t>
      </w:r>
    </w:p>
    <w:p w:rsidR="004644F3" w:rsidRPr="004644F3" w:rsidRDefault="004644F3" w:rsidP="004644F3">
      <w:pPr>
        <w:autoSpaceDE w:val="0"/>
        <w:autoSpaceDN w:val="0"/>
        <w:adjustRightInd w:val="0"/>
        <w:spacing w:line="560" w:lineRule="exact"/>
        <w:ind w:firstLine="645"/>
        <w:rPr>
          <w:rFonts w:ascii="仿宋_GB2312" w:eastAsia="仿宋_GB2312" w:hAnsi="仿宋" w:cs="仿宋"/>
          <w:kern w:val="0"/>
          <w:sz w:val="32"/>
          <w:szCs w:val="32"/>
          <w:lang w:val="zh-CN"/>
        </w:rPr>
      </w:pPr>
      <w:r w:rsidRPr="004644F3">
        <w:rPr>
          <w:rFonts w:ascii="仿宋_GB2312" w:eastAsia="仿宋_GB2312" w:hAnsi="仿宋" w:cs="仿宋" w:hint="eastAsia"/>
          <w:b/>
          <w:bCs/>
          <w:kern w:val="0"/>
          <w:sz w:val="32"/>
          <w:szCs w:val="32"/>
          <w:lang w:val="zh-CN"/>
        </w:rPr>
        <w:t>第</w:t>
      </w:r>
      <w:r w:rsidR="000B414E" w:rsidRPr="004644F3">
        <w:rPr>
          <w:rFonts w:ascii="仿宋_GB2312" w:eastAsia="仿宋_GB2312" w:hAnsi="仿宋" w:cs="仿宋" w:hint="eastAsia"/>
          <w:b/>
          <w:bCs/>
          <w:kern w:val="0"/>
          <w:sz w:val="32"/>
          <w:szCs w:val="32"/>
          <w:lang w:val="zh-CN"/>
        </w:rPr>
        <w:t>十</w:t>
      </w:r>
      <w:r w:rsidRPr="004644F3">
        <w:rPr>
          <w:rFonts w:ascii="仿宋_GB2312" w:eastAsia="仿宋_GB2312" w:hAnsi="仿宋" w:cs="仿宋" w:hint="eastAsia"/>
          <w:b/>
          <w:bCs/>
          <w:kern w:val="0"/>
          <w:sz w:val="32"/>
          <w:szCs w:val="32"/>
          <w:lang w:val="zh-CN"/>
        </w:rPr>
        <w:t>九</w:t>
      </w:r>
      <w:r w:rsidR="000B414E" w:rsidRPr="004644F3">
        <w:rPr>
          <w:rFonts w:ascii="仿宋_GB2312" w:eastAsia="仿宋_GB2312" w:hAnsi="仿宋" w:cs="仿宋" w:hint="eastAsia"/>
          <w:b/>
          <w:bCs/>
          <w:kern w:val="0"/>
          <w:sz w:val="32"/>
          <w:szCs w:val="32"/>
          <w:lang w:val="zh-CN"/>
        </w:rPr>
        <w:t xml:space="preserve">条 </w:t>
      </w:r>
      <w:r w:rsidR="00D93B1D">
        <w:rPr>
          <w:rFonts w:ascii="仿宋_GB2312" w:eastAsia="仿宋_GB2312" w:hAnsi="仿宋" w:cs="仿宋" w:hint="eastAsia"/>
          <w:b/>
          <w:bCs/>
          <w:kern w:val="0"/>
          <w:sz w:val="32"/>
          <w:szCs w:val="32"/>
          <w:lang w:val="zh-CN"/>
        </w:rPr>
        <w:t xml:space="preserve"> </w:t>
      </w:r>
      <w:r w:rsidR="000B414E" w:rsidRPr="004644F3">
        <w:rPr>
          <w:rFonts w:ascii="仿宋_GB2312" w:eastAsia="仿宋_GB2312" w:hAnsi="仿宋" w:cs="仿宋" w:hint="eastAsia"/>
          <w:kern w:val="0"/>
          <w:sz w:val="32"/>
          <w:szCs w:val="32"/>
          <w:lang w:val="zh-CN"/>
        </w:rPr>
        <w:t>严格落实企业投资负面清单管理制度</w:t>
      </w:r>
      <w:r w:rsidR="001E6D52">
        <w:rPr>
          <w:rFonts w:ascii="仿宋_GB2312" w:eastAsia="仿宋_GB2312" w:hAnsi="仿宋" w:cs="仿宋" w:hint="eastAsia"/>
          <w:kern w:val="0"/>
          <w:sz w:val="32"/>
          <w:szCs w:val="32"/>
          <w:lang w:val="zh-CN"/>
        </w:rPr>
        <w:t>。对入</w:t>
      </w:r>
      <w:r w:rsidR="00E137D0">
        <w:rPr>
          <w:rFonts w:ascii="仿宋_GB2312" w:eastAsia="仿宋_GB2312" w:hAnsi="仿宋" w:cs="仿宋" w:hint="eastAsia"/>
          <w:kern w:val="0"/>
          <w:sz w:val="32"/>
          <w:szCs w:val="32"/>
          <w:lang w:val="zh-CN"/>
        </w:rPr>
        <w:t>驻产业</w:t>
      </w:r>
      <w:r w:rsidR="001E6D52">
        <w:rPr>
          <w:rFonts w:ascii="仿宋_GB2312" w:eastAsia="仿宋_GB2312" w:hAnsi="仿宋" w:cs="仿宋" w:hint="eastAsia"/>
          <w:kern w:val="0"/>
          <w:sz w:val="32"/>
          <w:szCs w:val="32"/>
          <w:lang w:val="zh-CN"/>
        </w:rPr>
        <w:t>园</w:t>
      </w:r>
      <w:r w:rsidR="00E137D0">
        <w:rPr>
          <w:rFonts w:ascii="仿宋_GB2312" w:eastAsia="仿宋_GB2312" w:hAnsi="仿宋" w:cs="仿宋" w:hint="eastAsia"/>
          <w:kern w:val="0"/>
          <w:sz w:val="32"/>
          <w:szCs w:val="32"/>
          <w:lang w:val="zh-CN"/>
        </w:rPr>
        <w:t>区</w:t>
      </w:r>
      <w:r w:rsidR="001E6D52">
        <w:rPr>
          <w:rFonts w:ascii="仿宋_GB2312" w:eastAsia="仿宋_GB2312" w:hAnsi="仿宋" w:cs="仿宋" w:hint="eastAsia"/>
          <w:kern w:val="0"/>
          <w:sz w:val="32"/>
          <w:szCs w:val="32"/>
          <w:lang w:val="zh-CN"/>
        </w:rPr>
        <w:t>企业取得所用土地使用权后，2个月内启动建设，两年内未完成建设的，按有关规定经自然资源部门核准，无偿收回用地企业的土地使用权；对已落户项目，运营期间有环境、安全、</w:t>
      </w:r>
      <w:r w:rsidR="000B414E" w:rsidRPr="004644F3">
        <w:rPr>
          <w:rFonts w:ascii="仿宋_GB2312" w:eastAsia="仿宋_GB2312" w:hAnsi="仿宋" w:cs="仿宋" w:hint="eastAsia"/>
          <w:kern w:val="0"/>
          <w:sz w:val="32"/>
          <w:szCs w:val="32"/>
          <w:lang w:val="zh-CN"/>
        </w:rPr>
        <w:t>社会信用等违法违规行为和不良记录的，</w:t>
      </w:r>
      <w:r w:rsidRPr="004644F3">
        <w:rPr>
          <w:rFonts w:ascii="仿宋_GB2312" w:eastAsia="仿宋_GB2312" w:hAnsi="仿宋" w:cs="仿宋" w:hint="eastAsia"/>
          <w:kern w:val="0"/>
          <w:sz w:val="32"/>
          <w:szCs w:val="32"/>
          <w:lang w:val="zh-CN"/>
        </w:rPr>
        <w:t>以及</w:t>
      </w:r>
      <w:r w:rsidRPr="004644F3">
        <w:rPr>
          <w:rFonts w:ascii="仿宋_GB2312" w:eastAsia="仿宋_GB2312" w:hAnsi="仿宋" w:cs="仿宋" w:hint="eastAsia"/>
          <w:sz w:val="32"/>
          <w:szCs w:val="32"/>
          <w:lang w:val="zh-CN"/>
        </w:rPr>
        <w:t>企业</w:t>
      </w:r>
      <w:r w:rsidRPr="004644F3">
        <w:rPr>
          <w:rFonts w:ascii="仿宋_GB2312" w:eastAsia="仿宋_GB2312" w:hint="eastAsia"/>
          <w:sz w:val="32"/>
          <w:szCs w:val="32"/>
        </w:rPr>
        <w:t>财务、统计管理不规范，不能够配合完成政府部门要求的统计、考核认定等各项工作的，</w:t>
      </w:r>
      <w:r w:rsidR="000B414E" w:rsidRPr="004644F3">
        <w:rPr>
          <w:rFonts w:ascii="仿宋_GB2312" w:eastAsia="仿宋_GB2312" w:hAnsi="仿宋" w:cs="仿宋" w:hint="eastAsia"/>
          <w:kern w:val="0"/>
          <w:sz w:val="32"/>
          <w:szCs w:val="32"/>
          <w:lang w:val="zh-CN"/>
        </w:rPr>
        <w:t>取消企业享受的奖励等优惠政策，并对当年享受的优惠政策进行追</w:t>
      </w:r>
      <w:r w:rsidR="00697262">
        <w:rPr>
          <w:rFonts w:ascii="仿宋_GB2312" w:eastAsia="仿宋_GB2312" w:hAnsi="仿宋" w:cs="仿宋" w:hint="eastAsia"/>
          <w:kern w:val="0"/>
          <w:sz w:val="32"/>
          <w:szCs w:val="32"/>
          <w:lang w:val="zh-CN"/>
        </w:rPr>
        <w:t>还</w:t>
      </w:r>
      <w:r w:rsidR="000B414E" w:rsidRPr="004644F3">
        <w:rPr>
          <w:rFonts w:ascii="仿宋_GB2312" w:eastAsia="仿宋_GB2312" w:hAnsi="仿宋" w:cs="仿宋" w:hint="eastAsia"/>
          <w:kern w:val="0"/>
          <w:sz w:val="32"/>
          <w:szCs w:val="32"/>
          <w:lang w:val="zh-CN"/>
        </w:rPr>
        <w:t>。</w:t>
      </w:r>
    </w:p>
    <w:p w:rsidR="004644F3" w:rsidRPr="004644F3" w:rsidRDefault="004644F3" w:rsidP="004644F3">
      <w:pPr>
        <w:autoSpaceDE w:val="0"/>
        <w:autoSpaceDN w:val="0"/>
        <w:adjustRightInd w:val="0"/>
        <w:spacing w:line="560" w:lineRule="exact"/>
        <w:ind w:firstLine="645"/>
        <w:rPr>
          <w:rFonts w:ascii="仿宋_GB2312" w:eastAsia="仿宋_GB2312" w:hAnsi="Arial" w:cs="Arial"/>
          <w:sz w:val="32"/>
          <w:szCs w:val="32"/>
        </w:rPr>
      </w:pPr>
      <w:r w:rsidRPr="00D93B1D">
        <w:rPr>
          <w:rFonts w:ascii="仿宋_GB2312" w:eastAsia="仿宋_GB2312" w:hAnsi="Arial" w:cs="Arial" w:hint="eastAsia"/>
          <w:b/>
          <w:sz w:val="32"/>
          <w:szCs w:val="32"/>
        </w:rPr>
        <w:lastRenderedPageBreak/>
        <w:t>第二十条</w:t>
      </w:r>
      <w:r w:rsidRPr="004644F3">
        <w:rPr>
          <w:rFonts w:ascii="仿宋_GB2312" w:eastAsia="仿宋_GB2312" w:hAnsi="Arial" w:cs="Arial" w:hint="eastAsia"/>
          <w:sz w:val="32"/>
          <w:szCs w:val="32"/>
        </w:rPr>
        <w:t xml:space="preserve"> </w:t>
      </w:r>
      <w:r w:rsidR="00D93B1D">
        <w:rPr>
          <w:rFonts w:ascii="仿宋_GB2312" w:eastAsia="仿宋_GB2312" w:hAnsi="Arial" w:cs="Arial" w:hint="eastAsia"/>
          <w:sz w:val="32"/>
          <w:szCs w:val="32"/>
        </w:rPr>
        <w:t xml:space="preserve"> </w:t>
      </w:r>
      <w:r w:rsidRPr="004644F3">
        <w:rPr>
          <w:rFonts w:ascii="仿宋_GB2312" w:eastAsia="仿宋_GB2312" w:hAnsi="Arial" w:cs="Arial" w:hint="eastAsia"/>
          <w:sz w:val="32"/>
          <w:szCs w:val="32"/>
        </w:rPr>
        <w:t>对固定资产投资</w:t>
      </w:r>
      <w:r w:rsidR="009E3D0F">
        <w:rPr>
          <w:rFonts w:ascii="仿宋_GB2312" w:eastAsia="仿宋_GB2312" w:hAnsi="Arial" w:cs="Arial" w:hint="eastAsia"/>
          <w:sz w:val="32"/>
          <w:szCs w:val="32"/>
        </w:rPr>
        <w:t>5000</w:t>
      </w:r>
      <w:r w:rsidRPr="004644F3">
        <w:rPr>
          <w:rFonts w:ascii="仿宋_GB2312" w:eastAsia="仿宋_GB2312" w:hAnsi="Arial" w:cs="Arial" w:hint="eastAsia"/>
          <w:sz w:val="32"/>
          <w:szCs w:val="32"/>
        </w:rPr>
        <w:t>万元</w:t>
      </w:r>
      <w:r w:rsidR="00E137D0">
        <w:rPr>
          <w:rFonts w:ascii="仿宋_GB2312" w:eastAsia="仿宋_GB2312" w:hAnsi="Arial" w:cs="Arial" w:hint="eastAsia"/>
          <w:sz w:val="32"/>
          <w:szCs w:val="32"/>
        </w:rPr>
        <w:t>及</w:t>
      </w:r>
      <w:r w:rsidRPr="004644F3">
        <w:rPr>
          <w:rFonts w:ascii="仿宋_GB2312" w:eastAsia="仿宋_GB2312" w:hAnsi="Arial" w:cs="Arial" w:hint="eastAsia"/>
          <w:sz w:val="32"/>
          <w:szCs w:val="32"/>
        </w:rPr>
        <w:t>以上或年上缴税金</w:t>
      </w:r>
      <w:r w:rsidR="009E3D0F">
        <w:rPr>
          <w:rFonts w:ascii="仿宋_GB2312" w:eastAsia="仿宋_GB2312" w:hAnsi="Arial" w:cs="Arial" w:hint="eastAsia"/>
          <w:sz w:val="32"/>
          <w:szCs w:val="32"/>
        </w:rPr>
        <w:t>总额在</w:t>
      </w:r>
      <w:r w:rsidR="009D001F">
        <w:rPr>
          <w:rFonts w:ascii="仿宋_GB2312" w:eastAsia="仿宋_GB2312" w:hAnsi="Arial" w:cs="Arial" w:hint="eastAsia"/>
          <w:sz w:val="32"/>
          <w:szCs w:val="32"/>
        </w:rPr>
        <w:t>2</w:t>
      </w:r>
      <w:r w:rsidRPr="004644F3">
        <w:rPr>
          <w:rFonts w:ascii="仿宋_GB2312" w:eastAsia="仿宋_GB2312" w:hAnsi="Arial" w:cs="Arial" w:hint="eastAsia"/>
          <w:sz w:val="32"/>
          <w:szCs w:val="32"/>
        </w:rPr>
        <w:t>000</w:t>
      </w:r>
      <w:r w:rsidR="009E3D0F">
        <w:rPr>
          <w:rFonts w:ascii="仿宋_GB2312" w:eastAsia="仿宋_GB2312" w:hAnsi="Arial" w:cs="Arial" w:hint="eastAsia"/>
          <w:sz w:val="32"/>
          <w:szCs w:val="32"/>
        </w:rPr>
        <w:t>万元</w:t>
      </w:r>
      <w:r w:rsidR="00E137D0">
        <w:rPr>
          <w:rFonts w:ascii="仿宋_GB2312" w:eastAsia="仿宋_GB2312" w:hAnsi="Arial" w:cs="Arial" w:hint="eastAsia"/>
          <w:sz w:val="32"/>
          <w:szCs w:val="32"/>
        </w:rPr>
        <w:t>及</w:t>
      </w:r>
      <w:r w:rsidR="009E3D0F">
        <w:rPr>
          <w:rFonts w:ascii="仿宋_GB2312" w:eastAsia="仿宋_GB2312" w:hAnsi="Arial" w:cs="Arial" w:hint="eastAsia"/>
          <w:sz w:val="32"/>
          <w:szCs w:val="32"/>
        </w:rPr>
        <w:t>以上的</w:t>
      </w:r>
      <w:r w:rsidRPr="004644F3">
        <w:rPr>
          <w:rFonts w:ascii="仿宋_GB2312" w:eastAsia="仿宋_GB2312" w:hAnsi="Arial" w:cs="Arial" w:hint="eastAsia"/>
          <w:sz w:val="32"/>
          <w:szCs w:val="32"/>
        </w:rPr>
        <w:t>重大项目，实行</w:t>
      </w:r>
      <w:r w:rsidR="00D93B1D">
        <w:rPr>
          <w:rFonts w:ascii="仿宋_GB2312" w:eastAsia="仿宋_GB2312" w:hAnsi="Arial" w:cs="Arial" w:hint="eastAsia"/>
          <w:sz w:val="32"/>
          <w:szCs w:val="32"/>
        </w:rPr>
        <w:t>“</w:t>
      </w:r>
      <w:r w:rsidRPr="004644F3">
        <w:rPr>
          <w:rFonts w:ascii="仿宋_GB2312" w:eastAsia="仿宋_GB2312" w:hAnsi="Arial" w:cs="Arial" w:hint="eastAsia"/>
          <w:sz w:val="32"/>
          <w:szCs w:val="32"/>
        </w:rPr>
        <w:t>一企一策、一事一议</w:t>
      </w:r>
      <w:r w:rsidR="00D93B1D">
        <w:rPr>
          <w:rFonts w:ascii="仿宋_GB2312" w:eastAsia="仿宋_GB2312" w:hAnsi="Arial" w:cs="Arial" w:hint="eastAsia"/>
          <w:sz w:val="32"/>
          <w:szCs w:val="32"/>
        </w:rPr>
        <w:t>”</w:t>
      </w:r>
      <w:r w:rsidRPr="004644F3">
        <w:rPr>
          <w:rFonts w:ascii="仿宋_GB2312" w:eastAsia="仿宋_GB2312" w:hAnsi="Arial" w:cs="Arial" w:hint="eastAsia"/>
          <w:sz w:val="32"/>
          <w:szCs w:val="32"/>
        </w:rPr>
        <w:t>。</w:t>
      </w:r>
    </w:p>
    <w:p w:rsidR="004644F3" w:rsidRPr="004644F3" w:rsidRDefault="004644F3" w:rsidP="004644F3">
      <w:pPr>
        <w:autoSpaceDE w:val="0"/>
        <w:autoSpaceDN w:val="0"/>
        <w:adjustRightInd w:val="0"/>
        <w:spacing w:line="560" w:lineRule="exact"/>
        <w:ind w:firstLine="645"/>
        <w:rPr>
          <w:rFonts w:ascii="仿宋_GB2312" w:eastAsia="仿宋_GB2312" w:hAnsi="Arial" w:cs="Arial"/>
          <w:sz w:val="32"/>
          <w:szCs w:val="32"/>
        </w:rPr>
      </w:pPr>
      <w:r w:rsidRPr="00D93B1D">
        <w:rPr>
          <w:rFonts w:ascii="仿宋_GB2312" w:eastAsia="仿宋_GB2312" w:hAnsi="Arial" w:cs="Arial" w:hint="eastAsia"/>
          <w:b/>
          <w:sz w:val="32"/>
          <w:szCs w:val="32"/>
        </w:rPr>
        <w:t xml:space="preserve">第二十一条 </w:t>
      </w:r>
      <w:r w:rsidR="00D93B1D">
        <w:rPr>
          <w:rFonts w:ascii="仿宋_GB2312" w:eastAsia="仿宋_GB2312" w:hAnsi="Arial" w:cs="Arial" w:hint="eastAsia"/>
          <w:sz w:val="32"/>
          <w:szCs w:val="32"/>
        </w:rPr>
        <w:t xml:space="preserve">  </w:t>
      </w:r>
      <w:r w:rsidRPr="004644F3">
        <w:rPr>
          <w:rFonts w:ascii="仿宋_GB2312" w:eastAsia="仿宋_GB2312" w:hAnsi="Arial" w:cs="Arial" w:hint="eastAsia"/>
          <w:sz w:val="32"/>
          <w:szCs w:val="32"/>
        </w:rPr>
        <w:t>本政策由产业园区管理委员会负责解释。</w:t>
      </w:r>
    </w:p>
    <w:p w:rsidR="004644F3" w:rsidRPr="004644F3" w:rsidRDefault="004644F3" w:rsidP="004644F3">
      <w:pPr>
        <w:autoSpaceDE w:val="0"/>
        <w:autoSpaceDN w:val="0"/>
        <w:adjustRightInd w:val="0"/>
        <w:spacing w:line="560" w:lineRule="exact"/>
        <w:ind w:firstLine="645"/>
        <w:rPr>
          <w:rFonts w:ascii="仿宋_GB2312" w:eastAsia="仿宋_GB2312" w:hAnsi="仿宋" w:cs="仿宋"/>
          <w:kern w:val="0"/>
          <w:sz w:val="32"/>
          <w:szCs w:val="32"/>
          <w:lang w:val="zh-CN"/>
        </w:rPr>
      </w:pPr>
      <w:r w:rsidRPr="00D93B1D">
        <w:rPr>
          <w:rFonts w:ascii="仿宋_GB2312" w:eastAsia="仿宋_GB2312" w:hAnsi="Arial" w:cs="Arial" w:hint="eastAsia"/>
          <w:b/>
          <w:sz w:val="32"/>
          <w:szCs w:val="32"/>
        </w:rPr>
        <w:t>第二十二条</w:t>
      </w:r>
      <w:r w:rsidRPr="004644F3">
        <w:rPr>
          <w:rFonts w:ascii="仿宋_GB2312" w:eastAsia="仿宋_GB2312" w:hAnsi="Arial" w:cs="Arial" w:hint="eastAsia"/>
          <w:sz w:val="32"/>
          <w:szCs w:val="32"/>
        </w:rPr>
        <w:t xml:space="preserve"> </w:t>
      </w:r>
      <w:r w:rsidR="00D93B1D">
        <w:rPr>
          <w:rFonts w:ascii="仿宋_GB2312" w:eastAsia="仿宋_GB2312" w:hAnsi="Arial" w:cs="Arial" w:hint="eastAsia"/>
          <w:sz w:val="32"/>
          <w:szCs w:val="32"/>
        </w:rPr>
        <w:t xml:space="preserve">  </w:t>
      </w:r>
      <w:r w:rsidRPr="004644F3">
        <w:rPr>
          <w:rFonts w:ascii="仿宋_GB2312" w:eastAsia="仿宋_GB2312" w:hAnsi="Arial" w:cs="Arial" w:hint="eastAsia"/>
          <w:sz w:val="32"/>
          <w:szCs w:val="32"/>
        </w:rPr>
        <w:t>本政策自发布之日起执行。</w:t>
      </w:r>
    </w:p>
    <w:p w:rsidR="004644F3" w:rsidRPr="004644F3" w:rsidRDefault="004644F3" w:rsidP="004644F3">
      <w:pPr>
        <w:autoSpaceDE w:val="0"/>
        <w:autoSpaceDN w:val="0"/>
        <w:adjustRightInd w:val="0"/>
        <w:spacing w:line="560" w:lineRule="exact"/>
        <w:ind w:firstLine="645"/>
        <w:rPr>
          <w:rFonts w:ascii="黑体" w:eastAsia="黑体" w:hAnsi="黑体"/>
          <w:bCs/>
          <w:kern w:val="0"/>
          <w:sz w:val="32"/>
          <w:szCs w:val="32"/>
          <w:lang w:val="zh-CN"/>
        </w:rPr>
      </w:pPr>
    </w:p>
    <w:p w:rsidR="000B414E" w:rsidRPr="004644F3" w:rsidRDefault="000B414E" w:rsidP="004644F3">
      <w:pPr>
        <w:spacing w:line="560" w:lineRule="exact"/>
        <w:rPr>
          <w:rFonts w:ascii="黑体" w:eastAsia="黑体" w:hAnsi="黑体" w:cs="方正小标宋简体"/>
          <w:kern w:val="0"/>
          <w:sz w:val="44"/>
          <w:szCs w:val="44"/>
        </w:rPr>
      </w:pPr>
    </w:p>
    <w:p w:rsidR="008025DF" w:rsidRPr="004644F3" w:rsidRDefault="008025DF" w:rsidP="004644F3">
      <w:pPr>
        <w:overflowPunct w:val="0"/>
        <w:spacing w:line="560" w:lineRule="exact"/>
        <w:rPr>
          <w:rFonts w:ascii="仿宋" w:eastAsia="仿宋" w:hAnsi="仿宋"/>
          <w:sz w:val="32"/>
          <w:szCs w:val="32"/>
        </w:rPr>
      </w:pPr>
    </w:p>
    <w:p w:rsidR="008025DF" w:rsidRPr="004644F3" w:rsidRDefault="008025DF" w:rsidP="004644F3">
      <w:pPr>
        <w:overflowPunct w:val="0"/>
        <w:spacing w:line="560" w:lineRule="exact"/>
        <w:rPr>
          <w:rFonts w:ascii="仿宋" w:eastAsia="仿宋" w:hAnsi="仿宋"/>
          <w:sz w:val="32"/>
          <w:szCs w:val="32"/>
        </w:rPr>
      </w:pPr>
    </w:p>
    <w:p w:rsidR="008025DF" w:rsidRPr="004644F3" w:rsidRDefault="008025DF" w:rsidP="004644F3">
      <w:pPr>
        <w:overflowPunct w:val="0"/>
        <w:spacing w:line="560" w:lineRule="exact"/>
        <w:rPr>
          <w:rFonts w:ascii="仿宋" w:eastAsia="仿宋" w:hAnsi="仿宋"/>
          <w:sz w:val="32"/>
          <w:szCs w:val="32"/>
        </w:rPr>
      </w:pPr>
    </w:p>
    <w:p w:rsidR="005002A4" w:rsidRDefault="005002A4" w:rsidP="004644F3">
      <w:pPr>
        <w:overflowPunct w:val="0"/>
        <w:spacing w:line="560" w:lineRule="exact"/>
        <w:rPr>
          <w:rFonts w:ascii="仿宋" w:eastAsia="仿宋" w:hAnsi="仿宋"/>
          <w:sz w:val="32"/>
          <w:szCs w:val="32"/>
        </w:rPr>
      </w:pPr>
    </w:p>
    <w:p w:rsidR="004D7ADC" w:rsidRDefault="004D7ADC" w:rsidP="004644F3">
      <w:pPr>
        <w:overflowPunct w:val="0"/>
        <w:spacing w:line="560" w:lineRule="exact"/>
        <w:rPr>
          <w:rFonts w:ascii="仿宋" w:eastAsia="仿宋" w:hAnsi="仿宋"/>
          <w:sz w:val="32"/>
          <w:szCs w:val="32"/>
        </w:rPr>
      </w:pPr>
    </w:p>
    <w:p w:rsidR="004D7ADC" w:rsidRDefault="004D7ADC" w:rsidP="004644F3">
      <w:pPr>
        <w:overflowPunct w:val="0"/>
        <w:spacing w:line="560" w:lineRule="exact"/>
        <w:rPr>
          <w:rFonts w:ascii="仿宋" w:eastAsia="仿宋" w:hAnsi="仿宋"/>
          <w:sz w:val="32"/>
          <w:szCs w:val="32"/>
        </w:rPr>
      </w:pPr>
    </w:p>
    <w:p w:rsidR="004D7ADC" w:rsidRDefault="004D7ADC" w:rsidP="004644F3">
      <w:pPr>
        <w:overflowPunct w:val="0"/>
        <w:spacing w:line="560" w:lineRule="exact"/>
        <w:rPr>
          <w:rFonts w:ascii="仿宋" w:eastAsia="仿宋" w:hAnsi="仿宋"/>
          <w:sz w:val="32"/>
          <w:szCs w:val="32"/>
        </w:rPr>
      </w:pPr>
    </w:p>
    <w:p w:rsidR="004D7ADC" w:rsidRDefault="004D7ADC" w:rsidP="004644F3">
      <w:pPr>
        <w:overflowPunct w:val="0"/>
        <w:spacing w:line="560" w:lineRule="exact"/>
        <w:rPr>
          <w:rFonts w:ascii="仿宋" w:eastAsia="仿宋" w:hAnsi="仿宋"/>
          <w:sz w:val="32"/>
          <w:szCs w:val="32"/>
        </w:rPr>
      </w:pPr>
    </w:p>
    <w:p w:rsidR="004D7ADC" w:rsidRDefault="004D7ADC" w:rsidP="004644F3">
      <w:pPr>
        <w:overflowPunct w:val="0"/>
        <w:spacing w:line="560" w:lineRule="exact"/>
        <w:rPr>
          <w:rFonts w:ascii="仿宋" w:eastAsia="仿宋" w:hAnsi="仿宋"/>
          <w:sz w:val="32"/>
          <w:szCs w:val="32"/>
        </w:rPr>
      </w:pPr>
    </w:p>
    <w:p w:rsidR="004D7ADC" w:rsidRDefault="004D7ADC" w:rsidP="004644F3">
      <w:pPr>
        <w:overflowPunct w:val="0"/>
        <w:spacing w:line="560" w:lineRule="exact"/>
        <w:rPr>
          <w:rFonts w:ascii="仿宋" w:eastAsia="仿宋" w:hAnsi="仿宋"/>
          <w:sz w:val="32"/>
          <w:szCs w:val="32"/>
        </w:rPr>
      </w:pPr>
    </w:p>
    <w:p w:rsidR="004D7ADC" w:rsidRDefault="004D7ADC" w:rsidP="004644F3">
      <w:pPr>
        <w:overflowPunct w:val="0"/>
        <w:spacing w:line="560" w:lineRule="exact"/>
        <w:rPr>
          <w:rFonts w:ascii="仿宋" w:eastAsia="仿宋" w:hAnsi="仿宋"/>
          <w:sz w:val="32"/>
          <w:szCs w:val="32"/>
        </w:rPr>
      </w:pPr>
    </w:p>
    <w:p w:rsidR="004D7ADC" w:rsidRDefault="004D7ADC" w:rsidP="004644F3">
      <w:pPr>
        <w:overflowPunct w:val="0"/>
        <w:spacing w:line="560" w:lineRule="exact"/>
        <w:rPr>
          <w:rFonts w:ascii="仿宋" w:eastAsia="仿宋" w:hAnsi="仿宋"/>
          <w:sz w:val="32"/>
          <w:szCs w:val="32"/>
        </w:rPr>
      </w:pPr>
    </w:p>
    <w:p w:rsidR="004D7ADC" w:rsidRDefault="004D7ADC" w:rsidP="004644F3">
      <w:pPr>
        <w:overflowPunct w:val="0"/>
        <w:spacing w:line="560" w:lineRule="exact"/>
        <w:rPr>
          <w:rFonts w:ascii="仿宋" w:eastAsia="仿宋" w:hAnsi="仿宋"/>
          <w:sz w:val="32"/>
          <w:szCs w:val="32"/>
        </w:rPr>
      </w:pPr>
    </w:p>
    <w:p w:rsidR="004D7ADC" w:rsidRDefault="004D7ADC" w:rsidP="004644F3">
      <w:pPr>
        <w:overflowPunct w:val="0"/>
        <w:spacing w:line="560" w:lineRule="exact"/>
        <w:rPr>
          <w:rFonts w:ascii="仿宋" w:eastAsia="仿宋" w:hAnsi="仿宋"/>
          <w:sz w:val="32"/>
          <w:szCs w:val="32"/>
        </w:rPr>
      </w:pPr>
    </w:p>
    <w:p w:rsidR="004D7ADC" w:rsidRDefault="004D7ADC" w:rsidP="004644F3">
      <w:pPr>
        <w:overflowPunct w:val="0"/>
        <w:spacing w:line="560" w:lineRule="exact"/>
        <w:rPr>
          <w:rFonts w:ascii="仿宋" w:eastAsia="仿宋" w:hAnsi="仿宋"/>
          <w:sz w:val="32"/>
          <w:szCs w:val="32"/>
        </w:rPr>
      </w:pPr>
    </w:p>
    <w:sectPr w:rsidR="004D7ADC" w:rsidSect="00684953">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AD9" w:rsidRDefault="00ED4AD9" w:rsidP="00222EFD">
      <w:r>
        <w:separator/>
      </w:r>
    </w:p>
  </w:endnote>
  <w:endnote w:type="continuationSeparator" w:id="0">
    <w:p w:rsidR="00ED4AD9" w:rsidRDefault="00ED4AD9" w:rsidP="00222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AD9" w:rsidRDefault="00ED4AD9" w:rsidP="00222EFD">
      <w:r>
        <w:separator/>
      </w:r>
    </w:p>
  </w:footnote>
  <w:footnote w:type="continuationSeparator" w:id="0">
    <w:p w:rsidR="00ED4AD9" w:rsidRDefault="00ED4AD9" w:rsidP="00222E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D473F"/>
    <w:multiLevelType w:val="hybridMultilevel"/>
    <w:tmpl w:val="7D92B4D8"/>
    <w:lvl w:ilvl="0" w:tplc="2DCAE5DA">
      <w:start w:val="1"/>
      <w:numFmt w:val="japaneseCounting"/>
      <w:lvlText w:val="%1"/>
      <w:lvlJc w:val="left"/>
      <w:pPr>
        <w:ind w:left="520" w:hanging="360"/>
      </w:pPr>
      <w:rPr>
        <w:rFonts w:hint="default"/>
      </w:rPr>
    </w:lvl>
    <w:lvl w:ilvl="1" w:tplc="04090019" w:tentative="1">
      <w:start w:val="1"/>
      <w:numFmt w:val="lowerLetter"/>
      <w:lvlText w:val="%2)"/>
      <w:lvlJc w:val="left"/>
      <w:pPr>
        <w:ind w:left="1000" w:hanging="420"/>
      </w:pPr>
    </w:lvl>
    <w:lvl w:ilvl="2" w:tplc="0409001B" w:tentative="1">
      <w:start w:val="1"/>
      <w:numFmt w:val="lowerRoman"/>
      <w:lvlText w:val="%3."/>
      <w:lvlJc w:val="right"/>
      <w:pPr>
        <w:ind w:left="1420" w:hanging="420"/>
      </w:pPr>
    </w:lvl>
    <w:lvl w:ilvl="3" w:tplc="0409000F" w:tentative="1">
      <w:start w:val="1"/>
      <w:numFmt w:val="decimal"/>
      <w:lvlText w:val="%4."/>
      <w:lvlJc w:val="left"/>
      <w:pPr>
        <w:ind w:left="1840" w:hanging="420"/>
      </w:pPr>
    </w:lvl>
    <w:lvl w:ilvl="4" w:tplc="04090019" w:tentative="1">
      <w:start w:val="1"/>
      <w:numFmt w:val="lowerLetter"/>
      <w:lvlText w:val="%5)"/>
      <w:lvlJc w:val="left"/>
      <w:pPr>
        <w:ind w:left="2260" w:hanging="420"/>
      </w:pPr>
    </w:lvl>
    <w:lvl w:ilvl="5" w:tplc="0409001B" w:tentative="1">
      <w:start w:val="1"/>
      <w:numFmt w:val="lowerRoman"/>
      <w:lvlText w:val="%6."/>
      <w:lvlJc w:val="right"/>
      <w:pPr>
        <w:ind w:left="2680" w:hanging="420"/>
      </w:pPr>
    </w:lvl>
    <w:lvl w:ilvl="6" w:tplc="0409000F" w:tentative="1">
      <w:start w:val="1"/>
      <w:numFmt w:val="decimal"/>
      <w:lvlText w:val="%7."/>
      <w:lvlJc w:val="left"/>
      <w:pPr>
        <w:ind w:left="3100" w:hanging="420"/>
      </w:pPr>
    </w:lvl>
    <w:lvl w:ilvl="7" w:tplc="04090019" w:tentative="1">
      <w:start w:val="1"/>
      <w:numFmt w:val="lowerLetter"/>
      <w:lvlText w:val="%8)"/>
      <w:lvlJc w:val="left"/>
      <w:pPr>
        <w:ind w:left="3520" w:hanging="420"/>
      </w:pPr>
    </w:lvl>
    <w:lvl w:ilvl="8" w:tplc="0409001B" w:tentative="1">
      <w:start w:val="1"/>
      <w:numFmt w:val="lowerRoman"/>
      <w:lvlText w:val="%9."/>
      <w:lvlJc w:val="right"/>
      <w:pPr>
        <w:ind w:left="3940" w:hanging="420"/>
      </w:pPr>
    </w:lvl>
  </w:abstractNum>
  <w:abstractNum w:abstractNumId="1">
    <w:nsid w:val="2A1B7AE0"/>
    <w:multiLevelType w:val="hybridMultilevel"/>
    <w:tmpl w:val="71A43A5E"/>
    <w:lvl w:ilvl="0" w:tplc="E44AADE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A2F0345"/>
    <w:multiLevelType w:val="hybridMultilevel"/>
    <w:tmpl w:val="963C0320"/>
    <w:lvl w:ilvl="0" w:tplc="30FEFAEC">
      <w:start w:val="1"/>
      <w:numFmt w:val="japaneseCounting"/>
      <w:lvlText w:val="第%1章"/>
      <w:lvlJc w:val="left"/>
      <w:pPr>
        <w:ind w:left="1080" w:hanging="1080"/>
      </w:pPr>
      <w:rPr>
        <w:rFonts w:ascii="仿宋" w:eastAsia="仿宋" w:hAnsi="仿宋"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8206E6"/>
    <w:multiLevelType w:val="hybridMultilevel"/>
    <w:tmpl w:val="148EE0BE"/>
    <w:lvl w:ilvl="0" w:tplc="D9762ADE">
      <w:start w:val="1"/>
      <w:numFmt w:val="japaneseCounting"/>
      <w:lvlText w:val="（%1）"/>
      <w:lvlJc w:val="left"/>
      <w:pPr>
        <w:ind w:left="2175" w:hanging="154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49160767"/>
    <w:multiLevelType w:val="hybridMultilevel"/>
    <w:tmpl w:val="8D6E419A"/>
    <w:lvl w:ilvl="0" w:tplc="E6560BF8">
      <w:start w:val="1"/>
      <w:numFmt w:val="japaneseCounting"/>
      <w:lvlText w:val="（%1）"/>
      <w:lvlJc w:val="left"/>
      <w:pPr>
        <w:ind w:left="2175" w:hanging="1545"/>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51711825"/>
    <w:multiLevelType w:val="hybridMultilevel"/>
    <w:tmpl w:val="C128D462"/>
    <w:lvl w:ilvl="0" w:tplc="F30228EE">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6E44077"/>
    <w:multiLevelType w:val="hybridMultilevel"/>
    <w:tmpl w:val="C7300E42"/>
    <w:lvl w:ilvl="0" w:tplc="26DC26C6">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7">
    <w:nsid w:val="73794AE0"/>
    <w:multiLevelType w:val="hybridMultilevel"/>
    <w:tmpl w:val="A0124A86"/>
    <w:lvl w:ilvl="0" w:tplc="D4D2374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4035B85"/>
    <w:multiLevelType w:val="hybridMultilevel"/>
    <w:tmpl w:val="E18C3A1C"/>
    <w:lvl w:ilvl="0" w:tplc="D9A0887E">
      <w:start w:val="1"/>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8"/>
  </w:num>
  <w:num w:numId="4">
    <w:abstractNumId w:val="0"/>
  </w:num>
  <w:num w:numId="5">
    <w:abstractNumId w:val="7"/>
  </w:num>
  <w:num w:numId="6">
    <w:abstractNumId w:val="1"/>
  </w:num>
  <w:num w:numId="7">
    <w:abstractNumId w:val="4"/>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6181"/>
    <w:rsid w:val="00033A75"/>
    <w:rsid w:val="00046365"/>
    <w:rsid w:val="00063DA5"/>
    <w:rsid w:val="00081B90"/>
    <w:rsid w:val="000917DF"/>
    <w:rsid w:val="00096181"/>
    <w:rsid w:val="00096194"/>
    <w:rsid w:val="000B414E"/>
    <w:rsid w:val="000E7448"/>
    <w:rsid w:val="000F0FF5"/>
    <w:rsid w:val="000F3F23"/>
    <w:rsid w:val="00103BE3"/>
    <w:rsid w:val="0010606D"/>
    <w:rsid w:val="00114165"/>
    <w:rsid w:val="0012174C"/>
    <w:rsid w:val="00171B98"/>
    <w:rsid w:val="00196B5D"/>
    <w:rsid w:val="00197813"/>
    <w:rsid w:val="001E6D52"/>
    <w:rsid w:val="0020468A"/>
    <w:rsid w:val="00211C4D"/>
    <w:rsid w:val="00222EFD"/>
    <w:rsid w:val="00296977"/>
    <w:rsid w:val="002A6647"/>
    <w:rsid w:val="002B5E1C"/>
    <w:rsid w:val="002D0B68"/>
    <w:rsid w:val="002D5EFE"/>
    <w:rsid w:val="002E539C"/>
    <w:rsid w:val="0031114A"/>
    <w:rsid w:val="0033379B"/>
    <w:rsid w:val="003409DF"/>
    <w:rsid w:val="00382B5F"/>
    <w:rsid w:val="003A0BA9"/>
    <w:rsid w:val="003E6F19"/>
    <w:rsid w:val="003F3DDB"/>
    <w:rsid w:val="003F48A8"/>
    <w:rsid w:val="0042022B"/>
    <w:rsid w:val="00430687"/>
    <w:rsid w:val="004306C4"/>
    <w:rsid w:val="00441384"/>
    <w:rsid w:val="00451501"/>
    <w:rsid w:val="004644F3"/>
    <w:rsid w:val="00477C4A"/>
    <w:rsid w:val="004839E9"/>
    <w:rsid w:val="00492B94"/>
    <w:rsid w:val="004C245E"/>
    <w:rsid w:val="004D7ADC"/>
    <w:rsid w:val="005002A4"/>
    <w:rsid w:val="00524A90"/>
    <w:rsid w:val="00525C54"/>
    <w:rsid w:val="005651DD"/>
    <w:rsid w:val="005C0136"/>
    <w:rsid w:val="005D3C63"/>
    <w:rsid w:val="005D76FC"/>
    <w:rsid w:val="005E67D9"/>
    <w:rsid w:val="005F1F14"/>
    <w:rsid w:val="00613FC5"/>
    <w:rsid w:val="006272C0"/>
    <w:rsid w:val="00667E2A"/>
    <w:rsid w:val="00684953"/>
    <w:rsid w:val="00694E28"/>
    <w:rsid w:val="00697262"/>
    <w:rsid w:val="007006EA"/>
    <w:rsid w:val="00744243"/>
    <w:rsid w:val="00771186"/>
    <w:rsid w:val="00787695"/>
    <w:rsid w:val="007D344C"/>
    <w:rsid w:val="007E5CFC"/>
    <w:rsid w:val="008025DF"/>
    <w:rsid w:val="008049C6"/>
    <w:rsid w:val="00872EAE"/>
    <w:rsid w:val="008A181D"/>
    <w:rsid w:val="008D056D"/>
    <w:rsid w:val="008D656A"/>
    <w:rsid w:val="00916145"/>
    <w:rsid w:val="00930256"/>
    <w:rsid w:val="00966789"/>
    <w:rsid w:val="0097341F"/>
    <w:rsid w:val="009C7641"/>
    <w:rsid w:val="009D001F"/>
    <w:rsid w:val="009E3D0F"/>
    <w:rsid w:val="009F6423"/>
    <w:rsid w:val="009F7765"/>
    <w:rsid w:val="00A06121"/>
    <w:rsid w:val="00A10A17"/>
    <w:rsid w:val="00A2470E"/>
    <w:rsid w:val="00A90A1A"/>
    <w:rsid w:val="00AB4FA0"/>
    <w:rsid w:val="00AD1DE4"/>
    <w:rsid w:val="00AF0251"/>
    <w:rsid w:val="00B536CD"/>
    <w:rsid w:val="00B55C05"/>
    <w:rsid w:val="00B61BE4"/>
    <w:rsid w:val="00B87933"/>
    <w:rsid w:val="00B95295"/>
    <w:rsid w:val="00BD6C9E"/>
    <w:rsid w:val="00BD76CA"/>
    <w:rsid w:val="00BE2269"/>
    <w:rsid w:val="00BF779F"/>
    <w:rsid w:val="00C115A8"/>
    <w:rsid w:val="00C17339"/>
    <w:rsid w:val="00C31CD2"/>
    <w:rsid w:val="00C3433E"/>
    <w:rsid w:val="00C36D50"/>
    <w:rsid w:val="00D02B34"/>
    <w:rsid w:val="00D02E1B"/>
    <w:rsid w:val="00D328FF"/>
    <w:rsid w:val="00D500A2"/>
    <w:rsid w:val="00D566B8"/>
    <w:rsid w:val="00D6153E"/>
    <w:rsid w:val="00D93B1D"/>
    <w:rsid w:val="00DA1D8F"/>
    <w:rsid w:val="00DA3C66"/>
    <w:rsid w:val="00DC2BF1"/>
    <w:rsid w:val="00DD366D"/>
    <w:rsid w:val="00E137D0"/>
    <w:rsid w:val="00E23AC8"/>
    <w:rsid w:val="00E310EC"/>
    <w:rsid w:val="00E3564D"/>
    <w:rsid w:val="00E84CCD"/>
    <w:rsid w:val="00E91542"/>
    <w:rsid w:val="00ED437A"/>
    <w:rsid w:val="00ED4AD9"/>
    <w:rsid w:val="00EF343A"/>
    <w:rsid w:val="00F10C69"/>
    <w:rsid w:val="00F13B2C"/>
    <w:rsid w:val="00F41773"/>
    <w:rsid w:val="00F80CE0"/>
    <w:rsid w:val="00F913D6"/>
    <w:rsid w:val="00FC2531"/>
    <w:rsid w:val="00FC36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953"/>
    <w:pPr>
      <w:ind w:firstLineChars="200" w:firstLine="420"/>
    </w:pPr>
  </w:style>
  <w:style w:type="paragraph" w:styleId="a4">
    <w:name w:val="Normal (Web)"/>
    <w:basedOn w:val="a"/>
    <w:uiPriority w:val="99"/>
    <w:unhideWhenUsed/>
    <w:rsid w:val="007006EA"/>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7006EA"/>
    <w:rPr>
      <w:b/>
      <w:bCs/>
    </w:rPr>
  </w:style>
  <w:style w:type="paragraph" w:styleId="a6">
    <w:name w:val="header"/>
    <w:basedOn w:val="a"/>
    <w:link w:val="Char"/>
    <w:uiPriority w:val="99"/>
    <w:semiHidden/>
    <w:unhideWhenUsed/>
    <w:rsid w:val="00222E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222EFD"/>
    <w:rPr>
      <w:sz w:val="18"/>
      <w:szCs w:val="18"/>
    </w:rPr>
  </w:style>
  <w:style w:type="paragraph" w:styleId="a7">
    <w:name w:val="footer"/>
    <w:basedOn w:val="a"/>
    <w:link w:val="Char0"/>
    <w:uiPriority w:val="99"/>
    <w:semiHidden/>
    <w:unhideWhenUsed/>
    <w:rsid w:val="00222EFD"/>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222EFD"/>
    <w:rPr>
      <w:sz w:val="18"/>
      <w:szCs w:val="18"/>
    </w:rPr>
  </w:style>
  <w:style w:type="table" w:styleId="a8">
    <w:name w:val="Table Grid"/>
    <w:basedOn w:val="a1"/>
    <w:uiPriority w:val="59"/>
    <w:rsid w:val="004D7AD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603231">
      <w:bodyDiv w:val="1"/>
      <w:marLeft w:val="0"/>
      <w:marRight w:val="0"/>
      <w:marTop w:val="0"/>
      <w:marBottom w:val="0"/>
      <w:divBdr>
        <w:top w:val="none" w:sz="0" w:space="0" w:color="auto"/>
        <w:left w:val="none" w:sz="0" w:space="0" w:color="auto"/>
        <w:bottom w:val="none" w:sz="0" w:space="0" w:color="auto"/>
        <w:right w:val="none" w:sz="0" w:space="0" w:color="auto"/>
      </w:divBdr>
    </w:div>
    <w:div w:id="176846108">
      <w:bodyDiv w:val="1"/>
      <w:marLeft w:val="0"/>
      <w:marRight w:val="0"/>
      <w:marTop w:val="0"/>
      <w:marBottom w:val="0"/>
      <w:divBdr>
        <w:top w:val="none" w:sz="0" w:space="0" w:color="auto"/>
        <w:left w:val="none" w:sz="0" w:space="0" w:color="auto"/>
        <w:bottom w:val="none" w:sz="0" w:space="0" w:color="auto"/>
        <w:right w:val="none" w:sz="0" w:space="0" w:color="auto"/>
      </w:divBdr>
    </w:div>
    <w:div w:id="410735104">
      <w:bodyDiv w:val="1"/>
      <w:marLeft w:val="0"/>
      <w:marRight w:val="0"/>
      <w:marTop w:val="0"/>
      <w:marBottom w:val="0"/>
      <w:divBdr>
        <w:top w:val="none" w:sz="0" w:space="0" w:color="auto"/>
        <w:left w:val="none" w:sz="0" w:space="0" w:color="auto"/>
        <w:bottom w:val="none" w:sz="0" w:space="0" w:color="auto"/>
        <w:right w:val="none" w:sz="0" w:space="0" w:color="auto"/>
      </w:divBdr>
    </w:div>
    <w:div w:id="1872525647">
      <w:bodyDiv w:val="1"/>
      <w:marLeft w:val="0"/>
      <w:marRight w:val="0"/>
      <w:marTop w:val="0"/>
      <w:marBottom w:val="0"/>
      <w:divBdr>
        <w:top w:val="none" w:sz="0" w:space="0" w:color="auto"/>
        <w:left w:val="none" w:sz="0" w:space="0" w:color="auto"/>
        <w:bottom w:val="none" w:sz="0" w:space="0" w:color="auto"/>
        <w:right w:val="none" w:sz="0" w:space="0" w:color="auto"/>
      </w:divBdr>
    </w:div>
    <w:div w:id="192094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9FCC5-4D71-4A4D-8D3D-79A2C3FC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817</Words>
  <Characters>4662</Characters>
  <Application>Microsoft Office Word</Application>
  <DocSecurity>0</DocSecurity>
  <Lines>38</Lines>
  <Paragraphs>10</Paragraphs>
  <ScaleCrop>false</ScaleCrop>
  <Company>Sky123.Org</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freeuser</cp:lastModifiedBy>
  <cp:revision>4</cp:revision>
  <dcterms:created xsi:type="dcterms:W3CDTF">2019-11-22T10:07:00Z</dcterms:created>
  <dcterms:modified xsi:type="dcterms:W3CDTF">2019-12-30T08:16:00Z</dcterms:modified>
</cp:coreProperties>
</file>