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tbl>
      <w:tblPr>
        <w:jc w:val="left"/>
        <w:tblInd w:w="-221" w:type="dxa"/>
        <w:tblW w:w="9097" w:type="dxa"/>
        <w:tblBorders>
          <w:top w:val="none" w:sz="0" w:space="0" w:color="auto"/>
          <w:left w:val="none" w:sz="0" w:space="0" w:color="auto"/>
          <w:bottom w:val="none" w:sz="0" w:space="0" w:color="auto"/>
          <w:right w:val="none" w:sz="0" w:space="0" w:color="auto"/>
        </w:tblBorders>
        <w:tblLayout w:type="fixed"/>
        <w:tblCellMar>
          <w:top w:w="15" w:type="dxa"/>
          <w:left w:w="15" w:type="dxa"/>
          <w:bottom w:w="15" w:type="dxa"/>
          <w:right w:w="15" w:type="dxa"/>
        </w:tblCellMar>
      </w:tblPr>
      <w:tblGrid>
        <w:gridCol w:w="2053"/>
        <w:gridCol w:w="1409"/>
        <w:gridCol w:w="1702"/>
        <w:gridCol w:w="1703"/>
        <w:gridCol w:w="1236"/>
        <w:gridCol w:w="994"/>
      </w:tblGrid>
      <w:tr>
        <w:trPr>
          <w:trHeight w:val="1576"/>
        </w:trPr>
        <w:tc>
          <w:tcPr>
            <w:tcW w:w="9097" w:type="dxa"/>
            <w:gridSpan w:val="6"/>
            <w:tcBorders>
              <w:top w:val="nil"/>
              <w:left w:val="nil"/>
              <w:bottom w:val="nil"/>
              <w:right w:val="nil"/>
              <w:tl2br w:val="nil"/>
              <w:tr2bl w:val="nil"/>
            </w:tcBorders>
            <w:vAlign w:val="center"/>
          </w:tcPr>
          <w:p>
            <w:pPr>
              <w:keepNext w:val="0"/>
              <w:keepLines w:val="0"/>
              <w:widowControl/>
              <w:suppressLineNumbers w:val="0"/>
              <w:jc w:val="left"/>
              <w:textAlignment w:val="center"/>
              <w:rPr>
                <w:rFonts w:ascii="方正黑体_GBK" w:eastAsia="方正黑体_GBK" w:cs="方正黑体_GBK" w:hint="eastAsia"/>
                <w:color w:val="auto"/>
                <w:sz w:val="32"/>
                <w:szCs w:val="32"/>
                <w:u w:val="none"/>
                <w:lang w:val="en-US" w:eastAsia="zh-CN" w:bidi="ar-SA"/>
              </w:rPr>
            </w:pPr>
            <w:r>
              <w:rPr>
                <w:rFonts w:ascii="方正黑体_GBK" w:eastAsia="方正黑体_GBK" w:cs="方正黑体_GBK" w:hint="eastAsia"/>
                <w:color w:val="auto"/>
                <w:sz w:val="32"/>
                <w:szCs w:val="32"/>
                <w:u w:val="none"/>
                <w:lang w:eastAsia="zh-CN" w:bidi="ar-SA"/>
              </w:rPr>
              <w:t>附件</w:t>
            </w:r>
            <w:r>
              <w:rPr>
                <w:rFonts w:ascii="方正黑体_GBK" w:eastAsia="方正黑体_GBK" w:cs="方正黑体_GBK" w:hint="eastAsia"/>
                <w:color w:val="auto"/>
                <w:sz w:val="32"/>
                <w:szCs w:val="32"/>
                <w:u w:val="none"/>
                <w:lang w:val="en-US" w:eastAsia="zh-CN" w:bidi="ar-SA"/>
              </w:rPr>
              <w:t>2</w:t>
            </w:r>
          </w:p>
          <w:p>
            <w:pPr>
              <w:keepNext w:val="0"/>
              <w:keepLines w:val="0"/>
              <w:pageBreakBefore w:val="0"/>
              <w:widowControl w:val="0"/>
              <w:kinsoku/>
              <w:wordWrap/>
              <w:overflowPunct/>
              <w:topLinePunct w:val="0"/>
              <w:autoSpaceDE/>
              <w:autoSpaceDN/>
              <w:bidi w:val="0"/>
              <w:snapToGrid/>
              <w:spacing w:line="560" w:lineRule="exact"/>
              <w:jc w:val="center"/>
              <w:textAlignment w:val="auto"/>
              <w:rPr>
                <w:rFonts w:ascii="方正小标宋简体" w:eastAsia="方正小标宋简体" w:cs="方正小标宋简体" w:hint="eastAsia"/>
                <w:bCs/>
                <w:color w:val="000000"/>
                <w:sz w:val="44"/>
                <w:szCs w:val="44"/>
                <w:lang w:bidi="ar-SA"/>
              </w:rPr>
            </w:pPr>
            <w:bookmarkStart w:id="0" w:name="_GoBack"/>
            <w:r>
              <w:rPr>
                <w:rFonts w:ascii="方正小标宋简体" w:eastAsia="方正小标宋简体" w:cs="方正小标宋简体" w:hint="eastAsia"/>
                <w:bCs/>
                <w:color w:val="000000"/>
                <w:sz w:val="44"/>
                <w:szCs w:val="44"/>
                <w:lang w:bidi="ar-SA"/>
              </w:rPr>
              <w:t>20</w:t>
            </w:r>
            <w:r>
              <w:rPr>
                <w:rFonts w:ascii="方正小标宋简体" w:eastAsia="方正小标宋简体" w:cs="方正小标宋简体" w:hint="eastAsia"/>
                <w:bCs/>
                <w:color w:val="000000"/>
                <w:sz w:val="44"/>
                <w:szCs w:val="44"/>
                <w:lang w:val="en-US" w:eastAsia="zh-CN" w:bidi="ar-SA"/>
              </w:rPr>
              <w:t>2</w:t>
            </w:r>
            <w:r>
              <w:rPr>
                <w:rFonts w:ascii="方正小标宋简体" w:eastAsia="方正小标宋简体" w:cs="方正小标宋简体" w:hint="eastAsia"/>
                <w:bCs/>
                <w:color w:val="000000"/>
                <w:sz w:val="44"/>
                <w:szCs w:val="44"/>
                <w:lang w:val="en-US" w:eastAsia="zh-CN" w:bidi="ar-SA"/>
              </w:rPr>
              <w:t>1</w:t>
            </w:r>
            <w:r>
              <w:rPr>
                <w:rFonts w:ascii="方正小标宋简体" w:eastAsia="方正小标宋简体" w:cs="方正小标宋简体" w:hint="eastAsia"/>
                <w:bCs/>
                <w:color w:val="000000"/>
                <w:sz w:val="44"/>
                <w:szCs w:val="44"/>
                <w:lang w:bidi="ar-SA"/>
              </w:rPr>
              <w:t>年若尔盖县</w:t>
            </w:r>
            <w:r>
              <w:rPr>
                <w:rFonts w:ascii="方正小标宋简体" w:eastAsia="方正小标宋简体" w:cs="方正小标宋简体" w:hint="eastAsia"/>
                <w:bCs/>
                <w:color w:val="000000"/>
                <w:sz w:val="44"/>
                <w:szCs w:val="44"/>
                <w:lang w:eastAsia="zh-CN" w:bidi="ar-SA"/>
              </w:rPr>
              <w:t>耕地地力保护补贴</w:t>
            </w:r>
            <w:r>
              <w:rPr>
                <w:rFonts w:ascii="方正小标宋简体" w:eastAsia="方正小标宋简体" w:cs="方正小标宋简体" w:hint="eastAsia"/>
                <w:bCs/>
                <w:color w:val="000000"/>
                <w:sz w:val="44"/>
                <w:szCs w:val="44"/>
                <w:lang w:bidi="ar-SA"/>
              </w:rPr>
              <w:t>资金</w:t>
            </w:r>
          </w:p>
          <w:p>
            <w:pPr>
              <w:keepNext w:val="0"/>
              <w:keepLines w:val="0"/>
              <w:pageBreakBefore w:val="0"/>
              <w:widowControl w:val="0"/>
              <w:kinsoku/>
              <w:wordWrap/>
              <w:overflowPunct/>
              <w:topLinePunct w:val="0"/>
              <w:autoSpaceDE/>
              <w:autoSpaceDN/>
              <w:bidi w:val="0"/>
              <w:snapToGrid/>
              <w:spacing w:line="560" w:lineRule="exact"/>
              <w:jc w:val="center"/>
              <w:textAlignment w:val="auto"/>
              <w:rPr>
                <w:rFonts w:ascii="仿宋_GB2312" w:eastAsia="仿宋_GB2312" w:cs="仿宋_GB2312" w:hint="eastAsia"/>
                <w:color w:val="FF0000"/>
                <w:sz w:val="32"/>
                <w:szCs w:val="32"/>
                <w:u w:val="none"/>
                <w:lang w:val="en-US" w:eastAsia="zh-CN" w:bidi="ar-SA"/>
              </w:rPr>
            </w:pPr>
            <w:r>
              <w:rPr>
                <w:rFonts w:ascii="方正小标宋简体" w:eastAsia="方正小标宋简体" w:cs="方正小标宋简体" w:hint="eastAsia"/>
                <w:bCs/>
                <w:color w:val="000000"/>
                <w:sz w:val="44"/>
                <w:szCs w:val="44"/>
                <w:lang w:bidi="ar-SA"/>
              </w:rPr>
              <w:t>分配表</w:t>
            </w:r>
            <w:bookmarkEnd w:id="0"/>
          </w:p>
        </w:tc>
      </w:tr>
      <w:tr>
        <w:trPr>
          <w:trHeight w:val="509"/>
        </w:trPr>
        <w:tc>
          <w:tcPr>
            <w:tcW w:w="9097" w:type="dxa"/>
            <w:gridSpan w:val="6"/>
            <w:tcBorders>
              <w:top w:val="nil"/>
              <w:left w:val="nil"/>
              <w:bottom w:val="nil"/>
              <w:right w:val="nil"/>
              <w:tl2br w:val="nil"/>
              <w:tr2bl w:val="nil"/>
            </w:tcBorders>
            <w:vAlign w:val="center"/>
          </w:tcPr>
          <w:p>
            <w:pPr>
              <w:keepNext w:val="0"/>
              <w:keepLines w:val="0"/>
              <w:widowControl/>
              <w:suppressLineNumbers w:val="0"/>
              <w:jc w:val="right"/>
              <w:textAlignment w:val="center"/>
              <w:rPr>
                <w:rFonts w:ascii="宋体" w:eastAsia="宋体" w:cs="宋体" w:hint="eastAsia"/>
                <w:color w:val="FF0000"/>
                <w:sz w:val="24"/>
                <w:szCs w:val="24"/>
                <w:u w:val="none"/>
                <w:lang w:bidi="ar-SA"/>
              </w:rPr>
            </w:pPr>
            <w:r>
              <w:rPr>
                <w:rFonts w:ascii="宋体" w:eastAsia="宋体" w:cs="宋体" w:hint="eastAsia"/>
                <w:color w:val="auto"/>
                <w:kern w:val="0"/>
                <w:sz w:val="24"/>
                <w:szCs w:val="24"/>
                <w:u w:val="none"/>
                <w:lang w:val="en-US" w:eastAsia="zh-CN" w:bidi="ar-SA"/>
              </w:rPr>
              <w:t>单位：亩、元</w:t>
            </w:r>
          </w:p>
        </w:tc>
      </w:tr>
      <w:tr>
        <w:trPr>
          <w:trHeight w:val="312"/>
        </w:trPr>
        <w:tc>
          <w:tcPr>
            <w:tcW w:w="2053" w:type="dxa"/>
            <w:vMerge w:val="restart"/>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color w:val="FF0000"/>
                <w:sz w:val="24"/>
                <w:szCs w:val="24"/>
                <w:u w:val="none"/>
                <w:lang w:bidi="ar-SA"/>
              </w:rPr>
            </w:pPr>
            <w:r>
              <w:rPr>
                <w:rFonts w:ascii="宋体" w:eastAsia="宋体" w:cs="宋体" w:hint="eastAsia"/>
                <w:color w:val="auto"/>
                <w:kern w:val="0"/>
                <w:sz w:val="24"/>
                <w:szCs w:val="24"/>
                <w:u w:val="none"/>
                <w:lang w:val="en-US" w:eastAsia="zh-CN" w:bidi="ar-SA"/>
              </w:rPr>
              <w:t>项目实施单位</w:t>
            </w:r>
          </w:p>
        </w:tc>
        <w:tc>
          <w:tcPr>
            <w:tcW w:w="1409" w:type="dxa"/>
            <w:vMerge w:val="restart"/>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color w:val="FF0000"/>
                <w:sz w:val="24"/>
                <w:szCs w:val="24"/>
                <w:u w:val="none"/>
                <w:lang w:bidi="ar-SA"/>
              </w:rPr>
            </w:pPr>
            <w:r>
              <w:rPr>
                <w:rFonts w:ascii="宋体" w:eastAsia="宋体" w:cs="宋体" w:hint="eastAsia"/>
                <w:color w:val="auto"/>
                <w:kern w:val="0"/>
                <w:sz w:val="24"/>
                <w:szCs w:val="24"/>
                <w:u w:val="none"/>
                <w:lang w:val="en-US" w:eastAsia="zh-CN" w:bidi="ar-SA"/>
              </w:rPr>
              <w:t>资金合计</w:t>
            </w:r>
          </w:p>
        </w:tc>
        <w:tc>
          <w:tcPr>
            <w:tcW w:w="3405" w:type="dxa"/>
            <w:gridSpan w:val="2"/>
            <w:vMerge w:val="restart"/>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color w:val="FF0000"/>
                <w:sz w:val="24"/>
                <w:szCs w:val="24"/>
                <w:u w:val="none"/>
                <w:lang w:bidi="ar-SA"/>
              </w:rPr>
            </w:pPr>
            <w:r>
              <w:rPr>
                <w:rFonts w:ascii="宋体" w:eastAsia="宋体" w:cs="宋体" w:hint="eastAsia"/>
                <w:color w:val="auto"/>
                <w:kern w:val="0"/>
                <w:sz w:val="24"/>
                <w:szCs w:val="24"/>
                <w:u w:val="none"/>
                <w:lang w:val="en-US" w:eastAsia="zh-CN" w:bidi="ar-SA"/>
              </w:rPr>
              <w:t>耕地地力保护补贴</w:t>
            </w:r>
          </w:p>
        </w:tc>
        <w:tc>
          <w:tcPr>
            <w:tcW w:w="1236" w:type="dxa"/>
            <w:vMerge w:val="restart"/>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color w:val="FF0000"/>
                <w:sz w:val="24"/>
                <w:szCs w:val="24"/>
                <w:u w:val="none"/>
                <w:lang w:bidi="ar-SA"/>
              </w:rPr>
            </w:pPr>
            <w:r>
              <w:rPr>
                <w:rFonts w:ascii="宋体" w:eastAsia="宋体" w:cs="宋体" w:hint="eastAsia"/>
                <w:color w:val="auto"/>
                <w:kern w:val="0"/>
                <w:sz w:val="24"/>
                <w:szCs w:val="24"/>
                <w:u w:val="none"/>
                <w:lang w:val="en-US" w:eastAsia="zh-CN" w:bidi="ar-SA"/>
              </w:rPr>
              <w:t>工作经费</w:t>
            </w:r>
          </w:p>
        </w:tc>
        <w:tc>
          <w:tcPr>
            <w:tcW w:w="994" w:type="dxa"/>
            <w:vMerge w:val="restart"/>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color w:val="FF0000"/>
                <w:sz w:val="24"/>
                <w:szCs w:val="24"/>
                <w:u w:val="none"/>
                <w:lang w:bidi="ar-SA"/>
              </w:rPr>
            </w:pPr>
            <w:r>
              <w:rPr>
                <w:rFonts w:ascii="宋体" w:eastAsia="宋体" w:cs="宋体" w:hint="eastAsia"/>
                <w:color w:val="auto"/>
                <w:kern w:val="0"/>
                <w:sz w:val="24"/>
                <w:szCs w:val="24"/>
                <w:u w:val="none"/>
                <w:lang w:val="en-US" w:eastAsia="zh-CN" w:bidi="ar-SA"/>
              </w:rPr>
              <w:t>备注</w:t>
            </w:r>
          </w:p>
        </w:tc>
      </w:tr>
      <w:tr>
        <w:trPr>
          <w:trHeight w:val="312"/>
        </w:trPr>
        <w:tc>
          <w:tcPr>
            <w:tcW w:w="1831" w:type="dxa"/>
            <w:vMerge/>
            <w:tcBorders>
              <w:top w:val="single" w:sz="4" w:space="0" w:color="000000"/>
              <w:left w:val="single" w:sz="4" w:space="0" w:color="000000"/>
              <w:bottom w:val="single" w:sz="4" w:space="0" w:color="000000"/>
              <w:right w:val="single" w:sz="4" w:space="0" w:color="000000"/>
              <w:tl2br w:val="nil"/>
              <w:tr2bl w:val="nil"/>
            </w:tcBorders>
            <w:vAlign w:val="center"/>
          </w:tcPr>
          <w:p/>
        </w:tc>
        <w:tc>
          <w:tcPr>
            <w:tcW w:w="1409" w:type="dxa"/>
            <w:vMerge/>
            <w:tcBorders>
              <w:top w:val="single" w:sz="4" w:space="0" w:color="000000"/>
              <w:left w:val="single" w:sz="4" w:space="0" w:color="000000"/>
              <w:bottom w:val="single" w:sz="4" w:space="0" w:color="000000"/>
              <w:right w:val="single" w:sz="4" w:space="0" w:color="000000"/>
              <w:tl2br w:val="nil"/>
              <w:tr2bl w:val="nil"/>
            </w:tcBorders>
            <w:vAlign w:val="center"/>
          </w:tcPr>
          <w:p/>
        </w:tc>
        <w:tc>
          <w:tcPr>
            <w:tcW w:w="3405" w:type="dxa"/>
            <w:gridSpan w:val="2"/>
            <w:vMerge/>
            <w:tcBorders>
              <w:top w:val="single" w:sz="4" w:space="0" w:color="000000"/>
              <w:left w:val="single" w:sz="4" w:space="0" w:color="000000"/>
              <w:bottom w:val="single" w:sz="4" w:space="0" w:color="000000"/>
              <w:right w:val="single" w:sz="4" w:space="0" w:color="000000"/>
              <w:tl2br w:val="nil"/>
              <w:tr2bl w:val="nil"/>
            </w:tcBorders>
            <w:vAlign w:val="center"/>
          </w:tcPr>
          <w:p/>
        </w:tc>
        <w:tc>
          <w:tcPr>
            <w:tcW w:w="1236" w:type="dxa"/>
            <w:vMerge/>
            <w:tcBorders>
              <w:top w:val="single" w:sz="4" w:space="0" w:color="000000"/>
              <w:left w:val="single" w:sz="4" w:space="0" w:color="000000"/>
              <w:bottom w:val="single" w:sz="4" w:space="0" w:color="000000"/>
              <w:right w:val="single" w:sz="4" w:space="0" w:color="000000"/>
              <w:tl2br w:val="nil"/>
              <w:tr2bl w:val="nil"/>
            </w:tcBorders>
            <w:vAlign w:val="center"/>
          </w:tcPr>
          <w:p/>
        </w:tc>
        <w:tc>
          <w:tcPr>
            <w:tcW w:w="994" w:type="dxa"/>
            <w:vMerge/>
            <w:tcBorders>
              <w:top w:val="single" w:sz="4" w:space="0" w:color="000000"/>
              <w:left w:val="single" w:sz="4" w:space="0" w:color="000000"/>
              <w:bottom w:val="single" w:sz="4" w:space="0" w:color="000000"/>
              <w:right w:val="single" w:sz="4" w:space="0" w:color="000000"/>
              <w:tl2br w:val="nil"/>
              <w:tr2bl w:val="nil"/>
            </w:tcBorders>
            <w:vAlign w:val="center"/>
          </w:tcPr>
          <w:p/>
        </w:tc>
      </w:tr>
      <w:tr>
        <w:trPr>
          <w:trHeight w:val="334"/>
        </w:trPr>
        <w:tc>
          <w:tcPr>
            <w:tcW w:w="1831" w:type="dxa"/>
            <w:vMerge/>
            <w:tcBorders>
              <w:top w:val="single" w:sz="4" w:space="0" w:color="000000"/>
              <w:left w:val="single" w:sz="4" w:space="0" w:color="000000"/>
              <w:bottom w:val="single" w:sz="4" w:space="0" w:color="000000"/>
              <w:right w:val="single" w:sz="4" w:space="0" w:color="000000"/>
              <w:tl2br w:val="nil"/>
              <w:tr2bl w:val="nil"/>
            </w:tcBorders>
            <w:vAlign w:val="center"/>
          </w:tcPr>
          <w:p/>
        </w:tc>
        <w:tc>
          <w:tcPr>
            <w:tcW w:w="1409" w:type="dxa"/>
            <w:vMerge/>
            <w:tcBorders>
              <w:top w:val="single" w:sz="4" w:space="0" w:color="000000"/>
              <w:left w:val="single" w:sz="4" w:space="0" w:color="000000"/>
              <w:bottom w:val="single" w:sz="4" w:space="0" w:color="000000"/>
              <w:right w:val="single" w:sz="4" w:space="0" w:color="000000"/>
              <w:tl2br w:val="nil"/>
              <w:tr2bl w:val="nil"/>
            </w:tcBorders>
            <w:vAlign w:val="center"/>
          </w:tcPr>
          <w:p/>
        </w:tc>
        <w:tc>
          <w:tcPr>
            <w:tcW w:w="1702" w:type="dxa"/>
            <w:tcBorders>
              <w:top w:val="single" w:sz="4" w:space="0" w:color="000000"/>
              <w:left w:val="single" w:sz="4" w:space="0" w:color="000000"/>
              <w:bottom w:val="nil"/>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color w:val="FF0000"/>
                <w:sz w:val="21"/>
                <w:szCs w:val="21"/>
                <w:u w:val="none"/>
                <w:lang w:bidi="ar-SA"/>
              </w:rPr>
            </w:pPr>
            <w:r>
              <w:rPr>
                <w:rFonts w:ascii="宋体" w:eastAsia="宋体" w:cs="宋体" w:hint="eastAsia"/>
                <w:color w:val="auto"/>
                <w:kern w:val="0"/>
                <w:sz w:val="21"/>
                <w:szCs w:val="21"/>
                <w:u w:val="none"/>
                <w:lang w:val="en-US" w:eastAsia="zh-CN" w:bidi="ar-SA"/>
              </w:rPr>
              <w:t>耕地面积</w:t>
            </w:r>
          </w:p>
        </w:tc>
        <w:tc>
          <w:tcPr>
            <w:tcW w:w="1703" w:type="dxa"/>
            <w:tcBorders>
              <w:top w:val="single" w:sz="4" w:space="0" w:color="000000"/>
              <w:left w:val="single" w:sz="4" w:space="0" w:color="000000"/>
              <w:bottom w:val="nil"/>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color w:val="FF0000"/>
                <w:sz w:val="21"/>
                <w:szCs w:val="21"/>
                <w:u w:val="none"/>
                <w:lang w:bidi="ar-SA"/>
              </w:rPr>
            </w:pPr>
            <w:r>
              <w:rPr>
                <w:rFonts w:ascii="宋体" w:eastAsia="宋体" w:cs="宋体" w:hint="eastAsia"/>
                <w:color w:val="auto"/>
                <w:kern w:val="0"/>
                <w:sz w:val="21"/>
                <w:szCs w:val="21"/>
                <w:u w:val="none"/>
                <w:lang w:val="en-US" w:eastAsia="zh-CN" w:bidi="ar-SA"/>
              </w:rPr>
              <w:t>资金</w:t>
            </w:r>
          </w:p>
        </w:tc>
        <w:tc>
          <w:tcPr>
            <w:tcW w:w="1236" w:type="dxa"/>
            <w:vMerge/>
            <w:tcBorders>
              <w:top w:val="single" w:sz="4" w:space="0" w:color="000000"/>
              <w:left w:val="single" w:sz="4" w:space="0" w:color="000000"/>
              <w:bottom w:val="single" w:sz="4" w:space="0" w:color="000000"/>
              <w:right w:val="single" w:sz="4" w:space="0" w:color="000000"/>
              <w:tl2br w:val="nil"/>
              <w:tr2bl w:val="nil"/>
            </w:tcBorders>
            <w:vAlign w:val="center"/>
          </w:tcPr>
          <w:p/>
        </w:tc>
        <w:tc>
          <w:tcPr>
            <w:tcW w:w="994" w:type="dxa"/>
            <w:vMerge/>
            <w:tcBorders>
              <w:top w:val="single" w:sz="4" w:space="0" w:color="000000"/>
              <w:left w:val="single" w:sz="4" w:space="0" w:color="000000"/>
              <w:bottom w:val="single" w:sz="4" w:space="0" w:color="000000"/>
              <w:right w:val="single" w:sz="4" w:space="0" w:color="000000"/>
              <w:tl2br w:val="nil"/>
              <w:tr2bl w:val="nil"/>
            </w:tcBorders>
            <w:vAlign w:val="center"/>
          </w:tcPr>
          <w:p/>
        </w:tc>
      </w:tr>
      <w:tr>
        <w:trPr>
          <w:trHeight w:val="57"/>
        </w:trPr>
        <w:tc>
          <w:tcPr>
            <w:tcW w:w="2053" w:type="dxa"/>
            <w:tcBorders>
              <w:top w:val="single" w:sz="4" w:space="0" w:color="000000"/>
              <w:left w:val="single" w:sz="4" w:space="0" w:color="000000"/>
              <w:bottom w:val="single" w:sz="4" w:space="0" w:color="000000"/>
              <w:right w:val="nil"/>
              <w:tl2br w:val="nil"/>
              <w:tr2bl w:val="nil"/>
            </w:tcBorders>
            <w:vAlign w:val="center"/>
          </w:tcPr>
          <w:p>
            <w:pPr>
              <w:keepNext w:val="0"/>
              <w:keepLines w:val="0"/>
              <w:widowControl/>
              <w:suppressLineNumbers w:val="0"/>
              <w:jc w:val="center"/>
              <w:textAlignment w:val="center"/>
              <w:rPr>
                <w:rFonts w:ascii="宋体" w:eastAsia="宋体" w:cs="宋体" w:hint="eastAsia"/>
                <w:b/>
                <w:color w:val="FF0000"/>
                <w:sz w:val="21"/>
                <w:szCs w:val="21"/>
                <w:u w:val="none"/>
                <w:lang w:bidi="ar-SA"/>
              </w:rPr>
            </w:pPr>
            <w:r>
              <w:rPr>
                <w:rFonts w:ascii="宋体" w:eastAsia="宋体" w:cs="宋体" w:hint="eastAsia"/>
                <w:b/>
                <w:color w:val="000000"/>
                <w:kern w:val="0"/>
                <w:sz w:val="24"/>
                <w:szCs w:val="24"/>
                <w:u w:val="none"/>
                <w:lang w:val="en-US" w:eastAsia="zh-CN" w:bidi="ar-SA"/>
              </w:rPr>
              <w:t>若尔盖县</w:t>
            </w:r>
          </w:p>
        </w:tc>
        <w:tc>
          <w:tcPr>
            <w:tcW w:w="1409"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b/>
                <w:color w:val="FF0000"/>
                <w:kern w:val="2"/>
                <w:sz w:val="24"/>
                <w:szCs w:val="24"/>
                <w:u w:val="none"/>
                <w:lang w:val="en-US" w:eastAsia="zh-CN" w:bidi="ar-SA"/>
              </w:rPr>
            </w:pPr>
            <w:r>
              <w:rPr>
                <w:rFonts w:ascii="宋体" w:eastAsia="宋体" w:cs="宋体" w:hint="eastAsia"/>
                <w:b/>
                <w:color w:val="000000"/>
                <w:kern w:val="0"/>
                <w:sz w:val="24"/>
                <w:szCs w:val="24"/>
                <w:u w:val="none"/>
                <w:lang w:val="en-US" w:eastAsia="zh-CN" w:bidi="ar-SA"/>
              </w:rPr>
              <w:t>2080000</w:t>
            </w:r>
          </w:p>
        </w:tc>
        <w:tc>
          <w:tcPr>
            <w:tcW w:w="1702"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b/>
                <w:color w:val="FF0000"/>
                <w:sz w:val="21"/>
                <w:szCs w:val="21"/>
                <w:u w:val="none"/>
                <w:lang w:bidi="ar-SA"/>
              </w:rPr>
            </w:pPr>
            <w:r>
              <w:rPr>
                <w:rFonts w:ascii="宋体" w:eastAsia="宋体" w:cs="宋体" w:hint="eastAsia"/>
                <w:b/>
                <w:color w:val="000000"/>
                <w:kern w:val="0"/>
                <w:sz w:val="24"/>
                <w:szCs w:val="24"/>
                <w:u w:val="none"/>
                <w:lang w:val="en-US" w:eastAsia="zh-CN" w:bidi="ar-SA"/>
              </w:rPr>
              <w:t>46150.64</w:t>
            </w:r>
          </w:p>
        </w:tc>
        <w:tc>
          <w:tcPr>
            <w:tcW w:w="1703"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b/>
                <w:color w:val="FF0000"/>
                <w:kern w:val="2"/>
                <w:sz w:val="24"/>
                <w:szCs w:val="24"/>
                <w:u w:val="none"/>
                <w:lang w:val="en-US" w:eastAsia="zh-CN" w:bidi="ar-SA"/>
              </w:rPr>
            </w:pPr>
            <w:r>
              <w:rPr>
                <w:rFonts w:ascii="宋体" w:eastAsia="宋体" w:cs="宋体" w:hint="eastAsia"/>
                <w:b/>
                <w:color w:val="000000"/>
                <w:kern w:val="0"/>
                <w:sz w:val="24"/>
                <w:szCs w:val="24"/>
                <w:u w:val="none"/>
                <w:lang w:val="en-US" w:eastAsia="zh-CN" w:bidi="ar-SA"/>
              </w:rPr>
              <w:t>2080000</w:t>
            </w:r>
          </w:p>
        </w:tc>
        <w:tc>
          <w:tcPr>
            <w:tcW w:w="1236" w:type="dxa"/>
            <w:tcBorders>
              <w:top w:val="single" w:sz="4" w:space="0" w:color="000000"/>
              <w:left w:val="single" w:sz="4" w:space="0" w:color="000000"/>
              <w:bottom w:val="single" w:sz="4" w:space="0" w:color="000000"/>
              <w:right w:val="single" w:sz="4" w:space="0" w:color="000000"/>
              <w:tl2br w:val="nil"/>
              <w:tr2bl w:val="nil"/>
            </w:tcBorders>
            <w:vAlign w:val="center"/>
          </w:tcPr>
          <w:p>
            <w:pPr>
              <w:jc w:val="center"/>
              <w:rPr>
                <w:rFonts w:ascii="宋体" w:eastAsia="宋体" w:cs="宋体" w:hint="eastAsia"/>
                <w:color w:val="FF0000"/>
                <w:sz w:val="21"/>
                <w:szCs w:val="21"/>
                <w:u w:val="none"/>
                <w:lang w:bidi="ar-SA"/>
              </w:rPr>
            </w:pPr>
          </w:p>
        </w:tc>
        <w:tc>
          <w:tcPr>
            <w:tcW w:w="994" w:type="dxa"/>
            <w:tcBorders>
              <w:top w:val="single" w:sz="4" w:space="0" w:color="000000"/>
              <w:left w:val="single" w:sz="4" w:space="0" w:color="000000"/>
              <w:bottom w:val="single" w:sz="4" w:space="0" w:color="000000"/>
              <w:right w:val="single" w:sz="4" w:space="0" w:color="000000"/>
              <w:tl2br w:val="nil"/>
              <w:tr2bl w:val="nil"/>
            </w:tcBorders>
            <w:vAlign w:val="center"/>
          </w:tcPr>
          <w:p>
            <w:pPr>
              <w:jc w:val="center"/>
              <w:rPr>
                <w:rFonts w:ascii="宋体" w:eastAsia="宋体" w:cs="宋体" w:hint="eastAsia"/>
                <w:color w:val="FF0000"/>
                <w:sz w:val="21"/>
                <w:szCs w:val="21"/>
                <w:u w:val="none"/>
                <w:lang w:bidi="ar-SA"/>
              </w:rPr>
            </w:pPr>
          </w:p>
        </w:tc>
      </w:tr>
      <w:tr>
        <w:trPr>
          <w:trHeight w:val="57"/>
        </w:trPr>
        <w:tc>
          <w:tcPr>
            <w:tcW w:w="2053" w:type="dxa"/>
            <w:tcBorders>
              <w:top w:val="single" w:sz="4" w:space="0" w:color="000000"/>
              <w:left w:val="single" w:sz="4" w:space="0" w:color="000000"/>
              <w:bottom w:val="single" w:sz="4" w:space="0" w:color="000000"/>
              <w:right w:val="nil"/>
              <w:tl2br w:val="nil"/>
              <w:tr2bl w:val="nil"/>
            </w:tcBorders>
            <w:vAlign w:val="center"/>
          </w:tcPr>
          <w:p>
            <w:pPr>
              <w:keepNext w:val="0"/>
              <w:keepLines w:val="0"/>
              <w:widowControl/>
              <w:suppressLineNumbers w:val="0"/>
              <w:jc w:val="center"/>
              <w:textAlignment w:val="center"/>
              <w:rPr>
                <w:rFonts w:ascii="宋体" w:eastAsia="宋体" w:cs="宋体" w:hint="eastAsia"/>
                <w:b/>
                <w:color w:val="FF0000"/>
                <w:sz w:val="21"/>
                <w:szCs w:val="21"/>
                <w:u w:val="none"/>
                <w:lang w:bidi="ar-SA"/>
              </w:rPr>
            </w:pPr>
            <w:r>
              <w:rPr>
                <w:rFonts w:ascii="宋体" w:eastAsia="宋体" w:cs="宋体" w:hint="eastAsia"/>
                <w:b/>
                <w:color w:val="000000"/>
                <w:kern w:val="0"/>
                <w:sz w:val="24"/>
                <w:szCs w:val="24"/>
                <w:u w:val="none"/>
                <w:lang w:val="en-US" w:eastAsia="zh-CN" w:bidi="ar-SA"/>
              </w:rPr>
              <w:t>巴西镇</w:t>
            </w:r>
          </w:p>
        </w:tc>
        <w:tc>
          <w:tcPr>
            <w:tcW w:w="1409"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b/>
                <w:color w:val="FF0000"/>
                <w:kern w:val="2"/>
                <w:sz w:val="24"/>
                <w:szCs w:val="24"/>
                <w:u w:val="none"/>
                <w:lang w:val="en-US" w:eastAsia="zh-CN" w:bidi="ar-SA"/>
              </w:rPr>
            </w:pPr>
            <w:r>
              <w:rPr>
                <w:rFonts w:ascii="宋体" w:eastAsia="宋体" w:cs="宋体" w:hint="eastAsia"/>
                <w:b/>
                <w:color w:val="000000"/>
                <w:kern w:val="0"/>
                <w:sz w:val="24"/>
                <w:szCs w:val="24"/>
                <w:u w:val="none"/>
                <w:lang w:val="en-US" w:eastAsia="zh-CN" w:bidi="ar-SA"/>
              </w:rPr>
              <w:t>240049.85</w:t>
            </w:r>
          </w:p>
        </w:tc>
        <w:tc>
          <w:tcPr>
            <w:tcW w:w="1702"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b/>
                <w:color w:val="FF0000"/>
                <w:sz w:val="21"/>
                <w:szCs w:val="21"/>
                <w:u w:val="none"/>
                <w:lang w:bidi="ar-SA"/>
              </w:rPr>
            </w:pPr>
            <w:r>
              <w:rPr>
                <w:rFonts w:ascii="宋体" w:eastAsia="宋体" w:cs="宋体" w:hint="eastAsia"/>
                <w:b/>
                <w:color w:val="000000"/>
                <w:kern w:val="0"/>
                <w:sz w:val="24"/>
                <w:szCs w:val="24"/>
                <w:u w:val="none"/>
                <w:lang w:val="en-US" w:eastAsia="zh-CN" w:bidi="ar-SA"/>
              </w:rPr>
              <w:t>5326.18</w:t>
            </w:r>
          </w:p>
        </w:tc>
        <w:tc>
          <w:tcPr>
            <w:tcW w:w="1703"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b/>
                <w:color w:val="FF0000"/>
                <w:kern w:val="2"/>
                <w:sz w:val="24"/>
                <w:szCs w:val="24"/>
                <w:u w:val="none"/>
                <w:lang w:val="en-US" w:eastAsia="zh-CN" w:bidi="ar-SA"/>
              </w:rPr>
            </w:pPr>
            <w:r>
              <w:rPr>
                <w:rFonts w:ascii="宋体" w:eastAsia="宋体" w:cs="宋体" w:hint="eastAsia"/>
                <w:b/>
                <w:color w:val="000000"/>
                <w:kern w:val="0"/>
                <w:sz w:val="24"/>
                <w:szCs w:val="24"/>
                <w:u w:val="none"/>
                <w:lang w:val="en-US" w:eastAsia="zh-CN" w:bidi="ar-SA"/>
              </w:rPr>
              <w:t>240049.85</w:t>
            </w:r>
          </w:p>
        </w:tc>
        <w:tc>
          <w:tcPr>
            <w:tcW w:w="1236" w:type="dxa"/>
            <w:tcBorders>
              <w:top w:val="single" w:sz="4" w:space="0" w:color="000000"/>
              <w:left w:val="single" w:sz="4" w:space="0" w:color="000000"/>
              <w:bottom w:val="single" w:sz="4" w:space="0" w:color="000000"/>
              <w:right w:val="single" w:sz="4" w:space="0" w:color="000000"/>
              <w:tl2br w:val="nil"/>
              <w:tr2bl w:val="nil"/>
            </w:tcBorders>
            <w:vAlign w:val="center"/>
          </w:tcPr>
          <w:p>
            <w:pPr>
              <w:jc w:val="center"/>
              <w:rPr>
                <w:rFonts w:ascii="宋体" w:eastAsia="宋体" w:cs="宋体" w:hint="eastAsia"/>
                <w:color w:val="FF0000"/>
                <w:sz w:val="21"/>
                <w:szCs w:val="21"/>
                <w:u w:val="none"/>
                <w:lang w:bidi="ar-SA"/>
              </w:rPr>
            </w:pPr>
          </w:p>
        </w:tc>
        <w:tc>
          <w:tcPr>
            <w:tcW w:w="994" w:type="dxa"/>
            <w:tcBorders>
              <w:top w:val="single" w:sz="4" w:space="0" w:color="000000"/>
              <w:left w:val="single" w:sz="4" w:space="0" w:color="000000"/>
              <w:bottom w:val="single" w:sz="4" w:space="0" w:color="000000"/>
              <w:right w:val="single" w:sz="4" w:space="0" w:color="000000"/>
              <w:tl2br w:val="nil"/>
              <w:tr2bl w:val="nil"/>
            </w:tcBorders>
            <w:vAlign w:val="center"/>
          </w:tcPr>
          <w:p>
            <w:pPr>
              <w:jc w:val="center"/>
              <w:rPr>
                <w:rFonts w:ascii="Times New Roman" w:eastAsia="宋体" w:cs="Times New Roman" w:hAnsi="Times New Roman"/>
                <w:color w:val="FF0000"/>
                <w:sz w:val="21"/>
                <w:szCs w:val="21"/>
                <w:u w:val="none"/>
                <w:lang w:bidi="ar-SA"/>
              </w:rPr>
            </w:pPr>
          </w:p>
        </w:tc>
      </w:tr>
      <w:tr>
        <w:trPr>
          <w:trHeight w:val="57"/>
        </w:trPr>
        <w:tc>
          <w:tcPr>
            <w:tcW w:w="2053" w:type="dxa"/>
            <w:tcBorders>
              <w:top w:val="single" w:sz="4" w:space="0" w:color="000000"/>
              <w:left w:val="single" w:sz="4" w:space="0" w:color="000000"/>
              <w:bottom w:val="single" w:sz="4" w:space="0" w:color="000000"/>
              <w:right w:val="nil"/>
              <w:tl2br w:val="nil"/>
              <w:tr2bl w:val="nil"/>
            </w:tcBorders>
            <w:vAlign w:val="center"/>
          </w:tcPr>
          <w:p>
            <w:pPr>
              <w:keepNext w:val="0"/>
              <w:keepLines w:val="0"/>
              <w:widowControl/>
              <w:suppressLineNumbers w:val="0"/>
              <w:jc w:val="center"/>
              <w:textAlignment w:val="center"/>
              <w:rPr>
                <w:rFonts w:ascii="宋体" w:eastAsia="宋体" w:cs="宋体" w:hint="eastAsia"/>
                <w:color w:val="FF0000"/>
                <w:sz w:val="21"/>
                <w:szCs w:val="21"/>
                <w:u w:val="none"/>
                <w:lang w:bidi="ar-SA"/>
              </w:rPr>
            </w:pPr>
            <w:r>
              <w:rPr>
                <w:rFonts w:ascii="宋体" w:eastAsia="宋体" w:cs="宋体" w:hint="eastAsia"/>
                <w:color w:val="000000"/>
                <w:kern w:val="0"/>
                <w:sz w:val="24"/>
                <w:szCs w:val="24"/>
                <w:u w:val="none"/>
                <w:lang w:val="en-US" w:eastAsia="zh-CN" w:bidi="ar-SA"/>
              </w:rPr>
              <w:t>下巴西村</w:t>
            </w:r>
          </w:p>
        </w:tc>
        <w:tc>
          <w:tcPr>
            <w:tcW w:w="1409"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color w:val="FF0000"/>
                <w:kern w:val="2"/>
                <w:sz w:val="24"/>
                <w:szCs w:val="24"/>
                <w:u w:val="none"/>
                <w:lang w:val="en-US" w:eastAsia="zh-CN" w:bidi="ar-SA"/>
              </w:rPr>
            </w:pPr>
            <w:r>
              <w:rPr>
                <w:rFonts w:ascii="宋体" w:eastAsia="宋体" w:cs="宋体" w:hint="eastAsia"/>
                <w:color w:val="000000"/>
                <w:kern w:val="0"/>
                <w:sz w:val="24"/>
                <w:szCs w:val="24"/>
                <w:u w:val="none"/>
                <w:lang w:val="en-US" w:eastAsia="zh-CN" w:bidi="ar-SA"/>
              </w:rPr>
              <w:t>57879.99</w:t>
            </w:r>
          </w:p>
        </w:tc>
        <w:tc>
          <w:tcPr>
            <w:tcW w:w="1702"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color w:val="FF0000"/>
                <w:sz w:val="21"/>
                <w:szCs w:val="21"/>
                <w:u w:val="none"/>
                <w:lang w:bidi="ar-SA"/>
              </w:rPr>
            </w:pPr>
            <w:r>
              <w:rPr>
                <w:rFonts w:ascii="宋体" w:eastAsia="宋体" w:cs="宋体" w:hint="eastAsia"/>
                <w:color w:val="000000"/>
                <w:kern w:val="0"/>
                <w:sz w:val="24"/>
                <w:szCs w:val="24"/>
                <w:u w:val="none"/>
                <w:lang w:val="en-US" w:eastAsia="zh-CN" w:bidi="ar-SA"/>
              </w:rPr>
              <w:t>1284.23</w:t>
            </w:r>
          </w:p>
        </w:tc>
        <w:tc>
          <w:tcPr>
            <w:tcW w:w="1703"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color w:val="FF0000"/>
                <w:kern w:val="2"/>
                <w:sz w:val="24"/>
                <w:szCs w:val="24"/>
                <w:u w:val="none"/>
                <w:lang w:val="en-US" w:eastAsia="zh-CN" w:bidi="ar-SA"/>
              </w:rPr>
            </w:pPr>
            <w:r>
              <w:rPr>
                <w:rFonts w:ascii="宋体" w:eastAsia="宋体" w:cs="宋体" w:hint="eastAsia"/>
                <w:color w:val="000000"/>
                <w:kern w:val="0"/>
                <w:sz w:val="24"/>
                <w:szCs w:val="24"/>
                <w:u w:val="none"/>
                <w:lang w:val="en-US" w:eastAsia="zh-CN" w:bidi="ar-SA"/>
              </w:rPr>
              <w:t>57879.99</w:t>
            </w:r>
          </w:p>
        </w:tc>
        <w:tc>
          <w:tcPr>
            <w:tcW w:w="1236" w:type="dxa"/>
            <w:tcBorders>
              <w:top w:val="single" w:sz="4" w:space="0" w:color="000000"/>
              <w:left w:val="single" w:sz="4" w:space="0" w:color="000000"/>
              <w:bottom w:val="single" w:sz="4" w:space="0" w:color="000000"/>
              <w:right w:val="single" w:sz="4" w:space="0" w:color="000000"/>
              <w:tl2br w:val="nil"/>
              <w:tr2bl w:val="nil"/>
            </w:tcBorders>
            <w:vAlign w:val="center"/>
          </w:tcPr>
          <w:p>
            <w:pPr>
              <w:jc w:val="center"/>
              <w:rPr>
                <w:rFonts w:ascii="宋体" w:eastAsia="宋体" w:cs="宋体" w:hint="eastAsia"/>
                <w:color w:val="FF0000"/>
                <w:sz w:val="21"/>
                <w:szCs w:val="21"/>
                <w:u w:val="none"/>
                <w:lang w:bidi="ar-SA"/>
              </w:rPr>
            </w:pPr>
          </w:p>
        </w:tc>
        <w:tc>
          <w:tcPr>
            <w:tcW w:w="994" w:type="dxa"/>
            <w:tcBorders>
              <w:top w:val="single" w:sz="4" w:space="0" w:color="000000"/>
              <w:left w:val="single" w:sz="4" w:space="0" w:color="000000"/>
              <w:bottom w:val="single" w:sz="4" w:space="0" w:color="000000"/>
              <w:right w:val="single" w:sz="4" w:space="0" w:color="000000"/>
              <w:tl2br w:val="nil"/>
              <w:tr2bl w:val="nil"/>
            </w:tcBorders>
            <w:vAlign w:val="center"/>
          </w:tcPr>
          <w:p>
            <w:pPr>
              <w:jc w:val="center"/>
              <w:rPr>
                <w:rFonts w:ascii="Times New Roman" w:eastAsia="宋体" w:cs="Times New Roman" w:hAnsi="Times New Roman"/>
                <w:color w:val="FF0000"/>
                <w:sz w:val="21"/>
                <w:szCs w:val="21"/>
                <w:u w:val="none"/>
                <w:lang w:bidi="ar-SA"/>
              </w:rPr>
            </w:pPr>
          </w:p>
        </w:tc>
      </w:tr>
      <w:tr>
        <w:trPr>
          <w:trHeight w:val="57"/>
        </w:trPr>
        <w:tc>
          <w:tcPr>
            <w:tcW w:w="2053" w:type="dxa"/>
            <w:tcBorders>
              <w:top w:val="single" w:sz="4" w:space="0" w:color="000000"/>
              <w:left w:val="single" w:sz="4" w:space="0" w:color="000000"/>
              <w:bottom w:val="single" w:sz="4" w:space="0" w:color="000000"/>
              <w:right w:val="nil"/>
              <w:tl2br w:val="nil"/>
              <w:tr2bl w:val="nil"/>
            </w:tcBorders>
            <w:vAlign w:val="center"/>
          </w:tcPr>
          <w:p>
            <w:pPr>
              <w:keepNext w:val="0"/>
              <w:keepLines w:val="0"/>
              <w:widowControl/>
              <w:suppressLineNumbers w:val="0"/>
              <w:jc w:val="center"/>
              <w:textAlignment w:val="center"/>
              <w:rPr>
                <w:rFonts w:ascii="宋体" w:eastAsia="宋体" w:cs="宋体" w:hint="eastAsia"/>
                <w:color w:val="FF0000"/>
                <w:sz w:val="21"/>
                <w:szCs w:val="21"/>
                <w:u w:val="none"/>
                <w:lang w:bidi="ar-SA"/>
              </w:rPr>
            </w:pPr>
            <w:r>
              <w:rPr>
                <w:rFonts w:ascii="宋体" w:eastAsia="宋体" w:cs="宋体" w:hint="eastAsia"/>
                <w:color w:val="000000"/>
                <w:kern w:val="0"/>
                <w:sz w:val="24"/>
                <w:szCs w:val="24"/>
                <w:u w:val="none"/>
                <w:lang w:val="en-US" w:eastAsia="zh-CN" w:bidi="ar-SA"/>
              </w:rPr>
              <w:t>阿俄村</w:t>
            </w:r>
          </w:p>
        </w:tc>
        <w:tc>
          <w:tcPr>
            <w:tcW w:w="1409"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color w:val="FF0000"/>
                <w:kern w:val="2"/>
                <w:sz w:val="24"/>
                <w:szCs w:val="24"/>
                <w:u w:val="none"/>
                <w:lang w:val="en-US" w:eastAsia="zh-CN" w:bidi="ar-SA"/>
              </w:rPr>
            </w:pPr>
            <w:r>
              <w:rPr>
                <w:rFonts w:ascii="宋体" w:eastAsia="宋体" w:cs="宋体" w:hint="eastAsia"/>
                <w:color w:val="000000"/>
                <w:kern w:val="0"/>
                <w:sz w:val="24"/>
                <w:szCs w:val="24"/>
                <w:u w:val="none"/>
                <w:lang w:val="en-US" w:eastAsia="zh-CN" w:bidi="ar-SA"/>
              </w:rPr>
              <w:t>93161.07</w:t>
            </w:r>
          </w:p>
        </w:tc>
        <w:tc>
          <w:tcPr>
            <w:tcW w:w="1702"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color w:val="FF0000"/>
                <w:sz w:val="21"/>
                <w:szCs w:val="21"/>
                <w:u w:val="none"/>
                <w:lang w:bidi="ar-SA"/>
              </w:rPr>
            </w:pPr>
            <w:r>
              <w:rPr>
                <w:rFonts w:ascii="宋体" w:eastAsia="宋体" w:cs="宋体" w:hint="eastAsia"/>
                <w:color w:val="000000"/>
                <w:kern w:val="0"/>
                <w:sz w:val="24"/>
                <w:szCs w:val="24"/>
                <w:u w:val="none"/>
                <w:lang w:val="en-US" w:eastAsia="zh-CN" w:bidi="ar-SA"/>
              </w:rPr>
              <w:t>2067.04</w:t>
            </w:r>
          </w:p>
        </w:tc>
        <w:tc>
          <w:tcPr>
            <w:tcW w:w="1703"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color w:val="FF0000"/>
                <w:kern w:val="2"/>
                <w:sz w:val="24"/>
                <w:szCs w:val="24"/>
                <w:u w:val="none"/>
                <w:lang w:val="en-US" w:eastAsia="zh-CN" w:bidi="ar-SA"/>
              </w:rPr>
            </w:pPr>
            <w:r>
              <w:rPr>
                <w:rFonts w:ascii="宋体" w:eastAsia="宋体" w:cs="宋体" w:hint="eastAsia"/>
                <w:color w:val="000000"/>
                <w:kern w:val="0"/>
                <w:sz w:val="24"/>
                <w:szCs w:val="24"/>
                <w:u w:val="none"/>
                <w:lang w:val="en-US" w:eastAsia="zh-CN" w:bidi="ar-SA"/>
              </w:rPr>
              <w:t>93161.07</w:t>
            </w:r>
          </w:p>
        </w:tc>
        <w:tc>
          <w:tcPr>
            <w:tcW w:w="1236" w:type="dxa"/>
            <w:tcBorders>
              <w:top w:val="single" w:sz="4" w:space="0" w:color="000000"/>
              <w:left w:val="single" w:sz="4" w:space="0" w:color="000000"/>
              <w:bottom w:val="single" w:sz="4" w:space="0" w:color="000000"/>
              <w:right w:val="single" w:sz="4" w:space="0" w:color="000000"/>
              <w:tl2br w:val="nil"/>
              <w:tr2bl w:val="nil"/>
            </w:tcBorders>
            <w:vAlign w:val="center"/>
          </w:tcPr>
          <w:p>
            <w:pPr>
              <w:jc w:val="center"/>
              <w:rPr>
                <w:rFonts w:ascii="宋体" w:eastAsia="宋体" w:cs="宋体" w:hint="eastAsia"/>
                <w:color w:val="FF0000"/>
                <w:sz w:val="21"/>
                <w:szCs w:val="21"/>
                <w:u w:val="none"/>
                <w:lang w:bidi="ar-SA"/>
              </w:rPr>
            </w:pPr>
          </w:p>
        </w:tc>
        <w:tc>
          <w:tcPr>
            <w:tcW w:w="994" w:type="dxa"/>
            <w:tcBorders>
              <w:top w:val="single" w:sz="4" w:space="0" w:color="000000"/>
              <w:left w:val="single" w:sz="4" w:space="0" w:color="000000"/>
              <w:bottom w:val="single" w:sz="4" w:space="0" w:color="000000"/>
              <w:right w:val="single" w:sz="4" w:space="0" w:color="000000"/>
              <w:tl2br w:val="nil"/>
              <w:tr2bl w:val="nil"/>
            </w:tcBorders>
            <w:vAlign w:val="center"/>
          </w:tcPr>
          <w:p>
            <w:pPr>
              <w:jc w:val="center"/>
              <w:rPr>
                <w:rFonts w:ascii="Times New Roman" w:eastAsia="宋体" w:cs="Times New Roman" w:hAnsi="Times New Roman"/>
                <w:color w:val="FF0000"/>
                <w:sz w:val="21"/>
                <w:szCs w:val="21"/>
                <w:u w:val="none"/>
                <w:lang w:bidi="ar-SA"/>
              </w:rPr>
            </w:pPr>
          </w:p>
        </w:tc>
      </w:tr>
      <w:tr>
        <w:trPr>
          <w:trHeight w:val="57"/>
        </w:trPr>
        <w:tc>
          <w:tcPr>
            <w:tcW w:w="2053" w:type="dxa"/>
            <w:tcBorders>
              <w:top w:val="single" w:sz="4" w:space="0" w:color="000000"/>
              <w:left w:val="single" w:sz="4" w:space="0" w:color="000000"/>
              <w:bottom w:val="single" w:sz="4" w:space="0" w:color="000000"/>
              <w:right w:val="nil"/>
              <w:tl2br w:val="nil"/>
              <w:tr2bl w:val="nil"/>
            </w:tcBorders>
            <w:vAlign w:val="center"/>
          </w:tcPr>
          <w:p>
            <w:pPr>
              <w:keepNext w:val="0"/>
              <w:keepLines w:val="0"/>
              <w:widowControl/>
              <w:suppressLineNumbers w:val="0"/>
              <w:jc w:val="center"/>
              <w:textAlignment w:val="center"/>
              <w:rPr>
                <w:rFonts w:ascii="宋体" w:eastAsia="宋体" w:cs="宋体" w:hint="eastAsia"/>
                <w:color w:val="FF0000"/>
                <w:sz w:val="21"/>
                <w:szCs w:val="21"/>
                <w:u w:val="none"/>
                <w:lang w:bidi="ar-SA"/>
              </w:rPr>
            </w:pPr>
            <w:r>
              <w:rPr>
                <w:rFonts w:ascii="宋体" w:eastAsia="宋体" w:cs="宋体" w:hint="eastAsia"/>
                <w:color w:val="000000"/>
                <w:kern w:val="0"/>
                <w:sz w:val="24"/>
                <w:szCs w:val="24"/>
                <w:u w:val="none"/>
                <w:lang w:val="en-US" w:eastAsia="zh-CN" w:bidi="ar-SA"/>
              </w:rPr>
              <w:t>上巴西村</w:t>
            </w:r>
          </w:p>
        </w:tc>
        <w:tc>
          <w:tcPr>
            <w:tcW w:w="1409"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color w:val="FF0000"/>
                <w:kern w:val="2"/>
                <w:sz w:val="24"/>
                <w:szCs w:val="24"/>
                <w:u w:val="none"/>
                <w:lang w:val="en-US" w:eastAsia="zh-CN" w:bidi="ar-SA"/>
              </w:rPr>
            </w:pPr>
            <w:r>
              <w:rPr>
                <w:rFonts w:ascii="宋体" w:eastAsia="宋体" w:cs="宋体" w:hint="eastAsia"/>
                <w:color w:val="000000"/>
                <w:kern w:val="0"/>
                <w:sz w:val="24"/>
                <w:szCs w:val="24"/>
                <w:u w:val="none"/>
                <w:lang w:val="en-US" w:eastAsia="zh-CN" w:bidi="ar-SA"/>
              </w:rPr>
              <w:t>89008.79</w:t>
            </w:r>
          </w:p>
        </w:tc>
        <w:tc>
          <w:tcPr>
            <w:tcW w:w="1702"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color w:val="FF0000"/>
                <w:sz w:val="21"/>
                <w:szCs w:val="21"/>
                <w:u w:val="none"/>
                <w:lang w:bidi="ar-SA"/>
              </w:rPr>
            </w:pPr>
            <w:r>
              <w:rPr>
                <w:rFonts w:ascii="宋体" w:eastAsia="宋体" w:cs="宋体" w:hint="eastAsia"/>
                <w:color w:val="000000"/>
                <w:kern w:val="0"/>
                <w:sz w:val="24"/>
                <w:szCs w:val="24"/>
                <w:u w:val="none"/>
                <w:lang w:val="en-US" w:eastAsia="zh-CN" w:bidi="ar-SA"/>
              </w:rPr>
              <w:t>1974.91</w:t>
            </w:r>
          </w:p>
        </w:tc>
        <w:tc>
          <w:tcPr>
            <w:tcW w:w="1703"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color w:val="FF0000"/>
                <w:kern w:val="2"/>
                <w:sz w:val="24"/>
                <w:szCs w:val="24"/>
                <w:u w:val="none"/>
                <w:lang w:val="en-US" w:eastAsia="zh-CN" w:bidi="ar-SA"/>
              </w:rPr>
            </w:pPr>
            <w:r>
              <w:rPr>
                <w:rFonts w:ascii="宋体" w:eastAsia="宋体" w:cs="宋体" w:hint="eastAsia"/>
                <w:color w:val="000000"/>
                <w:kern w:val="0"/>
                <w:sz w:val="24"/>
                <w:szCs w:val="24"/>
                <w:u w:val="none"/>
                <w:lang w:val="en-US" w:eastAsia="zh-CN" w:bidi="ar-SA"/>
              </w:rPr>
              <w:t>89008.79</w:t>
            </w:r>
          </w:p>
        </w:tc>
        <w:tc>
          <w:tcPr>
            <w:tcW w:w="1236" w:type="dxa"/>
            <w:tcBorders>
              <w:top w:val="single" w:sz="4" w:space="0" w:color="000000"/>
              <w:left w:val="single" w:sz="4" w:space="0" w:color="000000"/>
              <w:bottom w:val="single" w:sz="4" w:space="0" w:color="000000"/>
              <w:right w:val="single" w:sz="4" w:space="0" w:color="000000"/>
              <w:tl2br w:val="nil"/>
              <w:tr2bl w:val="nil"/>
            </w:tcBorders>
            <w:vAlign w:val="center"/>
          </w:tcPr>
          <w:p>
            <w:pPr>
              <w:jc w:val="center"/>
              <w:rPr>
                <w:rFonts w:ascii="宋体" w:eastAsia="宋体" w:cs="宋体" w:hint="eastAsia"/>
                <w:color w:val="FF0000"/>
                <w:sz w:val="21"/>
                <w:szCs w:val="21"/>
                <w:u w:val="none"/>
                <w:lang w:bidi="ar-SA"/>
              </w:rPr>
            </w:pPr>
          </w:p>
        </w:tc>
        <w:tc>
          <w:tcPr>
            <w:tcW w:w="994" w:type="dxa"/>
            <w:tcBorders>
              <w:top w:val="single" w:sz="4" w:space="0" w:color="000000"/>
              <w:left w:val="single" w:sz="4" w:space="0" w:color="000000"/>
              <w:bottom w:val="single" w:sz="4" w:space="0" w:color="000000"/>
              <w:right w:val="single" w:sz="4" w:space="0" w:color="000000"/>
              <w:tl2br w:val="nil"/>
              <w:tr2bl w:val="nil"/>
            </w:tcBorders>
            <w:vAlign w:val="center"/>
          </w:tcPr>
          <w:p>
            <w:pPr>
              <w:jc w:val="center"/>
              <w:rPr>
                <w:rFonts w:ascii="Times New Roman" w:eastAsia="宋体" w:cs="Times New Roman" w:hAnsi="Times New Roman"/>
                <w:color w:val="FF0000"/>
                <w:sz w:val="21"/>
                <w:szCs w:val="21"/>
                <w:u w:val="none"/>
                <w:lang w:bidi="ar-SA"/>
              </w:rPr>
            </w:pPr>
          </w:p>
        </w:tc>
      </w:tr>
      <w:tr>
        <w:trPr>
          <w:trHeight w:val="57"/>
        </w:trPr>
        <w:tc>
          <w:tcPr>
            <w:tcW w:w="2053" w:type="dxa"/>
            <w:tcBorders>
              <w:top w:val="single" w:sz="4" w:space="0" w:color="000000"/>
              <w:left w:val="single" w:sz="4" w:space="0" w:color="000000"/>
              <w:bottom w:val="single" w:sz="4" w:space="0" w:color="000000"/>
              <w:right w:val="nil"/>
              <w:tl2br w:val="nil"/>
              <w:tr2bl w:val="nil"/>
            </w:tcBorders>
            <w:vAlign w:val="center"/>
          </w:tcPr>
          <w:p>
            <w:pPr>
              <w:keepNext w:val="0"/>
              <w:keepLines w:val="0"/>
              <w:widowControl/>
              <w:suppressLineNumbers w:val="0"/>
              <w:jc w:val="center"/>
              <w:textAlignment w:val="center"/>
              <w:rPr>
                <w:rFonts w:ascii="宋体" w:eastAsia="宋体" w:cs="宋体" w:hint="eastAsia"/>
                <w:color w:val="FF0000"/>
                <w:sz w:val="21"/>
                <w:szCs w:val="21"/>
                <w:u w:val="none"/>
                <w:lang w:bidi="ar-SA"/>
              </w:rPr>
            </w:pPr>
            <w:r>
              <w:rPr>
                <w:rFonts w:ascii="宋体" w:eastAsia="宋体" w:cs="宋体" w:hint="eastAsia"/>
                <w:b/>
                <w:color w:val="000000"/>
                <w:kern w:val="0"/>
                <w:sz w:val="24"/>
                <w:szCs w:val="24"/>
                <w:u w:val="none"/>
                <w:lang w:val="en-US" w:eastAsia="zh-CN" w:bidi="ar-SA"/>
              </w:rPr>
              <w:t>求吉乡</w:t>
            </w:r>
          </w:p>
        </w:tc>
        <w:tc>
          <w:tcPr>
            <w:tcW w:w="1409"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color w:val="FF0000"/>
                <w:kern w:val="2"/>
                <w:sz w:val="24"/>
                <w:szCs w:val="24"/>
                <w:u w:val="none"/>
                <w:lang w:val="en-US" w:eastAsia="zh-CN" w:bidi="ar-SA"/>
              </w:rPr>
            </w:pPr>
            <w:r>
              <w:rPr>
                <w:rFonts w:ascii="宋体" w:eastAsia="宋体" w:cs="宋体" w:hint="eastAsia"/>
                <w:b/>
                <w:color w:val="000000"/>
                <w:kern w:val="0"/>
                <w:sz w:val="24"/>
                <w:szCs w:val="24"/>
                <w:u w:val="none"/>
                <w:lang w:val="en-US" w:eastAsia="zh-CN" w:bidi="ar-SA"/>
              </w:rPr>
              <w:t>367613.61</w:t>
            </w:r>
          </w:p>
        </w:tc>
        <w:tc>
          <w:tcPr>
            <w:tcW w:w="1702"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color w:val="FF0000"/>
                <w:sz w:val="21"/>
                <w:szCs w:val="21"/>
                <w:u w:val="none"/>
                <w:lang w:bidi="ar-SA"/>
              </w:rPr>
            </w:pPr>
            <w:r>
              <w:rPr>
                <w:rFonts w:ascii="宋体" w:eastAsia="宋体" w:cs="宋体" w:hint="eastAsia"/>
                <w:b/>
                <w:color w:val="000000"/>
                <w:kern w:val="0"/>
                <w:sz w:val="24"/>
                <w:szCs w:val="24"/>
                <w:u w:val="none"/>
                <w:lang w:val="en-US" w:eastAsia="zh-CN" w:bidi="ar-SA"/>
              </w:rPr>
              <w:t>8156.54</w:t>
            </w:r>
          </w:p>
        </w:tc>
        <w:tc>
          <w:tcPr>
            <w:tcW w:w="1703"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color w:val="FF0000"/>
                <w:kern w:val="2"/>
                <w:sz w:val="24"/>
                <w:szCs w:val="24"/>
                <w:u w:val="none"/>
                <w:lang w:val="en-US" w:eastAsia="zh-CN" w:bidi="ar-SA"/>
              </w:rPr>
            </w:pPr>
            <w:r>
              <w:rPr>
                <w:rFonts w:ascii="宋体" w:eastAsia="宋体" w:cs="宋体" w:hint="eastAsia"/>
                <w:b/>
                <w:color w:val="000000"/>
                <w:kern w:val="0"/>
                <w:sz w:val="24"/>
                <w:szCs w:val="24"/>
                <w:u w:val="none"/>
                <w:lang w:val="en-US" w:eastAsia="zh-CN" w:bidi="ar-SA"/>
              </w:rPr>
              <w:t>367613.61</w:t>
            </w:r>
          </w:p>
        </w:tc>
        <w:tc>
          <w:tcPr>
            <w:tcW w:w="1236" w:type="dxa"/>
            <w:tcBorders>
              <w:top w:val="single" w:sz="4" w:space="0" w:color="000000"/>
              <w:left w:val="single" w:sz="4" w:space="0" w:color="000000"/>
              <w:bottom w:val="single" w:sz="4" w:space="0" w:color="000000"/>
              <w:right w:val="single" w:sz="4" w:space="0" w:color="000000"/>
              <w:tl2br w:val="nil"/>
              <w:tr2bl w:val="nil"/>
            </w:tcBorders>
            <w:vAlign w:val="center"/>
          </w:tcPr>
          <w:p>
            <w:pPr>
              <w:jc w:val="center"/>
              <w:rPr>
                <w:rFonts w:ascii="宋体" w:eastAsia="宋体" w:cs="宋体" w:hint="eastAsia"/>
                <w:color w:val="FF0000"/>
                <w:sz w:val="21"/>
                <w:szCs w:val="21"/>
                <w:u w:val="none"/>
                <w:lang w:bidi="ar-SA"/>
              </w:rPr>
            </w:pPr>
          </w:p>
        </w:tc>
        <w:tc>
          <w:tcPr>
            <w:tcW w:w="994" w:type="dxa"/>
            <w:tcBorders>
              <w:top w:val="single" w:sz="4" w:space="0" w:color="000000"/>
              <w:left w:val="single" w:sz="4" w:space="0" w:color="000000"/>
              <w:bottom w:val="single" w:sz="4" w:space="0" w:color="000000"/>
              <w:right w:val="single" w:sz="4" w:space="0" w:color="000000"/>
              <w:tl2br w:val="nil"/>
              <w:tr2bl w:val="nil"/>
            </w:tcBorders>
            <w:vAlign w:val="center"/>
          </w:tcPr>
          <w:p>
            <w:pPr>
              <w:jc w:val="center"/>
              <w:rPr>
                <w:rFonts w:ascii="Times New Roman" w:eastAsia="宋体" w:cs="Times New Roman" w:hAnsi="Times New Roman"/>
                <w:color w:val="FF0000"/>
                <w:sz w:val="21"/>
                <w:szCs w:val="21"/>
                <w:u w:val="none"/>
                <w:lang w:bidi="ar-SA"/>
              </w:rPr>
            </w:pPr>
          </w:p>
        </w:tc>
      </w:tr>
      <w:tr>
        <w:trPr>
          <w:trHeight w:val="57"/>
        </w:trPr>
        <w:tc>
          <w:tcPr>
            <w:tcW w:w="2053" w:type="dxa"/>
            <w:tcBorders>
              <w:top w:val="single" w:sz="4" w:space="0" w:color="000000"/>
              <w:left w:val="single" w:sz="4" w:space="0" w:color="000000"/>
              <w:bottom w:val="single" w:sz="4" w:space="0" w:color="000000"/>
              <w:right w:val="nil"/>
              <w:tl2br w:val="nil"/>
              <w:tr2bl w:val="nil"/>
            </w:tcBorders>
            <w:vAlign w:val="center"/>
          </w:tcPr>
          <w:p>
            <w:pPr>
              <w:keepNext w:val="0"/>
              <w:keepLines w:val="0"/>
              <w:widowControl/>
              <w:suppressLineNumbers w:val="0"/>
              <w:jc w:val="center"/>
              <w:textAlignment w:val="center"/>
              <w:rPr>
                <w:rFonts w:ascii="宋体" w:eastAsia="宋体" w:cs="宋体" w:hint="eastAsia"/>
                <w:b/>
                <w:color w:val="FF0000"/>
                <w:sz w:val="21"/>
                <w:szCs w:val="21"/>
                <w:u w:val="none"/>
                <w:lang w:bidi="ar-SA"/>
              </w:rPr>
            </w:pPr>
            <w:r>
              <w:rPr>
                <w:rFonts w:ascii="宋体" w:eastAsia="宋体" w:cs="宋体" w:hint="eastAsia"/>
                <w:color w:val="000000"/>
                <w:kern w:val="0"/>
                <w:sz w:val="24"/>
                <w:szCs w:val="24"/>
                <w:u w:val="none"/>
                <w:lang w:val="en-US" w:eastAsia="zh-CN" w:bidi="ar-SA"/>
              </w:rPr>
              <w:t>嘎哇村</w:t>
            </w:r>
          </w:p>
        </w:tc>
        <w:tc>
          <w:tcPr>
            <w:tcW w:w="1409"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b/>
                <w:color w:val="FF0000"/>
                <w:kern w:val="2"/>
                <w:sz w:val="24"/>
                <w:szCs w:val="24"/>
                <w:u w:val="none"/>
                <w:lang w:val="en-US" w:eastAsia="zh-CN" w:bidi="ar-SA"/>
              </w:rPr>
            </w:pPr>
            <w:r>
              <w:rPr>
                <w:rFonts w:ascii="宋体" w:eastAsia="宋体" w:cs="宋体" w:hint="eastAsia"/>
                <w:color w:val="000000"/>
                <w:kern w:val="0"/>
                <w:sz w:val="24"/>
                <w:szCs w:val="24"/>
                <w:u w:val="none"/>
                <w:lang w:val="en-US" w:eastAsia="zh-CN" w:bidi="ar-SA"/>
              </w:rPr>
              <w:t>97668.96</w:t>
            </w:r>
          </w:p>
        </w:tc>
        <w:tc>
          <w:tcPr>
            <w:tcW w:w="1702"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b/>
                <w:color w:val="FF0000"/>
                <w:sz w:val="21"/>
                <w:szCs w:val="21"/>
                <w:u w:val="none"/>
                <w:lang w:bidi="ar-SA"/>
              </w:rPr>
            </w:pPr>
            <w:r>
              <w:rPr>
                <w:rFonts w:ascii="宋体" w:eastAsia="宋体" w:cs="宋体" w:hint="eastAsia"/>
                <w:color w:val="000000"/>
                <w:kern w:val="0"/>
                <w:sz w:val="24"/>
                <w:szCs w:val="24"/>
                <w:u w:val="none"/>
                <w:lang w:val="en-US" w:eastAsia="zh-CN" w:bidi="ar-SA"/>
              </w:rPr>
              <w:t>2167.06</w:t>
            </w:r>
          </w:p>
        </w:tc>
        <w:tc>
          <w:tcPr>
            <w:tcW w:w="1703"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b/>
                <w:color w:val="FF0000"/>
                <w:kern w:val="2"/>
                <w:sz w:val="24"/>
                <w:szCs w:val="24"/>
                <w:u w:val="none"/>
                <w:lang w:val="en-US" w:eastAsia="zh-CN" w:bidi="ar-SA"/>
              </w:rPr>
            </w:pPr>
            <w:r>
              <w:rPr>
                <w:rFonts w:ascii="宋体" w:eastAsia="宋体" w:cs="宋体" w:hint="eastAsia"/>
                <w:color w:val="000000"/>
                <w:kern w:val="0"/>
                <w:sz w:val="24"/>
                <w:szCs w:val="24"/>
                <w:u w:val="none"/>
                <w:lang w:val="en-US" w:eastAsia="zh-CN" w:bidi="ar-SA"/>
              </w:rPr>
              <w:t>97668.96</w:t>
            </w:r>
          </w:p>
        </w:tc>
        <w:tc>
          <w:tcPr>
            <w:tcW w:w="1236" w:type="dxa"/>
            <w:tcBorders>
              <w:top w:val="single" w:sz="4" w:space="0" w:color="000000"/>
              <w:left w:val="single" w:sz="4" w:space="0" w:color="000000"/>
              <w:bottom w:val="single" w:sz="4" w:space="0" w:color="000000"/>
              <w:right w:val="single" w:sz="4" w:space="0" w:color="000000"/>
              <w:tl2br w:val="nil"/>
              <w:tr2bl w:val="nil"/>
            </w:tcBorders>
            <w:vAlign w:val="center"/>
          </w:tcPr>
          <w:p>
            <w:pPr>
              <w:jc w:val="center"/>
              <w:rPr>
                <w:rFonts w:ascii="宋体" w:eastAsia="宋体" w:cs="宋体" w:hint="eastAsia"/>
                <w:color w:val="FF0000"/>
                <w:sz w:val="21"/>
                <w:szCs w:val="21"/>
                <w:u w:val="none"/>
                <w:lang w:bidi="ar-SA"/>
              </w:rPr>
            </w:pPr>
          </w:p>
        </w:tc>
        <w:tc>
          <w:tcPr>
            <w:tcW w:w="994" w:type="dxa"/>
            <w:tcBorders>
              <w:top w:val="single" w:sz="4" w:space="0" w:color="000000"/>
              <w:left w:val="single" w:sz="4" w:space="0" w:color="000000"/>
              <w:bottom w:val="single" w:sz="4" w:space="0" w:color="000000"/>
              <w:right w:val="single" w:sz="4" w:space="0" w:color="000000"/>
              <w:tl2br w:val="nil"/>
              <w:tr2bl w:val="nil"/>
            </w:tcBorders>
            <w:vAlign w:val="center"/>
          </w:tcPr>
          <w:p>
            <w:pPr>
              <w:jc w:val="center"/>
              <w:rPr>
                <w:rFonts w:ascii="Times New Roman" w:eastAsia="宋体" w:cs="Times New Roman" w:hAnsi="Times New Roman"/>
                <w:color w:val="FF0000"/>
                <w:sz w:val="21"/>
                <w:szCs w:val="21"/>
                <w:u w:val="none"/>
                <w:lang w:bidi="ar-SA"/>
              </w:rPr>
            </w:pPr>
          </w:p>
        </w:tc>
      </w:tr>
      <w:tr>
        <w:trPr>
          <w:trHeight w:val="57"/>
        </w:trPr>
        <w:tc>
          <w:tcPr>
            <w:tcW w:w="2053" w:type="dxa"/>
            <w:tcBorders>
              <w:top w:val="single" w:sz="4" w:space="0" w:color="000000"/>
              <w:left w:val="single" w:sz="4" w:space="0" w:color="000000"/>
              <w:bottom w:val="single" w:sz="4" w:space="0" w:color="000000"/>
              <w:right w:val="nil"/>
              <w:tl2br w:val="nil"/>
              <w:tr2bl w:val="nil"/>
            </w:tcBorders>
            <w:vAlign w:val="center"/>
          </w:tcPr>
          <w:p>
            <w:pPr>
              <w:keepNext w:val="0"/>
              <w:keepLines w:val="0"/>
              <w:widowControl/>
              <w:suppressLineNumbers w:val="0"/>
              <w:jc w:val="center"/>
              <w:textAlignment w:val="center"/>
              <w:rPr>
                <w:rFonts w:ascii="宋体" w:eastAsia="宋体" w:cs="宋体" w:hint="eastAsia"/>
                <w:color w:val="FF0000"/>
                <w:sz w:val="21"/>
                <w:szCs w:val="21"/>
                <w:u w:val="none"/>
                <w:lang w:bidi="ar-SA"/>
              </w:rPr>
            </w:pPr>
            <w:r>
              <w:rPr>
                <w:rFonts w:ascii="宋体" w:eastAsia="宋体" w:cs="宋体" w:hint="eastAsia"/>
                <w:color w:val="000000"/>
                <w:kern w:val="0"/>
                <w:sz w:val="24"/>
                <w:szCs w:val="24"/>
                <w:u w:val="none"/>
                <w:lang w:val="en-US" w:eastAsia="zh-CN" w:bidi="ar-SA"/>
              </w:rPr>
              <w:t>下黄寨村</w:t>
            </w:r>
          </w:p>
        </w:tc>
        <w:tc>
          <w:tcPr>
            <w:tcW w:w="1409"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color w:val="FF0000"/>
                <w:kern w:val="2"/>
                <w:sz w:val="24"/>
                <w:szCs w:val="24"/>
                <w:u w:val="none"/>
                <w:lang w:val="en-US" w:eastAsia="zh-CN" w:bidi="ar-SA"/>
              </w:rPr>
            </w:pPr>
            <w:r>
              <w:rPr>
                <w:rFonts w:ascii="宋体" w:eastAsia="宋体" w:cs="宋体" w:hint="eastAsia"/>
                <w:color w:val="000000"/>
                <w:kern w:val="0"/>
                <w:sz w:val="24"/>
                <w:szCs w:val="24"/>
                <w:u w:val="none"/>
                <w:lang w:val="en-US" w:eastAsia="zh-CN" w:bidi="ar-SA"/>
              </w:rPr>
              <w:t>95102.68</w:t>
            </w:r>
          </w:p>
        </w:tc>
        <w:tc>
          <w:tcPr>
            <w:tcW w:w="1702"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color w:val="FF0000"/>
                <w:sz w:val="21"/>
                <w:szCs w:val="21"/>
                <w:u w:val="none"/>
                <w:lang w:bidi="ar-SA"/>
              </w:rPr>
            </w:pPr>
            <w:r>
              <w:rPr>
                <w:rFonts w:ascii="宋体" w:eastAsia="宋体" w:cs="宋体" w:hint="eastAsia"/>
                <w:color w:val="000000"/>
                <w:kern w:val="0"/>
                <w:sz w:val="24"/>
                <w:szCs w:val="24"/>
                <w:u w:val="none"/>
                <w:lang w:val="en-US" w:eastAsia="zh-CN" w:bidi="ar-SA"/>
              </w:rPr>
              <w:t>2110.12</w:t>
            </w:r>
          </w:p>
        </w:tc>
        <w:tc>
          <w:tcPr>
            <w:tcW w:w="1703"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color w:val="FF0000"/>
                <w:kern w:val="2"/>
                <w:sz w:val="24"/>
                <w:szCs w:val="24"/>
                <w:u w:val="none"/>
                <w:lang w:val="en-US" w:eastAsia="zh-CN" w:bidi="ar-SA"/>
              </w:rPr>
            </w:pPr>
            <w:r>
              <w:rPr>
                <w:rFonts w:ascii="宋体" w:eastAsia="宋体" w:cs="宋体" w:hint="eastAsia"/>
                <w:color w:val="000000"/>
                <w:kern w:val="0"/>
                <w:sz w:val="24"/>
                <w:szCs w:val="24"/>
                <w:u w:val="none"/>
                <w:lang w:val="en-US" w:eastAsia="zh-CN" w:bidi="ar-SA"/>
              </w:rPr>
              <w:t>95102.68</w:t>
            </w:r>
          </w:p>
        </w:tc>
        <w:tc>
          <w:tcPr>
            <w:tcW w:w="1236" w:type="dxa"/>
            <w:tcBorders>
              <w:top w:val="single" w:sz="4" w:space="0" w:color="000000"/>
              <w:left w:val="single" w:sz="4" w:space="0" w:color="000000"/>
              <w:bottom w:val="single" w:sz="4" w:space="0" w:color="000000"/>
              <w:right w:val="single" w:sz="4" w:space="0" w:color="000000"/>
              <w:tl2br w:val="nil"/>
              <w:tr2bl w:val="nil"/>
            </w:tcBorders>
            <w:vAlign w:val="center"/>
          </w:tcPr>
          <w:p>
            <w:pPr>
              <w:jc w:val="center"/>
              <w:rPr>
                <w:rFonts w:ascii="宋体" w:eastAsia="宋体" w:cs="宋体" w:hint="eastAsia"/>
                <w:color w:val="FF0000"/>
                <w:sz w:val="21"/>
                <w:szCs w:val="21"/>
                <w:u w:val="none"/>
                <w:lang w:bidi="ar-SA"/>
              </w:rPr>
            </w:pPr>
          </w:p>
        </w:tc>
        <w:tc>
          <w:tcPr>
            <w:tcW w:w="994" w:type="dxa"/>
            <w:tcBorders>
              <w:top w:val="single" w:sz="4" w:space="0" w:color="000000"/>
              <w:left w:val="single" w:sz="4" w:space="0" w:color="000000"/>
              <w:bottom w:val="single" w:sz="4" w:space="0" w:color="000000"/>
              <w:right w:val="single" w:sz="4" w:space="0" w:color="000000"/>
              <w:tl2br w:val="nil"/>
              <w:tr2bl w:val="nil"/>
            </w:tcBorders>
            <w:vAlign w:val="center"/>
          </w:tcPr>
          <w:p>
            <w:pPr>
              <w:jc w:val="center"/>
              <w:rPr>
                <w:rFonts w:ascii="Times New Roman" w:eastAsia="宋体" w:cs="Times New Roman" w:hAnsi="Times New Roman"/>
                <w:color w:val="FF0000"/>
                <w:sz w:val="21"/>
                <w:szCs w:val="21"/>
                <w:u w:val="none"/>
                <w:lang w:bidi="ar-SA"/>
              </w:rPr>
            </w:pPr>
          </w:p>
        </w:tc>
      </w:tr>
      <w:tr>
        <w:trPr>
          <w:trHeight w:val="57"/>
        </w:trPr>
        <w:tc>
          <w:tcPr>
            <w:tcW w:w="2053" w:type="dxa"/>
            <w:tcBorders>
              <w:top w:val="single" w:sz="4" w:space="0" w:color="000000"/>
              <w:left w:val="single" w:sz="4" w:space="0" w:color="000000"/>
              <w:bottom w:val="single" w:sz="4" w:space="0" w:color="000000"/>
              <w:right w:val="nil"/>
              <w:tl2br w:val="nil"/>
              <w:tr2bl w:val="nil"/>
            </w:tcBorders>
            <w:vAlign w:val="center"/>
          </w:tcPr>
          <w:p>
            <w:pPr>
              <w:keepNext w:val="0"/>
              <w:keepLines w:val="0"/>
              <w:widowControl/>
              <w:suppressLineNumbers w:val="0"/>
              <w:jc w:val="center"/>
              <w:textAlignment w:val="center"/>
              <w:rPr>
                <w:rFonts w:ascii="宋体" w:eastAsia="宋体" w:cs="宋体" w:hint="eastAsia"/>
                <w:color w:val="FF0000"/>
                <w:sz w:val="21"/>
                <w:szCs w:val="21"/>
                <w:u w:val="none"/>
                <w:lang w:bidi="ar-SA"/>
              </w:rPr>
            </w:pPr>
            <w:r>
              <w:rPr>
                <w:rFonts w:ascii="宋体" w:eastAsia="宋体" w:cs="宋体" w:hint="eastAsia"/>
                <w:color w:val="000000"/>
                <w:kern w:val="0"/>
                <w:sz w:val="24"/>
                <w:szCs w:val="24"/>
                <w:u w:val="none"/>
                <w:lang w:val="en-US" w:eastAsia="zh-CN" w:bidi="ar-SA"/>
              </w:rPr>
              <w:t>甲吉村</w:t>
            </w:r>
          </w:p>
        </w:tc>
        <w:tc>
          <w:tcPr>
            <w:tcW w:w="1409"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color w:val="FF0000"/>
                <w:kern w:val="2"/>
                <w:sz w:val="24"/>
                <w:szCs w:val="24"/>
                <w:u w:val="none"/>
                <w:lang w:val="en-US" w:eastAsia="zh-CN" w:bidi="ar-SA"/>
              </w:rPr>
            </w:pPr>
            <w:r>
              <w:rPr>
                <w:rFonts w:ascii="宋体" w:eastAsia="宋体" w:cs="宋体" w:hint="eastAsia"/>
                <w:color w:val="000000"/>
                <w:kern w:val="0"/>
                <w:sz w:val="24"/>
                <w:szCs w:val="24"/>
                <w:u w:val="none"/>
                <w:lang w:val="en-US" w:eastAsia="zh-CN" w:bidi="ar-SA"/>
              </w:rPr>
              <w:t>49656.55</w:t>
            </w:r>
          </w:p>
        </w:tc>
        <w:tc>
          <w:tcPr>
            <w:tcW w:w="1702"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color w:val="FF0000"/>
                <w:sz w:val="21"/>
                <w:szCs w:val="21"/>
                <w:u w:val="none"/>
                <w:lang w:bidi="ar-SA"/>
              </w:rPr>
            </w:pPr>
            <w:r>
              <w:rPr>
                <w:rFonts w:ascii="宋体" w:eastAsia="宋体" w:cs="宋体" w:hint="eastAsia"/>
                <w:color w:val="000000"/>
                <w:kern w:val="0"/>
                <w:sz w:val="24"/>
                <w:szCs w:val="24"/>
                <w:u w:val="none"/>
                <w:lang w:val="en-US" w:eastAsia="zh-CN" w:bidi="ar-SA"/>
              </w:rPr>
              <w:t>1101.77</w:t>
            </w:r>
          </w:p>
        </w:tc>
        <w:tc>
          <w:tcPr>
            <w:tcW w:w="1703"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color w:val="FF0000"/>
                <w:kern w:val="2"/>
                <w:sz w:val="24"/>
                <w:szCs w:val="24"/>
                <w:u w:val="none"/>
                <w:lang w:val="en-US" w:eastAsia="zh-CN" w:bidi="ar-SA"/>
              </w:rPr>
            </w:pPr>
            <w:r>
              <w:rPr>
                <w:rFonts w:ascii="宋体" w:eastAsia="宋体" w:cs="宋体" w:hint="eastAsia"/>
                <w:color w:val="000000"/>
                <w:kern w:val="0"/>
                <w:sz w:val="24"/>
                <w:szCs w:val="24"/>
                <w:u w:val="none"/>
                <w:lang w:val="en-US" w:eastAsia="zh-CN" w:bidi="ar-SA"/>
              </w:rPr>
              <w:t>49656.55</w:t>
            </w:r>
          </w:p>
        </w:tc>
        <w:tc>
          <w:tcPr>
            <w:tcW w:w="1236" w:type="dxa"/>
            <w:tcBorders>
              <w:top w:val="single" w:sz="4" w:space="0" w:color="000000"/>
              <w:left w:val="single" w:sz="4" w:space="0" w:color="000000"/>
              <w:bottom w:val="single" w:sz="4" w:space="0" w:color="000000"/>
              <w:right w:val="single" w:sz="4" w:space="0" w:color="000000"/>
              <w:tl2br w:val="nil"/>
              <w:tr2bl w:val="nil"/>
            </w:tcBorders>
            <w:vAlign w:val="center"/>
          </w:tcPr>
          <w:p>
            <w:pPr>
              <w:jc w:val="center"/>
              <w:rPr>
                <w:rFonts w:ascii="宋体" w:eastAsia="宋体" w:cs="宋体" w:hint="eastAsia"/>
                <w:color w:val="FF0000"/>
                <w:sz w:val="21"/>
                <w:szCs w:val="21"/>
                <w:u w:val="none"/>
                <w:lang w:bidi="ar-SA"/>
              </w:rPr>
            </w:pPr>
          </w:p>
        </w:tc>
        <w:tc>
          <w:tcPr>
            <w:tcW w:w="994" w:type="dxa"/>
            <w:tcBorders>
              <w:top w:val="single" w:sz="4" w:space="0" w:color="000000"/>
              <w:left w:val="single" w:sz="4" w:space="0" w:color="000000"/>
              <w:bottom w:val="single" w:sz="4" w:space="0" w:color="000000"/>
              <w:right w:val="single" w:sz="4" w:space="0" w:color="000000"/>
              <w:tl2br w:val="nil"/>
              <w:tr2bl w:val="nil"/>
            </w:tcBorders>
            <w:vAlign w:val="center"/>
          </w:tcPr>
          <w:p>
            <w:pPr>
              <w:jc w:val="center"/>
              <w:rPr>
                <w:rFonts w:ascii="Times New Roman" w:eastAsia="宋体" w:cs="Times New Roman" w:hAnsi="Times New Roman"/>
                <w:color w:val="FF0000"/>
                <w:sz w:val="21"/>
                <w:szCs w:val="21"/>
                <w:u w:val="none"/>
                <w:lang w:bidi="ar-SA"/>
              </w:rPr>
            </w:pPr>
          </w:p>
        </w:tc>
      </w:tr>
      <w:tr>
        <w:trPr>
          <w:trHeight w:val="57"/>
        </w:trPr>
        <w:tc>
          <w:tcPr>
            <w:tcW w:w="2053" w:type="dxa"/>
            <w:tcBorders>
              <w:top w:val="single" w:sz="4" w:space="0" w:color="000000"/>
              <w:left w:val="single" w:sz="4" w:space="0" w:color="000000"/>
              <w:bottom w:val="single" w:sz="4" w:space="0" w:color="000000"/>
              <w:right w:val="nil"/>
              <w:tl2br w:val="nil"/>
              <w:tr2bl w:val="nil"/>
            </w:tcBorders>
            <w:vAlign w:val="center"/>
          </w:tcPr>
          <w:p>
            <w:pPr>
              <w:keepNext w:val="0"/>
              <w:keepLines w:val="0"/>
              <w:widowControl/>
              <w:suppressLineNumbers w:val="0"/>
              <w:jc w:val="center"/>
              <w:textAlignment w:val="center"/>
              <w:rPr>
                <w:rFonts w:ascii="宋体" w:eastAsia="宋体" w:cs="宋体" w:hint="eastAsia"/>
                <w:color w:val="FF0000"/>
                <w:sz w:val="21"/>
                <w:szCs w:val="21"/>
                <w:u w:val="none"/>
                <w:lang w:bidi="ar-SA"/>
              </w:rPr>
            </w:pPr>
            <w:r>
              <w:rPr>
                <w:rFonts w:ascii="宋体" w:eastAsia="宋体" w:cs="宋体" w:hint="eastAsia"/>
                <w:color w:val="000000"/>
                <w:kern w:val="0"/>
                <w:sz w:val="24"/>
                <w:szCs w:val="24"/>
                <w:u w:val="none"/>
                <w:lang w:val="en-US" w:eastAsia="zh-CN" w:bidi="ar-SA"/>
              </w:rPr>
              <w:t>上黄寨村</w:t>
            </w:r>
          </w:p>
        </w:tc>
        <w:tc>
          <w:tcPr>
            <w:tcW w:w="1409"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color w:val="FF0000"/>
                <w:kern w:val="2"/>
                <w:sz w:val="24"/>
                <w:szCs w:val="24"/>
                <w:u w:val="none"/>
                <w:lang w:val="en-US" w:eastAsia="zh-CN" w:bidi="ar-SA"/>
              </w:rPr>
            </w:pPr>
            <w:r>
              <w:rPr>
                <w:rFonts w:ascii="宋体" w:eastAsia="宋体" w:cs="宋体" w:hint="eastAsia"/>
                <w:color w:val="000000"/>
                <w:kern w:val="0"/>
                <w:sz w:val="24"/>
                <w:szCs w:val="24"/>
                <w:u w:val="none"/>
                <w:lang w:val="en-US" w:eastAsia="zh-CN" w:bidi="ar-SA"/>
              </w:rPr>
              <w:t>70166.46</w:t>
            </w:r>
          </w:p>
        </w:tc>
        <w:tc>
          <w:tcPr>
            <w:tcW w:w="1702"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color w:val="FF0000"/>
                <w:sz w:val="21"/>
                <w:szCs w:val="21"/>
                <w:u w:val="none"/>
                <w:lang w:bidi="ar-SA"/>
              </w:rPr>
            </w:pPr>
            <w:r>
              <w:rPr>
                <w:rFonts w:ascii="宋体" w:eastAsia="宋体" w:cs="宋体" w:hint="eastAsia"/>
                <w:color w:val="000000"/>
                <w:kern w:val="0"/>
                <w:sz w:val="24"/>
                <w:szCs w:val="24"/>
                <w:u w:val="none"/>
                <w:lang w:val="en-US" w:eastAsia="zh-CN" w:bidi="ar-SA"/>
              </w:rPr>
              <w:t>1556.84</w:t>
            </w:r>
          </w:p>
        </w:tc>
        <w:tc>
          <w:tcPr>
            <w:tcW w:w="1703"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color w:val="FF0000"/>
                <w:kern w:val="2"/>
                <w:sz w:val="24"/>
                <w:szCs w:val="24"/>
                <w:u w:val="none"/>
                <w:lang w:val="en-US" w:eastAsia="zh-CN" w:bidi="ar-SA"/>
              </w:rPr>
            </w:pPr>
            <w:r>
              <w:rPr>
                <w:rFonts w:ascii="宋体" w:eastAsia="宋体" w:cs="宋体" w:hint="eastAsia"/>
                <w:color w:val="000000"/>
                <w:kern w:val="0"/>
                <w:sz w:val="24"/>
                <w:szCs w:val="24"/>
                <w:u w:val="none"/>
                <w:lang w:val="en-US" w:eastAsia="zh-CN" w:bidi="ar-SA"/>
              </w:rPr>
              <w:t>70166.46</w:t>
            </w:r>
          </w:p>
        </w:tc>
        <w:tc>
          <w:tcPr>
            <w:tcW w:w="1236" w:type="dxa"/>
            <w:tcBorders>
              <w:top w:val="single" w:sz="4" w:space="0" w:color="000000"/>
              <w:left w:val="single" w:sz="4" w:space="0" w:color="000000"/>
              <w:bottom w:val="single" w:sz="4" w:space="0" w:color="000000"/>
              <w:right w:val="single" w:sz="4" w:space="0" w:color="000000"/>
              <w:tl2br w:val="nil"/>
              <w:tr2bl w:val="nil"/>
            </w:tcBorders>
            <w:vAlign w:val="center"/>
          </w:tcPr>
          <w:p>
            <w:pPr>
              <w:jc w:val="center"/>
              <w:rPr>
                <w:rFonts w:ascii="宋体" w:eastAsia="宋体" w:cs="宋体" w:hint="eastAsia"/>
                <w:color w:val="FF0000"/>
                <w:sz w:val="21"/>
                <w:szCs w:val="21"/>
                <w:u w:val="none"/>
                <w:lang w:bidi="ar-SA"/>
              </w:rPr>
            </w:pPr>
          </w:p>
        </w:tc>
        <w:tc>
          <w:tcPr>
            <w:tcW w:w="994" w:type="dxa"/>
            <w:tcBorders>
              <w:top w:val="single" w:sz="4" w:space="0" w:color="000000"/>
              <w:left w:val="single" w:sz="4" w:space="0" w:color="000000"/>
              <w:bottom w:val="single" w:sz="4" w:space="0" w:color="000000"/>
              <w:right w:val="single" w:sz="4" w:space="0" w:color="000000"/>
              <w:tl2br w:val="nil"/>
              <w:tr2bl w:val="nil"/>
            </w:tcBorders>
            <w:vAlign w:val="center"/>
          </w:tcPr>
          <w:p>
            <w:pPr>
              <w:jc w:val="center"/>
              <w:rPr>
                <w:rFonts w:ascii="Times New Roman" w:eastAsia="宋体" w:cs="Times New Roman" w:hAnsi="Times New Roman"/>
                <w:color w:val="FF0000"/>
                <w:sz w:val="21"/>
                <w:szCs w:val="21"/>
                <w:u w:val="none"/>
                <w:lang w:bidi="ar-SA"/>
              </w:rPr>
            </w:pPr>
          </w:p>
        </w:tc>
      </w:tr>
      <w:tr>
        <w:trPr>
          <w:trHeight w:val="57"/>
        </w:trPr>
        <w:tc>
          <w:tcPr>
            <w:tcW w:w="2053" w:type="dxa"/>
            <w:tcBorders>
              <w:top w:val="single" w:sz="4" w:space="0" w:color="000000"/>
              <w:left w:val="single" w:sz="4" w:space="0" w:color="000000"/>
              <w:bottom w:val="single" w:sz="4" w:space="0" w:color="000000"/>
              <w:right w:val="nil"/>
              <w:tl2br w:val="nil"/>
              <w:tr2bl w:val="nil"/>
            </w:tcBorders>
            <w:vAlign w:val="center"/>
          </w:tcPr>
          <w:p>
            <w:pPr>
              <w:keepNext w:val="0"/>
              <w:keepLines w:val="0"/>
              <w:widowControl/>
              <w:suppressLineNumbers w:val="0"/>
              <w:jc w:val="center"/>
              <w:textAlignment w:val="center"/>
              <w:rPr>
                <w:rFonts w:ascii="宋体" w:eastAsia="宋体" w:cs="宋体" w:hint="eastAsia"/>
                <w:color w:val="FF0000"/>
                <w:sz w:val="21"/>
                <w:szCs w:val="21"/>
                <w:u w:val="none"/>
                <w:lang w:bidi="ar-SA"/>
              </w:rPr>
            </w:pPr>
            <w:r>
              <w:rPr>
                <w:rFonts w:ascii="宋体" w:eastAsia="宋体" w:cs="宋体" w:hint="eastAsia"/>
                <w:color w:val="000000"/>
                <w:kern w:val="0"/>
                <w:sz w:val="24"/>
                <w:szCs w:val="24"/>
                <w:u w:val="none"/>
                <w:lang w:val="en-US" w:eastAsia="zh-CN" w:bidi="ar-SA"/>
              </w:rPr>
              <w:t>麻藏村</w:t>
            </w:r>
          </w:p>
        </w:tc>
        <w:tc>
          <w:tcPr>
            <w:tcW w:w="1409"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color w:val="FF0000"/>
                <w:kern w:val="2"/>
                <w:sz w:val="24"/>
                <w:szCs w:val="24"/>
                <w:u w:val="none"/>
                <w:lang w:val="en-US" w:eastAsia="zh-CN" w:bidi="ar-SA"/>
              </w:rPr>
            </w:pPr>
            <w:r>
              <w:rPr>
                <w:rFonts w:ascii="宋体" w:eastAsia="宋体" w:cs="宋体" w:hint="eastAsia"/>
                <w:color w:val="000000"/>
                <w:kern w:val="0"/>
                <w:sz w:val="24"/>
                <w:szCs w:val="24"/>
                <w:u w:val="none"/>
                <w:lang w:val="en-US" w:eastAsia="zh-CN" w:bidi="ar-SA"/>
              </w:rPr>
              <w:t>9290.69</w:t>
            </w:r>
          </w:p>
        </w:tc>
        <w:tc>
          <w:tcPr>
            <w:tcW w:w="1702"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color w:val="FF0000"/>
                <w:sz w:val="21"/>
                <w:szCs w:val="21"/>
                <w:u w:val="none"/>
                <w:lang w:bidi="ar-SA"/>
              </w:rPr>
            </w:pPr>
            <w:r>
              <w:rPr>
                <w:rFonts w:ascii="宋体" w:eastAsia="宋体" w:cs="宋体" w:hint="eastAsia"/>
                <w:color w:val="000000"/>
                <w:kern w:val="0"/>
                <w:sz w:val="24"/>
                <w:szCs w:val="24"/>
                <w:u w:val="none"/>
                <w:lang w:val="en-US" w:eastAsia="zh-CN" w:bidi="ar-SA"/>
              </w:rPr>
              <w:t>206.14</w:t>
            </w:r>
          </w:p>
        </w:tc>
        <w:tc>
          <w:tcPr>
            <w:tcW w:w="1703"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color w:val="FF0000"/>
                <w:kern w:val="2"/>
                <w:sz w:val="24"/>
                <w:szCs w:val="24"/>
                <w:u w:val="none"/>
                <w:lang w:val="en-US" w:eastAsia="zh-CN" w:bidi="ar-SA"/>
              </w:rPr>
            </w:pPr>
            <w:r>
              <w:rPr>
                <w:rFonts w:ascii="宋体" w:eastAsia="宋体" w:cs="宋体" w:hint="eastAsia"/>
                <w:color w:val="000000"/>
                <w:kern w:val="0"/>
                <w:sz w:val="24"/>
                <w:szCs w:val="24"/>
                <w:u w:val="none"/>
                <w:lang w:val="en-US" w:eastAsia="zh-CN" w:bidi="ar-SA"/>
              </w:rPr>
              <w:t>9290.69</w:t>
            </w:r>
          </w:p>
        </w:tc>
        <w:tc>
          <w:tcPr>
            <w:tcW w:w="1236" w:type="dxa"/>
            <w:tcBorders>
              <w:top w:val="single" w:sz="4" w:space="0" w:color="000000"/>
              <w:left w:val="single" w:sz="4" w:space="0" w:color="000000"/>
              <w:bottom w:val="single" w:sz="4" w:space="0" w:color="000000"/>
              <w:right w:val="single" w:sz="4" w:space="0" w:color="000000"/>
              <w:tl2br w:val="nil"/>
              <w:tr2bl w:val="nil"/>
            </w:tcBorders>
            <w:vAlign w:val="center"/>
          </w:tcPr>
          <w:p>
            <w:pPr>
              <w:jc w:val="center"/>
              <w:rPr>
                <w:rFonts w:ascii="宋体" w:eastAsia="宋体" w:cs="宋体" w:hint="eastAsia"/>
                <w:color w:val="FF0000"/>
                <w:sz w:val="21"/>
                <w:szCs w:val="21"/>
                <w:u w:val="none"/>
                <w:lang w:bidi="ar-SA"/>
              </w:rPr>
            </w:pPr>
          </w:p>
        </w:tc>
        <w:tc>
          <w:tcPr>
            <w:tcW w:w="994" w:type="dxa"/>
            <w:tcBorders>
              <w:top w:val="single" w:sz="4" w:space="0" w:color="000000"/>
              <w:left w:val="single" w:sz="4" w:space="0" w:color="000000"/>
              <w:bottom w:val="single" w:sz="4" w:space="0" w:color="000000"/>
              <w:right w:val="single" w:sz="4" w:space="0" w:color="000000"/>
              <w:tl2br w:val="nil"/>
              <w:tr2bl w:val="nil"/>
            </w:tcBorders>
            <w:vAlign w:val="center"/>
          </w:tcPr>
          <w:p>
            <w:pPr>
              <w:jc w:val="center"/>
              <w:rPr>
                <w:rFonts w:ascii="Times New Roman" w:eastAsia="宋体" w:cs="Times New Roman" w:hAnsi="Times New Roman"/>
                <w:color w:val="FF0000"/>
                <w:sz w:val="21"/>
                <w:szCs w:val="21"/>
                <w:u w:val="none"/>
                <w:lang w:bidi="ar-SA"/>
              </w:rPr>
            </w:pPr>
          </w:p>
        </w:tc>
      </w:tr>
      <w:tr>
        <w:trPr>
          <w:trHeight w:val="57"/>
        </w:trPr>
        <w:tc>
          <w:tcPr>
            <w:tcW w:w="2053" w:type="dxa"/>
            <w:tcBorders>
              <w:top w:val="single" w:sz="4" w:space="0" w:color="000000"/>
              <w:left w:val="single" w:sz="4" w:space="0" w:color="000000"/>
              <w:bottom w:val="single" w:sz="4" w:space="0" w:color="000000"/>
              <w:right w:val="nil"/>
              <w:tl2br w:val="nil"/>
              <w:tr2bl w:val="nil"/>
            </w:tcBorders>
            <w:vAlign w:val="center"/>
          </w:tcPr>
          <w:p>
            <w:pPr>
              <w:keepNext w:val="0"/>
              <w:keepLines w:val="0"/>
              <w:widowControl/>
              <w:suppressLineNumbers w:val="0"/>
              <w:jc w:val="center"/>
              <w:textAlignment w:val="center"/>
              <w:rPr>
                <w:rFonts w:ascii="宋体" w:eastAsia="宋体" w:cs="宋体" w:hint="eastAsia"/>
                <w:color w:val="FF0000"/>
                <w:sz w:val="21"/>
                <w:szCs w:val="21"/>
                <w:u w:val="none"/>
                <w:lang w:bidi="ar-SA"/>
              </w:rPr>
            </w:pPr>
            <w:r>
              <w:rPr>
                <w:rFonts w:ascii="宋体" w:eastAsia="宋体" w:cs="宋体" w:hint="eastAsia"/>
                <w:color w:val="000000"/>
                <w:kern w:val="0"/>
                <w:sz w:val="24"/>
                <w:szCs w:val="24"/>
                <w:u w:val="none"/>
                <w:lang w:val="en-US" w:eastAsia="zh-CN" w:bidi="ar-SA"/>
              </w:rPr>
              <w:t>苟哇村</w:t>
            </w:r>
          </w:p>
        </w:tc>
        <w:tc>
          <w:tcPr>
            <w:tcW w:w="1409"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color w:val="FF0000"/>
                <w:kern w:val="2"/>
                <w:sz w:val="24"/>
                <w:szCs w:val="24"/>
                <w:u w:val="none"/>
                <w:lang w:val="en-US" w:eastAsia="zh-CN" w:bidi="ar-SA"/>
              </w:rPr>
            </w:pPr>
            <w:r>
              <w:rPr>
                <w:rFonts w:ascii="宋体" w:eastAsia="宋体" w:cs="宋体" w:hint="eastAsia"/>
                <w:color w:val="000000"/>
                <w:kern w:val="0"/>
                <w:sz w:val="24"/>
                <w:szCs w:val="24"/>
                <w:u w:val="none"/>
                <w:lang w:val="en-US" w:eastAsia="zh-CN" w:bidi="ar-SA"/>
              </w:rPr>
              <w:t>45728.27</w:t>
            </w:r>
          </w:p>
        </w:tc>
        <w:tc>
          <w:tcPr>
            <w:tcW w:w="1702"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color w:val="FF0000"/>
                <w:sz w:val="21"/>
                <w:szCs w:val="21"/>
                <w:u w:val="none"/>
                <w:lang w:bidi="ar-SA"/>
              </w:rPr>
            </w:pPr>
            <w:r>
              <w:rPr>
                <w:rFonts w:ascii="宋体" w:eastAsia="宋体" w:cs="宋体" w:hint="eastAsia"/>
                <w:color w:val="000000"/>
                <w:kern w:val="0"/>
                <w:sz w:val="24"/>
                <w:szCs w:val="24"/>
                <w:u w:val="none"/>
                <w:lang w:val="en-US" w:eastAsia="zh-CN" w:bidi="ar-SA"/>
              </w:rPr>
              <w:t>1014.61</w:t>
            </w:r>
          </w:p>
        </w:tc>
        <w:tc>
          <w:tcPr>
            <w:tcW w:w="1703"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color w:val="FF0000"/>
                <w:kern w:val="2"/>
                <w:sz w:val="24"/>
                <w:szCs w:val="24"/>
                <w:u w:val="none"/>
                <w:lang w:val="en-US" w:eastAsia="zh-CN" w:bidi="ar-SA"/>
              </w:rPr>
            </w:pPr>
            <w:r>
              <w:rPr>
                <w:rFonts w:ascii="宋体" w:eastAsia="宋体" w:cs="宋体" w:hint="eastAsia"/>
                <w:color w:val="000000"/>
                <w:kern w:val="0"/>
                <w:sz w:val="24"/>
                <w:szCs w:val="24"/>
                <w:u w:val="none"/>
                <w:lang w:val="en-US" w:eastAsia="zh-CN" w:bidi="ar-SA"/>
              </w:rPr>
              <w:t>45728.27</w:t>
            </w:r>
          </w:p>
        </w:tc>
        <w:tc>
          <w:tcPr>
            <w:tcW w:w="1236" w:type="dxa"/>
            <w:tcBorders>
              <w:top w:val="single" w:sz="4" w:space="0" w:color="000000"/>
              <w:left w:val="single" w:sz="4" w:space="0" w:color="000000"/>
              <w:bottom w:val="single" w:sz="4" w:space="0" w:color="000000"/>
              <w:right w:val="single" w:sz="4" w:space="0" w:color="000000"/>
              <w:tl2br w:val="nil"/>
              <w:tr2bl w:val="nil"/>
            </w:tcBorders>
            <w:vAlign w:val="center"/>
          </w:tcPr>
          <w:p>
            <w:pPr>
              <w:jc w:val="center"/>
              <w:rPr>
                <w:rFonts w:ascii="宋体" w:eastAsia="宋体" w:cs="宋体" w:hint="eastAsia"/>
                <w:color w:val="FF0000"/>
                <w:sz w:val="21"/>
                <w:szCs w:val="21"/>
                <w:u w:val="none"/>
                <w:lang w:bidi="ar-SA"/>
              </w:rPr>
            </w:pPr>
          </w:p>
        </w:tc>
        <w:tc>
          <w:tcPr>
            <w:tcW w:w="994" w:type="dxa"/>
            <w:tcBorders>
              <w:top w:val="single" w:sz="4" w:space="0" w:color="000000"/>
              <w:left w:val="single" w:sz="4" w:space="0" w:color="000000"/>
              <w:bottom w:val="single" w:sz="4" w:space="0" w:color="000000"/>
              <w:right w:val="single" w:sz="4" w:space="0" w:color="000000"/>
              <w:tl2br w:val="nil"/>
              <w:tr2bl w:val="nil"/>
            </w:tcBorders>
            <w:vAlign w:val="center"/>
          </w:tcPr>
          <w:p>
            <w:pPr>
              <w:jc w:val="center"/>
              <w:rPr>
                <w:rFonts w:ascii="Times New Roman" w:eastAsia="宋体" w:cs="Times New Roman" w:hAnsi="Times New Roman"/>
                <w:color w:val="FF0000"/>
                <w:sz w:val="21"/>
                <w:szCs w:val="21"/>
                <w:u w:val="none"/>
                <w:lang w:bidi="ar-SA"/>
              </w:rPr>
            </w:pPr>
          </w:p>
        </w:tc>
      </w:tr>
      <w:tr>
        <w:trPr>
          <w:trHeight w:val="57"/>
        </w:trPr>
        <w:tc>
          <w:tcPr>
            <w:tcW w:w="2053" w:type="dxa"/>
            <w:tcBorders>
              <w:top w:val="single" w:sz="4" w:space="0" w:color="000000"/>
              <w:left w:val="single" w:sz="4" w:space="0" w:color="000000"/>
              <w:bottom w:val="single" w:sz="4" w:space="0" w:color="000000"/>
              <w:right w:val="nil"/>
              <w:tl2br w:val="nil"/>
              <w:tr2bl w:val="nil"/>
            </w:tcBorders>
            <w:vAlign w:val="center"/>
          </w:tcPr>
          <w:p>
            <w:pPr>
              <w:keepNext w:val="0"/>
              <w:keepLines w:val="0"/>
              <w:widowControl/>
              <w:suppressLineNumbers w:val="0"/>
              <w:jc w:val="center"/>
              <w:textAlignment w:val="center"/>
              <w:rPr>
                <w:rFonts w:ascii="宋体" w:eastAsia="宋体" w:cs="宋体" w:hint="eastAsia"/>
                <w:color w:val="FF0000"/>
                <w:sz w:val="21"/>
                <w:szCs w:val="21"/>
                <w:u w:val="none"/>
                <w:lang w:bidi="ar-SA"/>
              </w:rPr>
            </w:pPr>
            <w:r>
              <w:rPr>
                <w:rFonts w:ascii="宋体" w:eastAsia="宋体" w:cs="宋体" w:hint="eastAsia"/>
                <w:b/>
                <w:color w:val="000000"/>
                <w:kern w:val="0"/>
                <w:sz w:val="24"/>
                <w:szCs w:val="24"/>
                <w:u w:val="none"/>
                <w:lang w:val="en-US" w:eastAsia="zh-CN" w:bidi="ar-SA"/>
              </w:rPr>
              <w:t>阿西镇</w:t>
            </w:r>
          </w:p>
        </w:tc>
        <w:tc>
          <w:tcPr>
            <w:tcW w:w="1409"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color w:val="FF0000"/>
                <w:kern w:val="2"/>
                <w:sz w:val="24"/>
                <w:szCs w:val="24"/>
                <w:u w:val="none"/>
                <w:lang w:val="en-US" w:eastAsia="zh-CN" w:bidi="ar-SA"/>
              </w:rPr>
            </w:pPr>
            <w:r>
              <w:rPr>
                <w:rFonts w:ascii="宋体" w:eastAsia="宋体" w:cs="宋体" w:hint="eastAsia"/>
                <w:b/>
                <w:color w:val="000000"/>
                <w:kern w:val="0"/>
                <w:sz w:val="24"/>
                <w:szCs w:val="24"/>
                <w:u w:val="none"/>
                <w:lang w:val="en-US" w:eastAsia="zh-CN" w:bidi="ar-SA"/>
              </w:rPr>
              <w:t>531811.44</w:t>
            </w:r>
          </w:p>
        </w:tc>
        <w:tc>
          <w:tcPr>
            <w:tcW w:w="1702"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color w:val="FF0000"/>
                <w:sz w:val="21"/>
                <w:szCs w:val="21"/>
                <w:u w:val="none"/>
                <w:lang w:bidi="ar-SA"/>
              </w:rPr>
            </w:pPr>
            <w:r>
              <w:rPr>
                <w:rFonts w:ascii="宋体" w:eastAsia="宋体" w:cs="宋体" w:hint="eastAsia"/>
                <w:b/>
                <w:color w:val="000000"/>
                <w:kern w:val="0"/>
                <w:sz w:val="24"/>
                <w:szCs w:val="24"/>
                <w:u w:val="none"/>
                <w:lang w:val="en-US" w:eastAsia="zh-CN" w:bidi="ar-SA"/>
              </w:rPr>
              <w:t>11799.73</w:t>
            </w:r>
          </w:p>
        </w:tc>
        <w:tc>
          <w:tcPr>
            <w:tcW w:w="1703"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color w:val="FF0000"/>
                <w:kern w:val="2"/>
                <w:sz w:val="24"/>
                <w:szCs w:val="24"/>
                <w:u w:val="none"/>
                <w:lang w:val="en-US" w:eastAsia="zh-CN" w:bidi="ar-SA"/>
              </w:rPr>
            </w:pPr>
            <w:r>
              <w:rPr>
                <w:rFonts w:ascii="宋体" w:eastAsia="宋体" w:cs="宋体" w:hint="eastAsia"/>
                <w:b/>
                <w:color w:val="000000"/>
                <w:kern w:val="0"/>
                <w:sz w:val="24"/>
                <w:szCs w:val="24"/>
                <w:u w:val="none"/>
                <w:lang w:val="en-US" w:eastAsia="zh-CN" w:bidi="ar-SA"/>
              </w:rPr>
              <w:t>531811.44</w:t>
            </w:r>
          </w:p>
        </w:tc>
        <w:tc>
          <w:tcPr>
            <w:tcW w:w="1236" w:type="dxa"/>
            <w:tcBorders>
              <w:top w:val="single" w:sz="4" w:space="0" w:color="000000"/>
              <w:left w:val="single" w:sz="4" w:space="0" w:color="000000"/>
              <w:bottom w:val="single" w:sz="4" w:space="0" w:color="000000"/>
              <w:right w:val="single" w:sz="4" w:space="0" w:color="000000"/>
              <w:tl2br w:val="nil"/>
              <w:tr2bl w:val="nil"/>
            </w:tcBorders>
            <w:vAlign w:val="center"/>
          </w:tcPr>
          <w:p>
            <w:pPr>
              <w:jc w:val="center"/>
              <w:rPr>
                <w:rFonts w:ascii="宋体" w:eastAsia="宋体" w:cs="宋体" w:hint="eastAsia"/>
                <w:color w:val="FF0000"/>
                <w:sz w:val="21"/>
                <w:szCs w:val="21"/>
                <w:u w:val="none"/>
                <w:lang w:bidi="ar-SA"/>
              </w:rPr>
            </w:pPr>
          </w:p>
        </w:tc>
        <w:tc>
          <w:tcPr>
            <w:tcW w:w="994" w:type="dxa"/>
            <w:tcBorders>
              <w:top w:val="single" w:sz="4" w:space="0" w:color="000000"/>
              <w:left w:val="single" w:sz="4" w:space="0" w:color="000000"/>
              <w:bottom w:val="single" w:sz="4" w:space="0" w:color="000000"/>
              <w:right w:val="single" w:sz="4" w:space="0" w:color="000000"/>
              <w:tl2br w:val="nil"/>
              <w:tr2bl w:val="nil"/>
            </w:tcBorders>
            <w:vAlign w:val="center"/>
          </w:tcPr>
          <w:p>
            <w:pPr>
              <w:jc w:val="center"/>
              <w:rPr>
                <w:rFonts w:ascii="Times New Roman" w:eastAsia="宋体" w:cs="Times New Roman" w:hAnsi="Times New Roman"/>
                <w:color w:val="FF0000"/>
                <w:sz w:val="21"/>
                <w:szCs w:val="21"/>
                <w:u w:val="none"/>
                <w:lang w:bidi="ar-SA"/>
              </w:rPr>
            </w:pPr>
          </w:p>
        </w:tc>
      </w:tr>
      <w:tr>
        <w:trPr>
          <w:trHeight w:val="57"/>
        </w:trPr>
        <w:tc>
          <w:tcPr>
            <w:tcW w:w="2053" w:type="dxa"/>
            <w:tcBorders>
              <w:top w:val="single" w:sz="4" w:space="0" w:color="000000"/>
              <w:left w:val="single" w:sz="4" w:space="0" w:color="000000"/>
              <w:bottom w:val="single" w:sz="4" w:space="0" w:color="000000"/>
              <w:right w:val="nil"/>
              <w:tl2br w:val="nil"/>
              <w:tr2bl w:val="nil"/>
            </w:tcBorders>
            <w:vAlign w:val="center"/>
          </w:tcPr>
          <w:p>
            <w:pPr>
              <w:keepNext w:val="0"/>
              <w:keepLines w:val="0"/>
              <w:widowControl/>
              <w:suppressLineNumbers w:val="0"/>
              <w:jc w:val="center"/>
              <w:textAlignment w:val="center"/>
              <w:rPr>
                <w:rFonts w:ascii="宋体" w:eastAsia="宋体" w:cs="宋体" w:hint="eastAsia"/>
                <w:b/>
                <w:color w:val="FF0000"/>
                <w:kern w:val="0"/>
                <w:sz w:val="21"/>
                <w:szCs w:val="21"/>
                <w:u w:val="none"/>
                <w:lang w:val="en-US" w:eastAsia="zh-CN" w:bidi="ar-SA"/>
              </w:rPr>
            </w:pPr>
            <w:r>
              <w:rPr>
                <w:rFonts w:ascii="宋体" w:eastAsia="宋体" w:cs="宋体" w:hint="eastAsia"/>
                <w:color w:val="000000"/>
                <w:kern w:val="0"/>
                <w:sz w:val="24"/>
                <w:szCs w:val="24"/>
                <w:u w:val="none"/>
                <w:lang w:val="en-US" w:eastAsia="zh-CN" w:bidi="ar-SA"/>
              </w:rPr>
              <w:t>茸夺巴村</w:t>
            </w:r>
          </w:p>
        </w:tc>
        <w:tc>
          <w:tcPr>
            <w:tcW w:w="1409"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color w:val="FF0000"/>
                <w:kern w:val="2"/>
                <w:sz w:val="24"/>
                <w:szCs w:val="24"/>
                <w:u w:val="none"/>
                <w:lang w:val="en-US" w:eastAsia="zh-CN" w:bidi="ar-SA"/>
              </w:rPr>
            </w:pPr>
            <w:r>
              <w:rPr>
                <w:rFonts w:ascii="宋体" w:eastAsia="宋体" w:cs="宋体" w:hint="eastAsia"/>
                <w:color w:val="000000"/>
                <w:kern w:val="0"/>
                <w:sz w:val="24"/>
                <w:szCs w:val="24"/>
                <w:u w:val="none"/>
                <w:lang w:val="en-US" w:eastAsia="zh-CN" w:bidi="ar-SA"/>
              </w:rPr>
              <w:t>51111.4</w:t>
            </w:r>
          </w:p>
        </w:tc>
        <w:tc>
          <w:tcPr>
            <w:tcW w:w="1702"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b/>
                <w:color w:val="FF0000"/>
                <w:kern w:val="0"/>
                <w:sz w:val="21"/>
                <w:szCs w:val="21"/>
                <w:u w:val="none"/>
                <w:lang w:val="en-US" w:eastAsia="zh-CN" w:bidi="ar-SA"/>
              </w:rPr>
            </w:pPr>
            <w:r>
              <w:rPr>
                <w:rFonts w:ascii="宋体" w:eastAsia="宋体" w:cs="宋体" w:hint="eastAsia"/>
                <w:color w:val="000000"/>
                <w:kern w:val="0"/>
                <w:sz w:val="24"/>
                <w:szCs w:val="24"/>
                <w:u w:val="none"/>
                <w:lang w:val="en-US" w:eastAsia="zh-CN" w:bidi="ar-SA"/>
              </w:rPr>
              <w:t>1134.05</w:t>
            </w:r>
          </w:p>
        </w:tc>
        <w:tc>
          <w:tcPr>
            <w:tcW w:w="1703"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color w:val="FF0000"/>
                <w:kern w:val="2"/>
                <w:sz w:val="24"/>
                <w:szCs w:val="24"/>
                <w:u w:val="none"/>
                <w:lang w:val="en-US" w:eastAsia="zh-CN" w:bidi="ar-SA"/>
              </w:rPr>
            </w:pPr>
            <w:r>
              <w:rPr>
                <w:rFonts w:ascii="宋体" w:eastAsia="宋体" w:cs="宋体" w:hint="eastAsia"/>
                <w:color w:val="000000"/>
                <w:kern w:val="0"/>
                <w:sz w:val="24"/>
                <w:szCs w:val="24"/>
                <w:u w:val="none"/>
                <w:lang w:val="en-US" w:eastAsia="zh-CN" w:bidi="ar-SA"/>
              </w:rPr>
              <w:t>51111.4</w:t>
            </w:r>
          </w:p>
        </w:tc>
        <w:tc>
          <w:tcPr>
            <w:tcW w:w="1236" w:type="dxa"/>
            <w:tcBorders>
              <w:top w:val="single" w:sz="4" w:space="0" w:color="000000"/>
              <w:left w:val="single" w:sz="4" w:space="0" w:color="000000"/>
              <w:bottom w:val="single" w:sz="4" w:space="0" w:color="000000"/>
              <w:right w:val="single" w:sz="4" w:space="0" w:color="000000"/>
              <w:tl2br w:val="nil"/>
              <w:tr2bl w:val="nil"/>
            </w:tcBorders>
            <w:vAlign w:val="center"/>
          </w:tcPr>
          <w:p>
            <w:pPr>
              <w:jc w:val="center"/>
              <w:rPr>
                <w:rFonts w:ascii="宋体" w:eastAsia="宋体" w:cs="宋体" w:hint="eastAsia"/>
                <w:color w:val="FF0000"/>
                <w:sz w:val="21"/>
                <w:szCs w:val="21"/>
                <w:u w:val="none"/>
                <w:lang w:bidi="ar-SA"/>
              </w:rPr>
            </w:pPr>
          </w:p>
        </w:tc>
        <w:tc>
          <w:tcPr>
            <w:tcW w:w="994" w:type="dxa"/>
            <w:tcBorders>
              <w:top w:val="single" w:sz="4" w:space="0" w:color="000000"/>
              <w:left w:val="single" w:sz="4" w:space="0" w:color="000000"/>
              <w:bottom w:val="single" w:sz="4" w:space="0" w:color="000000"/>
              <w:right w:val="single" w:sz="4" w:space="0" w:color="000000"/>
              <w:tl2br w:val="nil"/>
              <w:tr2bl w:val="nil"/>
            </w:tcBorders>
            <w:vAlign w:val="center"/>
          </w:tcPr>
          <w:p>
            <w:pPr>
              <w:jc w:val="center"/>
              <w:rPr>
                <w:rFonts w:ascii="Times New Roman" w:eastAsia="宋体" w:cs="Times New Roman" w:hAnsi="Times New Roman"/>
                <w:color w:val="FF0000"/>
                <w:sz w:val="21"/>
                <w:szCs w:val="21"/>
                <w:u w:val="none"/>
                <w:lang w:bidi="ar-SA"/>
              </w:rPr>
            </w:pPr>
          </w:p>
        </w:tc>
      </w:tr>
      <w:tr>
        <w:trPr>
          <w:trHeight w:val="57"/>
        </w:trPr>
        <w:tc>
          <w:tcPr>
            <w:tcW w:w="2053" w:type="dxa"/>
            <w:tcBorders>
              <w:top w:val="single" w:sz="4" w:space="0" w:color="000000"/>
              <w:left w:val="single" w:sz="4" w:space="0" w:color="000000"/>
              <w:bottom w:val="single" w:sz="4" w:space="0" w:color="000000"/>
              <w:right w:val="nil"/>
              <w:tl2br w:val="nil"/>
              <w:tr2bl w:val="nil"/>
            </w:tcBorders>
            <w:vAlign w:val="center"/>
          </w:tcPr>
          <w:p>
            <w:pPr>
              <w:keepNext w:val="0"/>
              <w:keepLines w:val="0"/>
              <w:widowControl/>
              <w:suppressLineNumbers w:val="0"/>
              <w:jc w:val="center"/>
              <w:textAlignment w:val="center"/>
              <w:rPr>
                <w:rFonts w:ascii="宋体" w:eastAsia="宋体" w:cs="宋体" w:hint="eastAsia"/>
                <w:b/>
                <w:color w:val="FF0000"/>
                <w:kern w:val="0"/>
                <w:sz w:val="21"/>
                <w:szCs w:val="21"/>
                <w:u w:val="none"/>
                <w:lang w:val="en-US" w:eastAsia="zh-CN" w:bidi="ar-SA"/>
              </w:rPr>
            </w:pPr>
            <w:r>
              <w:rPr>
                <w:rFonts w:ascii="宋体" w:eastAsia="宋体" w:cs="宋体" w:hint="eastAsia"/>
                <w:color w:val="000000"/>
                <w:kern w:val="0"/>
                <w:sz w:val="24"/>
                <w:szCs w:val="24"/>
                <w:u w:val="none"/>
                <w:lang w:val="en-US" w:eastAsia="zh-CN" w:bidi="ar-SA"/>
              </w:rPr>
              <w:t>夺巴村</w:t>
            </w:r>
          </w:p>
        </w:tc>
        <w:tc>
          <w:tcPr>
            <w:tcW w:w="1409"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b/>
                <w:color w:val="FF0000"/>
                <w:kern w:val="2"/>
                <w:sz w:val="24"/>
                <w:szCs w:val="24"/>
                <w:u w:val="none"/>
                <w:lang w:val="en-US" w:eastAsia="zh-CN" w:bidi="ar-SA"/>
              </w:rPr>
            </w:pPr>
            <w:r>
              <w:rPr>
                <w:rFonts w:ascii="宋体" w:eastAsia="宋体" w:cs="宋体" w:hint="eastAsia"/>
                <w:color w:val="000000"/>
                <w:kern w:val="0"/>
                <w:sz w:val="24"/>
                <w:szCs w:val="24"/>
                <w:u w:val="none"/>
                <w:lang w:val="en-US" w:eastAsia="zh-CN" w:bidi="ar-SA"/>
              </w:rPr>
              <w:t>147809.11</w:t>
            </w:r>
          </w:p>
        </w:tc>
        <w:tc>
          <w:tcPr>
            <w:tcW w:w="1702"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b/>
                <w:color w:val="FF0000"/>
                <w:kern w:val="0"/>
                <w:sz w:val="21"/>
                <w:szCs w:val="21"/>
                <w:u w:val="none"/>
                <w:lang w:val="en-US" w:eastAsia="zh-CN" w:bidi="ar-SA"/>
              </w:rPr>
            </w:pPr>
            <w:r>
              <w:rPr>
                <w:rFonts w:ascii="宋体" w:eastAsia="宋体" w:cs="宋体" w:hint="eastAsia"/>
                <w:color w:val="000000"/>
                <w:kern w:val="0"/>
                <w:sz w:val="24"/>
                <w:szCs w:val="24"/>
                <w:u w:val="none"/>
                <w:lang w:val="en-US" w:eastAsia="zh-CN" w:bidi="ar-SA"/>
              </w:rPr>
              <w:t>3279.56</w:t>
            </w:r>
          </w:p>
        </w:tc>
        <w:tc>
          <w:tcPr>
            <w:tcW w:w="1703"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b/>
                <w:color w:val="FF0000"/>
                <w:kern w:val="2"/>
                <w:sz w:val="24"/>
                <w:szCs w:val="24"/>
                <w:u w:val="none"/>
                <w:lang w:val="en-US" w:eastAsia="zh-CN" w:bidi="ar-SA"/>
              </w:rPr>
            </w:pPr>
            <w:r>
              <w:rPr>
                <w:rFonts w:ascii="宋体" w:eastAsia="宋体" w:cs="宋体" w:hint="eastAsia"/>
                <w:color w:val="000000"/>
                <w:kern w:val="0"/>
                <w:sz w:val="24"/>
                <w:szCs w:val="24"/>
                <w:u w:val="none"/>
                <w:lang w:val="en-US" w:eastAsia="zh-CN" w:bidi="ar-SA"/>
              </w:rPr>
              <w:t>147809.11</w:t>
            </w:r>
          </w:p>
        </w:tc>
        <w:tc>
          <w:tcPr>
            <w:tcW w:w="1236" w:type="dxa"/>
            <w:tcBorders>
              <w:top w:val="single" w:sz="4" w:space="0" w:color="000000"/>
              <w:left w:val="single" w:sz="4" w:space="0" w:color="000000"/>
              <w:bottom w:val="single" w:sz="4" w:space="0" w:color="000000"/>
              <w:right w:val="single" w:sz="4" w:space="0" w:color="000000"/>
              <w:tl2br w:val="nil"/>
              <w:tr2bl w:val="nil"/>
            </w:tcBorders>
            <w:vAlign w:val="center"/>
          </w:tcPr>
          <w:p>
            <w:pPr>
              <w:jc w:val="center"/>
              <w:rPr>
                <w:rFonts w:ascii="宋体" w:eastAsia="宋体" w:cs="宋体" w:hint="eastAsia"/>
                <w:color w:val="FF0000"/>
                <w:sz w:val="21"/>
                <w:szCs w:val="21"/>
                <w:u w:val="none"/>
                <w:lang w:bidi="ar-SA"/>
              </w:rPr>
            </w:pPr>
          </w:p>
        </w:tc>
        <w:tc>
          <w:tcPr>
            <w:tcW w:w="994" w:type="dxa"/>
            <w:tcBorders>
              <w:top w:val="single" w:sz="4" w:space="0" w:color="000000"/>
              <w:left w:val="single" w:sz="4" w:space="0" w:color="000000"/>
              <w:bottom w:val="single" w:sz="4" w:space="0" w:color="000000"/>
              <w:right w:val="single" w:sz="4" w:space="0" w:color="000000"/>
              <w:tl2br w:val="nil"/>
              <w:tr2bl w:val="nil"/>
            </w:tcBorders>
            <w:vAlign w:val="center"/>
          </w:tcPr>
          <w:p>
            <w:pPr>
              <w:jc w:val="center"/>
              <w:rPr>
                <w:rFonts w:ascii="Times New Roman" w:eastAsia="宋体" w:cs="Times New Roman" w:hAnsi="Times New Roman"/>
                <w:color w:val="FF0000"/>
                <w:sz w:val="21"/>
                <w:szCs w:val="21"/>
                <w:u w:val="none"/>
                <w:lang w:bidi="ar-SA"/>
              </w:rPr>
            </w:pPr>
          </w:p>
        </w:tc>
      </w:tr>
      <w:tr>
        <w:trPr>
          <w:trHeight w:val="57"/>
        </w:trPr>
        <w:tc>
          <w:tcPr>
            <w:tcW w:w="2053" w:type="dxa"/>
            <w:tcBorders>
              <w:top w:val="single" w:sz="4" w:space="0" w:color="000000"/>
              <w:left w:val="single" w:sz="4" w:space="0" w:color="000000"/>
              <w:bottom w:val="single" w:sz="4" w:space="0" w:color="000000"/>
              <w:right w:val="nil"/>
              <w:tl2br w:val="nil"/>
              <w:tr2bl w:val="nil"/>
            </w:tcBorders>
            <w:vAlign w:val="center"/>
          </w:tcPr>
          <w:p>
            <w:pPr>
              <w:keepNext w:val="0"/>
              <w:keepLines w:val="0"/>
              <w:widowControl/>
              <w:suppressLineNumbers w:val="0"/>
              <w:jc w:val="center"/>
              <w:textAlignment w:val="center"/>
              <w:rPr>
                <w:rFonts w:ascii="宋体" w:eastAsia="宋体" w:cs="宋体" w:hint="eastAsia"/>
                <w:b/>
                <w:color w:val="FF0000"/>
                <w:kern w:val="0"/>
                <w:sz w:val="21"/>
                <w:szCs w:val="21"/>
                <w:u w:val="none"/>
                <w:lang w:val="en-US" w:eastAsia="zh-CN" w:bidi="ar-SA"/>
              </w:rPr>
            </w:pPr>
            <w:r>
              <w:rPr>
                <w:rFonts w:ascii="宋体" w:eastAsia="宋体" w:cs="宋体" w:hint="eastAsia"/>
                <w:color w:val="000000"/>
                <w:kern w:val="0"/>
                <w:sz w:val="24"/>
                <w:szCs w:val="24"/>
                <w:u w:val="none"/>
                <w:lang w:val="en-US" w:eastAsia="zh-CN" w:bidi="ar-SA"/>
              </w:rPr>
              <w:t>团结村</w:t>
            </w:r>
          </w:p>
        </w:tc>
        <w:tc>
          <w:tcPr>
            <w:tcW w:w="1409"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color w:val="FF0000"/>
                <w:kern w:val="2"/>
                <w:sz w:val="24"/>
                <w:szCs w:val="24"/>
                <w:u w:val="none"/>
                <w:lang w:val="en-US" w:eastAsia="zh-CN" w:bidi="ar-SA"/>
              </w:rPr>
            </w:pPr>
            <w:r>
              <w:rPr>
                <w:rFonts w:ascii="宋体" w:eastAsia="宋体" w:cs="宋体" w:hint="eastAsia"/>
                <w:color w:val="000000"/>
                <w:kern w:val="0"/>
                <w:sz w:val="24"/>
                <w:szCs w:val="24"/>
                <w:u w:val="none"/>
                <w:lang w:val="en-US" w:eastAsia="zh-CN" w:bidi="ar-SA"/>
              </w:rPr>
              <w:t>57748.38</w:t>
            </w:r>
          </w:p>
        </w:tc>
        <w:tc>
          <w:tcPr>
            <w:tcW w:w="1702"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b/>
                <w:color w:val="FF0000"/>
                <w:kern w:val="0"/>
                <w:sz w:val="21"/>
                <w:szCs w:val="21"/>
                <w:u w:val="none"/>
                <w:lang w:val="en-US" w:eastAsia="zh-CN" w:bidi="ar-SA"/>
              </w:rPr>
            </w:pPr>
            <w:r>
              <w:rPr>
                <w:rFonts w:ascii="宋体" w:eastAsia="宋体" w:cs="宋体" w:hint="eastAsia"/>
                <w:color w:val="000000"/>
                <w:kern w:val="0"/>
                <w:sz w:val="24"/>
                <w:szCs w:val="24"/>
                <w:u w:val="none"/>
                <w:lang w:val="en-US" w:eastAsia="zh-CN" w:bidi="ar-SA"/>
              </w:rPr>
              <w:t>1281.31</w:t>
            </w:r>
          </w:p>
        </w:tc>
        <w:tc>
          <w:tcPr>
            <w:tcW w:w="1703"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color w:val="FF0000"/>
                <w:kern w:val="2"/>
                <w:sz w:val="24"/>
                <w:szCs w:val="24"/>
                <w:u w:val="none"/>
                <w:lang w:val="en-US" w:eastAsia="zh-CN" w:bidi="ar-SA"/>
              </w:rPr>
            </w:pPr>
            <w:r>
              <w:rPr>
                <w:rFonts w:ascii="宋体" w:eastAsia="宋体" w:cs="宋体" w:hint="eastAsia"/>
                <w:color w:val="000000"/>
                <w:kern w:val="0"/>
                <w:sz w:val="24"/>
                <w:szCs w:val="24"/>
                <w:u w:val="none"/>
                <w:lang w:val="en-US" w:eastAsia="zh-CN" w:bidi="ar-SA"/>
              </w:rPr>
              <w:t>57748.38</w:t>
            </w:r>
          </w:p>
        </w:tc>
        <w:tc>
          <w:tcPr>
            <w:tcW w:w="1236" w:type="dxa"/>
            <w:tcBorders>
              <w:top w:val="single" w:sz="4" w:space="0" w:color="000000"/>
              <w:left w:val="single" w:sz="4" w:space="0" w:color="000000"/>
              <w:bottom w:val="single" w:sz="4" w:space="0" w:color="000000"/>
              <w:right w:val="single" w:sz="4" w:space="0" w:color="000000"/>
              <w:tl2br w:val="nil"/>
              <w:tr2bl w:val="nil"/>
            </w:tcBorders>
            <w:vAlign w:val="center"/>
          </w:tcPr>
          <w:p>
            <w:pPr>
              <w:jc w:val="center"/>
              <w:rPr>
                <w:rFonts w:ascii="宋体" w:eastAsia="宋体" w:cs="宋体" w:hint="eastAsia"/>
                <w:color w:val="FF0000"/>
                <w:sz w:val="21"/>
                <w:szCs w:val="21"/>
                <w:u w:val="none"/>
                <w:lang w:bidi="ar-SA"/>
              </w:rPr>
            </w:pPr>
          </w:p>
        </w:tc>
        <w:tc>
          <w:tcPr>
            <w:tcW w:w="994" w:type="dxa"/>
            <w:tcBorders>
              <w:top w:val="single" w:sz="4" w:space="0" w:color="000000"/>
              <w:left w:val="single" w:sz="4" w:space="0" w:color="000000"/>
              <w:bottom w:val="single" w:sz="4" w:space="0" w:color="000000"/>
              <w:right w:val="single" w:sz="4" w:space="0" w:color="000000"/>
              <w:tl2br w:val="nil"/>
              <w:tr2bl w:val="nil"/>
            </w:tcBorders>
            <w:vAlign w:val="center"/>
          </w:tcPr>
          <w:p>
            <w:pPr>
              <w:jc w:val="center"/>
              <w:rPr>
                <w:rFonts w:ascii="Times New Roman" w:eastAsia="宋体" w:cs="Times New Roman" w:hAnsi="Times New Roman"/>
                <w:color w:val="FF0000"/>
                <w:sz w:val="21"/>
                <w:szCs w:val="21"/>
                <w:u w:val="none"/>
                <w:lang w:bidi="ar-SA"/>
              </w:rPr>
            </w:pPr>
          </w:p>
        </w:tc>
      </w:tr>
      <w:tr>
        <w:trPr>
          <w:trHeight w:val="57"/>
        </w:trPr>
        <w:tc>
          <w:tcPr>
            <w:tcW w:w="2053" w:type="dxa"/>
            <w:tcBorders>
              <w:top w:val="single" w:sz="4" w:space="0" w:color="000000"/>
              <w:left w:val="single" w:sz="4" w:space="0" w:color="000000"/>
              <w:bottom w:val="single" w:sz="4" w:space="0" w:color="000000"/>
              <w:right w:val="nil"/>
              <w:tl2br w:val="nil"/>
              <w:tr2bl w:val="nil"/>
            </w:tcBorders>
            <w:vAlign w:val="center"/>
          </w:tcPr>
          <w:p>
            <w:pPr>
              <w:keepNext w:val="0"/>
              <w:keepLines w:val="0"/>
              <w:widowControl/>
              <w:suppressLineNumbers w:val="0"/>
              <w:jc w:val="center"/>
              <w:textAlignment w:val="center"/>
              <w:rPr>
                <w:rFonts w:ascii="宋体" w:eastAsia="宋体" w:cs="宋体" w:hint="eastAsia"/>
                <w:b/>
                <w:color w:val="FF0000"/>
                <w:kern w:val="0"/>
                <w:sz w:val="21"/>
                <w:szCs w:val="21"/>
                <w:u w:val="none"/>
                <w:lang w:val="en-US" w:eastAsia="zh-CN" w:bidi="ar-SA"/>
              </w:rPr>
            </w:pPr>
            <w:r>
              <w:rPr>
                <w:rFonts w:ascii="宋体" w:eastAsia="宋体" w:cs="宋体" w:hint="eastAsia"/>
                <w:color w:val="000000"/>
                <w:kern w:val="0"/>
                <w:sz w:val="24"/>
                <w:szCs w:val="24"/>
                <w:u w:val="none"/>
                <w:lang w:val="en-US" w:eastAsia="zh-CN" w:bidi="ar-SA"/>
              </w:rPr>
              <w:t>甲尼村</w:t>
            </w:r>
          </w:p>
        </w:tc>
        <w:tc>
          <w:tcPr>
            <w:tcW w:w="1409"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color w:val="FF0000"/>
                <w:kern w:val="2"/>
                <w:sz w:val="24"/>
                <w:szCs w:val="24"/>
                <w:u w:val="none"/>
                <w:lang w:val="en-US" w:eastAsia="zh-CN" w:bidi="ar-SA"/>
              </w:rPr>
            </w:pPr>
            <w:r>
              <w:rPr>
                <w:rFonts w:ascii="宋体" w:eastAsia="宋体" w:cs="宋体" w:hint="eastAsia"/>
                <w:color w:val="000000"/>
                <w:kern w:val="0"/>
                <w:sz w:val="24"/>
                <w:szCs w:val="24"/>
                <w:u w:val="none"/>
                <w:lang w:val="en-US" w:eastAsia="zh-CN" w:bidi="ar-SA"/>
              </w:rPr>
              <w:t>77077.02</w:t>
            </w:r>
          </w:p>
        </w:tc>
        <w:tc>
          <w:tcPr>
            <w:tcW w:w="1702"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b/>
                <w:color w:val="FF0000"/>
                <w:kern w:val="0"/>
                <w:sz w:val="21"/>
                <w:szCs w:val="21"/>
                <w:u w:val="none"/>
                <w:lang w:val="en-US" w:eastAsia="zh-CN" w:bidi="ar-SA"/>
              </w:rPr>
            </w:pPr>
            <w:r>
              <w:rPr>
                <w:rFonts w:ascii="宋体" w:eastAsia="宋体" w:cs="宋体" w:hint="eastAsia"/>
                <w:color w:val="000000"/>
                <w:kern w:val="0"/>
                <w:sz w:val="24"/>
                <w:szCs w:val="24"/>
                <w:u w:val="none"/>
                <w:lang w:val="en-US" w:eastAsia="zh-CN" w:bidi="ar-SA"/>
              </w:rPr>
              <w:t>1710.17</w:t>
            </w:r>
          </w:p>
        </w:tc>
        <w:tc>
          <w:tcPr>
            <w:tcW w:w="1703"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color w:val="FF0000"/>
                <w:kern w:val="2"/>
                <w:sz w:val="24"/>
                <w:szCs w:val="24"/>
                <w:u w:val="none"/>
                <w:lang w:val="en-US" w:eastAsia="zh-CN" w:bidi="ar-SA"/>
              </w:rPr>
            </w:pPr>
            <w:r>
              <w:rPr>
                <w:rFonts w:ascii="宋体" w:eastAsia="宋体" w:cs="宋体" w:hint="eastAsia"/>
                <w:color w:val="000000"/>
                <w:kern w:val="0"/>
                <w:sz w:val="24"/>
                <w:szCs w:val="24"/>
                <w:u w:val="none"/>
                <w:lang w:val="en-US" w:eastAsia="zh-CN" w:bidi="ar-SA"/>
              </w:rPr>
              <w:t>77077.02</w:t>
            </w:r>
          </w:p>
        </w:tc>
        <w:tc>
          <w:tcPr>
            <w:tcW w:w="1236" w:type="dxa"/>
            <w:tcBorders>
              <w:top w:val="single" w:sz="4" w:space="0" w:color="000000"/>
              <w:left w:val="single" w:sz="4" w:space="0" w:color="000000"/>
              <w:bottom w:val="single" w:sz="4" w:space="0" w:color="000000"/>
              <w:right w:val="single" w:sz="4" w:space="0" w:color="000000"/>
              <w:tl2br w:val="nil"/>
              <w:tr2bl w:val="nil"/>
            </w:tcBorders>
            <w:vAlign w:val="center"/>
          </w:tcPr>
          <w:p>
            <w:pPr>
              <w:jc w:val="center"/>
              <w:rPr>
                <w:rFonts w:ascii="宋体" w:eastAsia="宋体" w:cs="宋体" w:hint="eastAsia"/>
                <w:color w:val="FF0000"/>
                <w:sz w:val="21"/>
                <w:szCs w:val="21"/>
                <w:u w:val="none"/>
                <w:lang w:bidi="ar-SA"/>
              </w:rPr>
            </w:pPr>
          </w:p>
        </w:tc>
        <w:tc>
          <w:tcPr>
            <w:tcW w:w="994" w:type="dxa"/>
            <w:tcBorders>
              <w:top w:val="single" w:sz="4" w:space="0" w:color="000000"/>
              <w:left w:val="single" w:sz="4" w:space="0" w:color="000000"/>
              <w:bottom w:val="single" w:sz="4" w:space="0" w:color="000000"/>
              <w:right w:val="single" w:sz="4" w:space="0" w:color="000000"/>
              <w:tl2br w:val="nil"/>
              <w:tr2bl w:val="nil"/>
            </w:tcBorders>
            <w:vAlign w:val="center"/>
          </w:tcPr>
          <w:p>
            <w:pPr>
              <w:jc w:val="center"/>
              <w:rPr>
                <w:rFonts w:ascii="Times New Roman" w:eastAsia="宋体" w:cs="Times New Roman" w:hAnsi="Times New Roman"/>
                <w:color w:val="FF0000"/>
                <w:sz w:val="21"/>
                <w:szCs w:val="21"/>
                <w:u w:val="none"/>
                <w:lang w:bidi="ar-SA"/>
              </w:rPr>
            </w:pPr>
          </w:p>
        </w:tc>
      </w:tr>
      <w:tr>
        <w:trPr>
          <w:trHeight w:val="57"/>
        </w:trPr>
        <w:tc>
          <w:tcPr>
            <w:tcW w:w="2053" w:type="dxa"/>
            <w:tcBorders>
              <w:top w:val="single" w:sz="4" w:space="0" w:color="000000"/>
              <w:left w:val="single" w:sz="4" w:space="0" w:color="000000"/>
              <w:bottom w:val="single" w:sz="4" w:space="0" w:color="000000"/>
              <w:right w:val="nil"/>
              <w:tl2br w:val="nil"/>
              <w:tr2bl w:val="nil"/>
            </w:tcBorders>
            <w:vAlign w:val="center"/>
          </w:tcPr>
          <w:p>
            <w:pPr>
              <w:keepNext w:val="0"/>
              <w:keepLines w:val="0"/>
              <w:widowControl/>
              <w:suppressLineNumbers w:val="0"/>
              <w:jc w:val="center"/>
              <w:textAlignment w:val="center"/>
              <w:rPr>
                <w:rFonts w:ascii="宋体" w:eastAsia="宋体" w:cs="宋体" w:hint="eastAsia"/>
                <w:b/>
                <w:color w:val="FF0000"/>
                <w:kern w:val="0"/>
                <w:sz w:val="21"/>
                <w:szCs w:val="21"/>
                <w:u w:val="none"/>
                <w:lang w:val="en-US" w:eastAsia="zh-CN" w:bidi="ar-SA"/>
              </w:rPr>
            </w:pPr>
            <w:r>
              <w:rPr>
                <w:rFonts w:ascii="宋体" w:eastAsia="宋体" w:cs="宋体" w:hint="eastAsia"/>
                <w:color w:val="000000"/>
                <w:kern w:val="0"/>
                <w:sz w:val="24"/>
                <w:szCs w:val="24"/>
                <w:u w:val="none"/>
                <w:lang w:val="en-US" w:eastAsia="zh-CN" w:bidi="ar-SA"/>
              </w:rPr>
              <w:t>牙弄村</w:t>
            </w:r>
          </w:p>
        </w:tc>
        <w:tc>
          <w:tcPr>
            <w:tcW w:w="1409"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color w:val="FF0000"/>
                <w:kern w:val="2"/>
                <w:sz w:val="24"/>
                <w:szCs w:val="24"/>
                <w:u w:val="none"/>
                <w:lang w:val="en-US" w:eastAsia="zh-CN" w:bidi="ar-SA"/>
              </w:rPr>
            </w:pPr>
            <w:r>
              <w:rPr>
                <w:rFonts w:ascii="宋体" w:eastAsia="宋体" w:cs="宋体" w:hint="eastAsia"/>
                <w:color w:val="000000"/>
                <w:kern w:val="0"/>
                <w:sz w:val="24"/>
                <w:szCs w:val="24"/>
                <w:u w:val="none"/>
                <w:lang w:val="en-US" w:eastAsia="zh-CN" w:bidi="ar-SA"/>
              </w:rPr>
              <w:t>55164.08</w:t>
            </w:r>
          </w:p>
        </w:tc>
        <w:tc>
          <w:tcPr>
            <w:tcW w:w="1702"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b/>
                <w:color w:val="FF0000"/>
                <w:kern w:val="0"/>
                <w:sz w:val="21"/>
                <w:szCs w:val="21"/>
                <w:u w:val="none"/>
                <w:lang w:val="en-US" w:eastAsia="zh-CN" w:bidi="ar-SA"/>
              </w:rPr>
            </w:pPr>
            <w:r>
              <w:rPr>
                <w:rFonts w:ascii="宋体" w:eastAsia="宋体" w:cs="宋体" w:hint="eastAsia"/>
                <w:color w:val="000000"/>
                <w:kern w:val="0"/>
                <w:sz w:val="24"/>
                <w:szCs w:val="24"/>
                <w:u w:val="none"/>
                <w:lang w:val="en-US" w:eastAsia="zh-CN" w:bidi="ar-SA"/>
              </w:rPr>
              <w:t>1223.97</w:t>
            </w:r>
          </w:p>
        </w:tc>
        <w:tc>
          <w:tcPr>
            <w:tcW w:w="1703"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color w:val="FF0000"/>
                <w:kern w:val="2"/>
                <w:sz w:val="24"/>
                <w:szCs w:val="24"/>
                <w:u w:val="none"/>
                <w:lang w:val="en-US" w:eastAsia="zh-CN" w:bidi="ar-SA"/>
              </w:rPr>
            </w:pPr>
            <w:r>
              <w:rPr>
                <w:rFonts w:ascii="宋体" w:eastAsia="宋体" w:cs="宋体" w:hint="eastAsia"/>
                <w:color w:val="000000"/>
                <w:kern w:val="0"/>
                <w:sz w:val="24"/>
                <w:szCs w:val="24"/>
                <w:u w:val="none"/>
                <w:lang w:val="en-US" w:eastAsia="zh-CN" w:bidi="ar-SA"/>
              </w:rPr>
              <w:t>55164.08</w:t>
            </w:r>
          </w:p>
        </w:tc>
        <w:tc>
          <w:tcPr>
            <w:tcW w:w="1236" w:type="dxa"/>
            <w:tcBorders>
              <w:top w:val="single" w:sz="4" w:space="0" w:color="000000"/>
              <w:left w:val="single" w:sz="4" w:space="0" w:color="000000"/>
              <w:bottom w:val="single" w:sz="4" w:space="0" w:color="000000"/>
              <w:right w:val="single" w:sz="4" w:space="0" w:color="000000"/>
              <w:tl2br w:val="nil"/>
              <w:tr2bl w:val="nil"/>
            </w:tcBorders>
            <w:vAlign w:val="center"/>
          </w:tcPr>
          <w:p>
            <w:pPr>
              <w:jc w:val="center"/>
              <w:rPr>
                <w:rFonts w:ascii="宋体" w:eastAsia="宋体" w:cs="宋体" w:hint="eastAsia"/>
                <w:color w:val="FF0000"/>
                <w:sz w:val="21"/>
                <w:szCs w:val="21"/>
                <w:u w:val="none"/>
                <w:lang w:bidi="ar-SA"/>
              </w:rPr>
            </w:pPr>
          </w:p>
        </w:tc>
        <w:tc>
          <w:tcPr>
            <w:tcW w:w="994" w:type="dxa"/>
            <w:tcBorders>
              <w:top w:val="single" w:sz="4" w:space="0" w:color="000000"/>
              <w:left w:val="single" w:sz="4" w:space="0" w:color="000000"/>
              <w:bottom w:val="single" w:sz="4" w:space="0" w:color="000000"/>
              <w:right w:val="single" w:sz="4" w:space="0" w:color="000000"/>
              <w:tl2br w:val="nil"/>
              <w:tr2bl w:val="nil"/>
            </w:tcBorders>
            <w:vAlign w:val="center"/>
          </w:tcPr>
          <w:p>
            <w:pPr>
              <w:jc w:val="center"/>
              <w:rPr>
                <w:rFonts w:ascii="Times New Roman" w:eastAsia="宋体" w:cs="Times New Roman" w:hAnsi="Times New Roman"/>
                <w:color w:val="FF0000"/>
                <w:sz w:val="21"/>
                <w:szCs w:val="21"/>
                <w:u w:val="none"/>
                <w:lang w:bidi="ar-SA"/>
              </w:rPr>
            </w:pPr>
          </w:p>
        </w:tc>
      </w:tr>
      <w:tr>
        <w:trPr>
          <w:trHeight w:val="57"/>
        </w:trPr>
        <w:tc>
          <w:tcPr>
            <w:tcW w:w="2053" w:type="dxa"/>
            <w:tcBorders>
              <w:top w:val="single" w:sz="4" w:space="0" w:color="000000"/>
              <w:left w:val="single" w:sz="4" w:space="0" w:color="000000"/>
              <w:bottom w:val="single" w:sz="4" w:space="0" w:color="000000"/>
              <w:right w:val="nil"/>
              <w:tl2br w:val="nil"/>
              <w:tr2bl w:val="nil"/>
            </w:tcBorders>
            <w:vAlign w:val="center"/>
          </w:tcPr>
          <w:p>
            <w:pPr>
              <w:keepNext w:val="0"/>
              <w:keepLines w:val="0"/>
              <w:widowControl/>
              <w:suppressLineNumbers w:val="0"/>
              <w:jc w:val="center"/>
              <w:textAlignment w:val="center"/>
              <w:rPr>
                <w:rFonts w:ascii="宋体" w:eastAsia="宋体" w:cs="宋体" w:hint="eastAsia"/>
                <w:b/>
                <w:color w:val="FF0000"/>
                <w:kern w:val="0"/>
                <w:sz w:val="21"/>
                <w:szCs w:val="21"/>
                <w:u w:val="none"/>
                <w:lang w:val="en-US" w:eastAsia="zh-CN" w:bidi="ar-SA"/>
              </w:rPr>
            </w:pPr>
            <w:r>
              <w:rPr>
                <w:rFonts w:ascii="宋体" w:eastAsia="宋体" w:cs="宋体" w:hint="eastAsia"/>
                <w:color w:val="000000"/>
                <w:kern w:val="0"/>
                <w:sz w:val="24"/>
                <w:szCs w:val="24"/>
                <w:u w:val="none"/>
                <w:lang w:val="en-US" w:eastAsia="zh-CN" w:bidi="ar-SA"/>
              </w:rPr>
              <w:t>卓藏村</w:t>
            </w:r>
          </w:p>
        </w:tc>
        <w:tc>
          <w:tcPr>
            <w:tcW w:w="1409"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color w:val="FF0000"/>
                <w:kern w:val="2"/>
                <w:sz w:val="24"/>
                <w:szCs w:val="24"/>
                <w:u w:val="none"/>
                <w:lang w:val="en-US" w:eastAsia="zh-CN" w:bidi="ar-SA"/>
              </w:rPr>
            </w:pPr>
            <w:r>
              <w:rPr>
                <w:rFonts w:ascii="宋体" w:eastAsia="宋体" w:cs="宋体" w:hint="eastAsia"/>
                <w:color w:val="000000"/>
                <w:kern w:val="0"/>
                <w:sz w:val="24"/>
                <w:szCs w:val="24"/>
                <w:u w:val="none"/>
                <w:lang w:val="en-US" w:eastAsia="zh-CN" w:bidi="ar-SA"/>
              </w:rPr>
              <w:t>142901.45</w:t>
            </w:r>
          </w:p>
        </w:tc>
        <w:tc>
          <w:tcPr>
            <w:tcW w:w="1702"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b/>
                <w:color w:val="FF0000"/>
                <w:kern w:val="0"/>
                <w:sz w:val="21"/>
                <w:szCs w:val="21"/>
                <w:u w:val="none"/>
                <w:lang w:val="en-US" w:eastAsia="zh-CN" w:bidi="ar-SA"/>
              </w:rPr>
            </w:pPr>
            <w:r>
              <w:rPr>
                <w:rFonts w:ascii="宋体" w:eastAsia="宋体" w:cs="宋体" w:hint="eastAsia"/>
                <w:color w:val="000000"/>
                <w:kern w:val="0"/>
                <w:sz w:val="24"/>
                <w:szCs w:val="24"/>
                <w:u w:val="none"/>
                <w:lang w:val="en-US" w:eastAsia="zh-CN" w:bidi="ar-SA"/>
              </w:rPr>
              <w:t>3170.67</w:t>
            </w:r>
          </w:p>
        </w:tc>
        <w:tc>
          <w:tcPr>
            <w:tcW w:w="1703"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color w:val="FF0000"/>
                <w:kern w:val="2"/>
                <w:sz w:val="24"/>
                <w:szCs w:val="24"/>
                <w:u w:val="none"/>
                <w:lang w:val="en-US" w:eastAsia="zh-CN" w:bidi="ar-SA"/>
              </w:rPr>
            </w:pPr>
            <w:r>
              <w:rPr>
                <w:rFonts w:ascii="宋体" w:eastAsia="宋体" w:cs="宋体" w:hint="eastAsia"/>
                <w:color w:val="000000"/>
                <w:kern w:val="0"/>
                <w:sz w:val="24"/>
                <w:szCs w:val="24"/>
                <w:u w:val="none"/>
                <w:lang w:val="en-US" w:eastAsia="zh-CN" w:bidi="ar-SA"/>
              </w:rPr>
              <w:t>142901.45</w:t>
            </w:r>
          </w:p>
        </w:tc>
        <w:tc>
          <w:tcPr>
            <w:tcW w:w="1236" w:type="dxa"/>
            <w:tcBorders>
              <w:top w:val="single" w:sz="4" w:space="0" w:color="000000"/>
              <w:left w:val="single" w:sz="4" w:space="0" w:color="000000"/>
              <w:bottom w:val="single" w:sz="4" w:space="0" w:color="000000"/>
              <w:right w:val="single" w:sz="4" w:space="0" w:color="000000"/>
              <w:tl2br w:val="nil"/>
              <w:tr2bl w:val="nil"/>
            </w:tcBorders>
            <w:vAlign w:val="center"/>
          </w:tcPr>
          <w:p>
            <w:pPr>
              <w:jc w:val="center"/>
              <w:rPr>
                <w:rFonts w:ascii="宋体" w:eastAsia="宋体" w:cs="宋体" w:hint="eastAsia"/>
                <w:color w:val="FF0000"/>
                <w:sz w:val="21"/>
                <w:szCs w:val="21"/>
                <w:u w:val="none"/>
                <w:lang w:bidi="ar-SA"/>
              </w:rPr>
            </w:pPr>
          </w:p>
        </w:tc>
        <w:tc>
          <w:tcPr>
            <w:tcW w:w="994" w:type="dxa"/>
            <w:tcBorders>
              <w:top w:val="single" w:sz="4" w:space="0" w:color="000000"/>
              <w:left w:val="single" w:sz="4" w:space="0" w:color="000000"/>
              <w:bottom w:val="single" w:sz="4" w:space="0" w:color="000000"/>
              <w:right w:val="single" w:sz="4" w:space="0" w:color="000000"/>
              <w:tl2br w:val="nil"/>
              <w:tr2bl w:val="nil"/>
            </w:tcBorders>
            <w:vAlign w:val="center"/>
          </w:tcPr>
          <w:p>
            <w:pPr>
              <w:jc w:val="center"/>
              <w:rPr>
                <w:rFonts w:ascii="Times New Roman" w:eastAsia="宋体" w:cs="Times New Roman" w:hAnsi="Times New Roman"/>
                <w:color w:val="FF0000"/>
                <w:sz w:val="21"/>
                <w:szCs w:val="21"/>
                <w:u w:val="none"/>
                <w:lang w:bidi="ar-SA"/>
              </w:rPr>
            </w:pPr>
          </w:p>
        </w:tc>
      </w:tr>
      <w:tr>
        <w:trPr>
          <w:trHeight w:val="57"/>
        </w:trPr>
        <w:tc>
          <w:tcPr>
            <w:tcW w:w="2053" w:type="dxa"/>
            <w:tcBorders>
              <w:top w:val="single" w:sz="4" w:space="0" w:color="000000"/>
              <w:left w:val="single" w:sz="4" w:space="0" w:color="000000"/>
              <w:bottom w:val="single" w:sz="4" w:space="0" w:color="000000"/>
              <w:right w:val="nil"/>
              <w:tl2br w:val="nil"/>
              <w:tr2bl w:val="nil"/>
            </w:tcBorders>
            <w:vAlign w:val="center"/>
          </w:tcPr>
          <w:p>
            <w:pPr>
              <w:keepNext w:val="0"/>
              <w:keepLines w:val="0"/>
              <w:widowControl/>
              <w:suppressLineNumbers w:val="0"/>
              <w:jc w:val="center"/>
              <w:textAlignment w:val="center"/>
              <w:rPr>
                <w:rFonts w:ascii="宋体" w:eastAsia="宋体" w:cs="宋体" w:hint="eastAsia"/>
                <w:b/>
                <w:color w:val="FF0000"/>
                <w:kern w:val="0"/>
                <w:sz w:val="21"/>
                <w:szCs w:val="21"/>
                <w:u w:val="none"/>
                <w:lang w:val="en-US" w:eastAsia="zh-CN" w:bidi="ar-SA"/>
              </w:rPr>
            </w:pPr>
            <w:r>
              <w:rPr>
                <w:rFonts w:ascii="宋体" w:eastAsia="宋体" w:cs="宋体" w:hint="eastAsia"/>
                <w:b/>
                <w:color w:val="000000"/>
                <w:kern w:val="0"/>
                <w:sz w:val="24"/>
                <w:szCs w:val="24"/>
                <w:u w:val="none"/>
                <w:lang w:val="en-US" w:eastAsia="zh-CN" w:bidi="ar-SA"/>
              </w:rPr>
              <w:t>包座乡</w:t>
            </w:r>
          </w:p>
        </w:tc>
        <w:tc>
          <w:tcPr>
            <w:tcW w:w="1409"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color w:val="FF0000"/>
                <w:kern w:val="2"/>
                <w:sz w:val="24"/>
                <w:szCs w:val="24"/>
                <w:u w:val="none"/>
                <w:lang w:val="en-US" w:eastAsia="zh-CN" w:bidi="ar-SA"/>
              </w:rPr>
            </w:pPr>
            <w:r>
              <w:rPr>
                <w:rFonts w:ascii="宋体" w:eastAsia="宋体" w:cs="宋体" w:hint="eastAsia"/>
                <w:b/>
                <w:color w:val="000000"/>
                <w:kern w:val="0"/>
                <w:sz w:val="24"/>
                <w:szCs w:val="24"/>
                <w:u w:val="none"/>
                <w:lang w:val="en-US" w:eastAsia="zh-CN" w:bidi="ar-SA"/>
              </w:rPr>
              <w:t>71687.12</w:t>
            </w:r>
          </w:p>
        </w:tc>
        <w:tc>
          <w:tcPr>
            <w:tcW w:w="1702"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b/>
                <w:color w:val="FF0000"/>
                <w:kern w:val="0"/>
                <w:sz w:val="21"/>
                <w:szCs w:val="21"/>
                <w:u w:val="none"/>
                <w:lang w:val="en-US" w:eastAsia="zh-CN" w:bidi="ar-SA"/>
              </w:rPr>
            </w:pPr>
            <w:r>
              <w:rPr>
                <w:rFonts w:ascii="宋体" w:eastAsia="宋体" w:cs="宋体" w:hint="eastAsia"/>
                <w:b/>
                <w:color w:val="000000"/>
                <w:kern w:val="0"/>
                <w:sz w:val="24"/>
                <w:szCs w:val="24"/>
                <w:u w:val="none"/>
                <w:lang w:val="en-US" w:eastAsia="zh-CN" w:bidi="ar-SA"/>
              </w:rPr>
              <w:t>1590.58</w:t>
            </w:r>
          </w:p>
        </w:tc>
        <w:tc>
          <w:tcPr>
            <w:tcW w:w="1703"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color w:val="FF0000"/>
                <w:kern w:val="2"/>
                <w:sz w:val="24"/>
                <w:szCs w:val="24"/>
                <w:u w:val="none"/>
                <w:lang w:val="en-US" w:eastAsia="zh-CN" w:bidi="ar-SA"/>
              </w:rPr>
            </w:pPr>
            <w:r>
              <w:rPr>
                <w:rFonts w:ascii="宋体" w:eastAsia="宋体" w:cs="宋体" w:hint="eastAsia"/>
                <w:b/>
                <w:color w:val="000000"/>
                <w:kern w:val="0"/>
                <w:sz w:val="24"/>
                <w:szCs w:val="24"/>
                <w:u w:val="none"/>
                <w:lang w:val="en-US" w:eastAsia="zh-CN" w:bidi="ar-SA"/>
              </w:rPr>
              <w:t>71687.12</w:t>
            </w:r>
          </w:p>
        </w:tc>
        <w:tc>
          <w:tcPr>
            <w:tcW w:w="1236" w:type="dxa"/>
            <w:tcBorders>
              <w:top w:val="single" w:sz="4" w:space="0" w:color="000000"/>
              <w:left w:val="single" w:sz="4" w:space="0" w:color="000000"/>
              <w:bottom w:val="single" w:sz="4" w:space="0" w:color="000000"/>
              <w:right w:val="single" w:sz="4" w:space="0" w:color="000000"/>
              <w:tl2br w:val="nil"/>
              <w:tr2bl w:val="nil"/>
            </w:tcBorders>
            <w:vAlign w:val="center"/>
          </w:tcPr>
          <w:p>
            <w:pPr>
              <w:jc w:val="center"/>
              <w:rPr>
                <w:rFonts w:ascii="宋体" w:eastAsia="宋体" w:cs="宋体" w:hint="eastAsia"/>
                <w:color w:val="FF0000"/>
                <w:sz w:val="21"/>
                <w:szCs w:val="21"/>
                <w:u w:val="none"/>
                <w:lang w:bidi="ar-SA"/>
              </w:rPr>
            </w:pPr>
          </w:p>
        </w:tc>
        <w:tc>
          <w:tcPr>
            <w:tcW w:w="994" w:type="dxa"/>
            <w:tcBorders>
              <w:top w:val="single" w:sz="4" w:space="0" w:color="000000"/>
              <w:left w:val="single" w:sz="4" w:space="0" w:color="000000"/>
              <w:bottom w:val="single" w:sz="4" w:space="0" w:color="000000"/>
              <w:right w:val="single" w:sz="4" w:space="0" w:color="000000"/>
              <w:tl2br w:val="nil"/>
              <w:tr2bl w:val="nil"/>
            </w:tcBorders>
            <w:vAlign w:val="center"/>
          </w:tcPr>
          <w:p>
            <w:pPr>
              <w:jc w:val="center"/>
              <w:rPr>
                <w:rFonts w:ascii="Times New Roman" w:eastAsia="宋体" w:cs="Times New Roman" w:hAnsi="Times New Roman"/>
                <w:color w:val="FF0000"/>
                <w:sz w:val="21"/>
                <w:szCs w:val="21"/>
                <w:u w:val="none"/>
                <w:lang w:bidi="ar-SA"/>
              </w:rPr>
            </w:pPr>
          </w:p>
        </w:tc>
      </w:tr>
      <w:tr>
        <w:trPr>
          <w:trHeight w:val="57"/>
        </w:trPr>
        <w:tc>
          <w:tcPr>
            <w:tcW w:w="2053" w:type="dxa"/>
            <w:tcBorders>
              <w:top w:val="single" w:sz="4" w:space="0" w:color="000000"/>
              <w:left w:val="single" w:sz="4" w:space="0" w:color="000000"/>
              <w:bottom w:val="single" w:sz="4" w:space="0" w:color="000000"/>
              <w:right w:val="nil"/>
              <w:tl2br w:val="nil"/>
              <w:tr2bl w:val="nil"/>
            </w:tcBorders>
            <w:vAlign w:val="center"/>
          </w:tcPr>
          <w:p>
            <w:pPr>
              <w:keepNext w:val="0"/>
              <w:keepLines w:val="0"/>
              <w:widowControl/>
              <w:suppressLineNumbers w:val="0"/>
              <w:jc w:val="center"/>
              <w:textAlignment w:val="center"/>
              <w:rPr>
                <w:rFonts w:ascii="宋体" w:eastAsia="宋体" w:cs="宋体" w:hint="eastAsia"/>
                <w:b/>
                <w:color w:val="FF0000"/>
                <w:kern w:val="0"/>
                <w:sz w:val="21"/>
                <w:szCs w:val="21"/>
                <w:u w:val="none"/>
                <w:lang w:val="en-US" w:eastAsia="zh-CN" w:bidi="ar-SA"/>
              </w:rPr>
            </w:pPr>
            <w:r>
              <w:rPr>
                <w:rFonts w:ascii="宋体" w:eastAsia="宋体" w:cs="宋体" w:hint="eastAsia"/>
                <w:color w:val="000000"/>
                <w:kern w:val="0"/>
                <w:sz w:val="24"/>
                <w:szCs w:val="24"/>
                <w:u w:val="none"/>
                <w:lang w:val="en-US" w:eastAsia="zh-CN" w:bidi="ar-SA"/>
              </w:rPr>
              <w:t>俄若村</w:t>
            </w:r>
          </w:p>
        </w:tc>
        <w:tc>
          <w:tcPr>
            <w:tcW w:w="1409"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color w:val="FF0000"/>
                <w:kern w:val="2"/>
                <w:sz w:val="24"/>
                <w:szCs w:val="24"/>
                <w:u w:val="none"/>
                <w:lang w:val="en-US" w:eastAsia="zh-CN" w:bidi="ar-SA"/>
              </w:rPr>
            </w:pPr>
            <w:r>
              <w:rPr>
                <w:rFonts w:ascii="宋体" w:eastAsia="宋体" w:cs="宋体" w:hint="eastAsia"/>
                <w:color w:val="000000"/>
                <w:kern w:val="0"/>
                <w:sz w:val="24"/>
                <w:szCs w:val="24"/>
                <w:u w:val="none"/>
                <w:lang w:val="en-US" w:eastAsia="zh-CN" w:bidi="ar-SA"/>
              </w:rPr>
              <w:t>15205.65</w:t>
            </w:r>
          </w:p>
        </w:tc>
        <w:tc>
          <w:tcPr>
            <w:tcW w:w="1702"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b/>
                <w:color w:val="FF0000"/>
                <w:kern w:val="0"/>
                <w:sz w:val="21"/>
                <w:szCs w:val="21"/>
                <w:u w:val="none"/>
                <w:lang w:val="en-US" w:eastAsia="zh-CN" w:bidi="ar-SA"/>
              </w:rPr>
            </w:pPr>
            <w:r>
              <w:rPr>
                <w:rFonts w:ascii="宋体" w:eastAsia="宋体" w:cs="宋体" w:hint="eastAsia"/>
                <w:color w:val="000000"/>
                <w:kern w:val="0"/>
                <w:sz w:val="24"/>
                <w:szCs w:val="24"/>
                <w:u w:val="none"/>
                <w:lang w:val="en-US" w:eastAsia="zh-CN" w:bidi="ar-SA"/>
              </w:rPr>
              <w:t>337.38</w:t>
            </w:r>
          </w:p>
        </w:tc>
        <w:tc>
          <w:tcPr>
            <w:tcW w:w="1703"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color w:val="FF0000"/>
                <w:kern w:val="2"/>
                <w:sz w:val="24"/>
                <w:szCs w:val="24"/>
                <w:u w:val="none"/>
                <w:lang w:val="en-US" w:eastAsia="zh-CN" w:bidi="ar-SA"/>
              </w:rPr>
            </w:pPr>
            <w:r>
              <w:rPr>
                <w:rFonts w:ascii="宋体" w:eastAsia="宋体" w:cs="宋体" w:hint="eastAsia"/>
                <w:color w:val="000000"/>
                <w:kern w:val="0"/>
                <w:sz w:val="24"/>
                <w:szCs w:val="24"/>
                <w:u w:val="none"/>
                <w:lang w:val="en-US" w:eastAsia="zh-CN" w:bidi="ar-SA"/>
              </w:rPr>
              <w:t>15205.65</w:t>
            </w:r>
          </w:p>
        </w:tc>
        <w:tc>
          <w:tcPr>
            <w:tcW w:w="1236" w:type="dxa"/>
            <w:tcBorders>
              <w:top w:val="single" w:sz="4" w:space="0" w:color="000000"/>
              <w:left w:val="single" w:sz="4" w:space="0" w:color="000000"/>
              <w:bottom w:val="single" w:sz="4" w:space="0" w:color="000000"/>
              <w:right w:val="single" w:sz="4" w:space="0" w:color="000000"/>
              <w:tl2br w:val="nil"/>
              <w:tr2bl w:val="nil"/>
            </w:tcBorders>
            <w:vAlign w:val="center"/>
          </w:tcPr>
          <w:p>
            <w:pPr>
              <w:jc w:val="center"/>
              <w:rPr>
                <w:rFonts w:ascii="宋体" w:eastAsia="宋体" w:cs="宋体" w:hint="eastAsia"/>
                <w:color w:val="FF0000"/>
                <w:sz w:val="21"/>
                <w:szCs w:val="21"/>
                <w:u w:val="none"/>
                <w:lang w:bidi="ar-SA"/>
              </w:rPr>
            </w:pPr>
          </w:p>
        </w:tc>
        <w:tc>
          <w:tcPr>
            <w:tcW w:w="994" w:type="dxa"/>
            <w:tcBorders>
              <w:top w:val="single" w:sz="4" w:space="0" w:color="000000"/>
              <w:left w:val="single" w:sz="4" w:space="0" w:color="000000"/>
              <w:bottom w:val="single" w:sz="4" w:space="0" w:color="000000"/>
              <w:right w:val="single" w:sz="4" w:space="0" w:color="000000"/>
              <w:tl2br w:val="nil"/>
              <w:tr2bl w:val="nil"/>
            </w:tcBorders>
            <w:vAlign w:val="center"/>
          </w:tcPr>
          <w:p>
            <w:pPr>
              <w:jc w:val="center"/>
              <w:rPr>
                <w:rFonts w:ascii="Times New Roman" w:eastAsia="宋体" w:cs="Times New Roman" w:hAnsi="Times New Roman"/>
                <w:color w:val="FF0000"/>
                <w:sz w:val="21"/>
                <w:szCs w:val="21"/>
                <w:u w:val="none"/>
                <w:lang w:bidi="ar-SA"/>
              </w:rPr>
            </w:pPr>
          </w:p>
        </w:tc>
      </w:tr>
      <w:tr>
        <w:trPr>
          <w:trHeight w:val="57"/>
        </w:trPr>
        <w:tc>
          <w:tcPr>
            <w:tcW w:w="2053" w:type="dxa"/>
            <w:tcBorders>
              <w:top w:val="single" w:sz="4" w:space="0" w:color="000000"/>
              <w:left w:val="single" w:sz="4" w:space="0" w:color="000000"/>
              <w:bottom w:val="single" w:sz="4" w:space="0" w:color="000000"/>
              <w:right w:val="nil"/>
              <w:tl2br w:val="nil"/>
              <w:tr2bl w:val="nil"/>
            </w:tcBorders>
            <w:vAlign w:val="center"/>
          </w:tcPr>
          <w:p>
            <w:pPr>
              <w:keepNext w:val="0"/>
              <w:keepLines w:val="0"/>
              <w:widowControl/>
              <w:suppressLineNumbers w:val="0"/>
              <w:jc w:val="center"/>
              <w:textAlignment w:val="center"/>
              <w:rPr>
                <w:rFonts w:ascii="宋体" w:eastAsia="宋体" w:cs="宋体" w:hint="eastAsia"/>
                <w:b/>
                <w:color w:val="FF0000"/>
                <w:kern w:val="0"/>
                <w:sz w:val="21"/>
                <w:szCs w:val="21"/>
                <w:u w:val="none"/>
                <w:lang w:val="en-US" w:eastAsia="zh-CN" w:bidi="ar-SA"/>
              </w:rPr>
            </w:pPr>
            <w:r>
              <w:rPr>
                <w:rFonts w:ascii="宋体" w:eastAsia="宋体" w:cs="宋体" w:hint="eastAsia"/>
                <w:color w:val="000000"/>
                <w:kern w:val="0"/>
                <w:sz w:val="24"/>
                <w:szCs w:val="24"/>
                <w:u w:val="none"/>
                <w:lang w:val="en-US" w:eastAsia="zh-CN" w:bidi="ar-SA"/>
              </w:rPr>
              <w:t>嘎子村</w:t>
            </w:r>
          </w:p>
        </w:tc>
        <w:tc>
          <w:tcPr>
            <w:tcW w:w="1409"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b/>
                <w:color w:val="FF0000"/>
                <w:kern w:val="2"/>
                <w:sz w:val="24"/>
                <w:szCs w:val="24"/>
                <w:u w:val="none"/>
                <w:lang w:val="en-US" w:eastAsia="zh-CN" w:bidi="ar-SA"/>
              </w:rPr>
            </w:pPr>
            <w:r>
              <w:rPr>
                <w:rFonts w:ascii="宋体" w:eastAsia="宋体" w:cs="宋体" w:hint="eastAsia"/>
                <w:color w:val="000000"/>
                <w:kern w:val="0"/>
                <w:sz w:val="24"/>
                <w:szCs w:val="24"/>
                <w:u w:val="none"/>
                <w:lang w:val="en-US" w:eastAsia="zh-CN" w:bidi="ar-SA"/>
              </w:rPr>
              <w:t>18626.9</w:t>
            </w:r>
          </w:p>
        </w:tc>
        <w:tc>
          <w:tcPr>
            <w:tcW w:w="1702"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b/>
                <w:color w:val="FF0000"/>
                <w:kern w:val="0"/>
                <w:sz w:val="21"/>
                <w:szCs w:val="21"/>
                <w:u w:val="none"/>
                <w:lang w:val="en-US" w:eastAsia="zh-CN" w:bidi="ar-SA"/>
              </w:rPr>
            </w:pPr>
            <w:r>
              <w:rPr>
                <w:rFonts w:ascii="宋体" w:eastAsia="宋体" w:cs="宋体" w:hint="eastAsia"/>
                <w:color w:val="000000"/>
                <w:kern w:val="0"/>
                <w:sz w:val="24"/>
                <w:szCs w:val="24"/>
                <w:u w:val="none"/>
                <w:lang w:val="en-US" w:eastAsia="zh-CN" w:bidi="ar-SA"/>
              </w:rPr>
              <w:t>413.29</w:t>
            </w:r>
          </w:p>
        </w:tc>
        <w:tc>
          <w:tcPr>
            <w:tcW w:w="1703"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b/>
                <w:color w:val="FF0000"/>
                <w:kern w:val="2"/>
                <w:sz w:val="24"/>
                <w:szCs w:val="24"/>
                <w:u w:val="none"/>
                <w:lang w:val="en-US" w:eastAsia="zh-CN" w:bidi="ar-SA"/>
              </w:rPr>
            </w:pPr>
            <w:r>
              <w:rPr>
                <w:rFonts w:ascii="宋体" w:eastAsia="宋体" w:cs="宋体" w:hint="eastAsia"/>
                <w:color w:val="000000"/>
                <w:kern w:val="0"/>
                <w:sz w:val="24"/>
                <w:szCs w:val="24"/>
                <w:u w:val="none"/>
                <w:lang w:val="en-US" w:eastAsia="zh-CN" w:bidi="ar-SA"/>
              </w:rPr>
              <w:t>18626.9</w:t>
            </w:r>
          </w:p>
        </w:tc>
        <w:tc>
          <w:tcPr>
            <w:tcW w:w="1236" w:type="dxa"/>
            <w:tcBorders>
              <w:top w:val="single" w:sz="4" w:space="0" w:color="000000"/>
              <w:left w:val="single" w:sz="4" w:space="0" w:color="000000"/>
              <w:bottom w:val="single" w:sz="4" w:space="0" w:color="000000"/>
              <w:right w:val="single" w:sz="4" w:space="0" w:color="000000"/>
              <w:tl2br w:val="nil"/>
              <w:tr2bl w:val="nil"/>
            </w:tcBorders>
            <w:vAlign w:val="center"/>
          </w:tcPr>
          <w:p>
            <w:pPr>
              <w:jc w:val="center"/>
              <w:rPr>
                <w:rFonts w:ascii="宋体" w:eastAsia="宋体" w:cs="宋体" w:hint="eastAsia"/>
                <w:color w:val="FF0000"/>
                <w:sz w:val="21"/>
                <w:szCs w:val="21"/>
                <w:u w:val="none"/>
                <w:lang w:bidi="ar-SA"/>
              </w:rPr>
            </w:pPr>
          </w:p>
        </w:tc>
        <w:tc>
          <w:tcPr>
            <w:tcW w:w="994" w:type="dxa"/>
            <w:tcBorders>
              <w:top w:val="single" w:sz="4" w:space="0" w:color="000000"/>
              <w:left w:val="single" w:sz="4" w:space="0" w:color="000000"/>
              <w:bottom w:val="single" w:sz="4" w:space="0" w:color="000000"/>
              <w:right w:val="single" w:sz="4" w:space="0" w:color="000000"/>
              <w:tl2br w:val="nil"/>
              <w:tr2bl w:val="nil"/>
            </w:tcBorders>
            <w:vAlign w:val="center"/>
          </w:tcPr>
          <w:p>
            <w:pPr>
              <w:jc w:val="center"/>
              <w:rPr>
                <w:rFonts w:ascii="Times New Roman" w:eastAsia="宋体" w:cs="Times New Roman" w:hAnsi="Times New Roman"/>
                <w:color w:val="FF0000"/>
                <w:sz w:val="21"/>
                <w:szCs w:val="21"/>
                <w:u w:val="none"/>
                <w:lang w:bidi="ar-SA"/>
              </w:rPr>
            </w:pPr>
          </w:p>
        </w:tc>
      </w:tr>
      <w:tr>
        <w:trPr>
          <w:trHeight w:val="57"/>
        </w:trPr>
        <w:tc>
          <w:tcPr>
            <w:tcW w:w="2053" w:type="dxa"/>
            <w:tcBorders>
              <w:top w:val="single" w:sz="4" w:space="0" w:color="000000"/>
              <w:left w:val="single" w:sz="4" w:space="0" w:color="000000"/>
              <w:bottom w:val="single" w:sz="4" w:space="0" w:color="000000"/>
              <w:right w:val="nil"/>
              <w:tl2br w:val="nil"/>
              <w:tr2bl w:val="nil"/>
            </w:tcBorders>
            <w:vAlign w:val="center"/>
          </w:tcPr>
          <w:p>
            <w:pPr>
              <w:keepNext w:val="0"/>
              <w:keepLines w:val="0"/>
              <w:widowControl/>
              <w:suppressLineNumbers w:val="0"/>
              <w:jc w:val="center"/>
              <w:textAlignment w:val="center"/>
              <w:rPr>
                <w:rFonts w:ascii="宋体" w:eastAsia="宋体" w:cs="宋体" w:hint="eastAsia"/>
                <w:b/>
                <w:color w:val="FF0000"/>
                <w:kern w:val="0"/>
                <w:sz w:val="21"/>
                <w:szCs w:val="21"/>
                <w:u w:val="none"/>
                <w:lang w:val="en-US" w:eastAsia="zh-CN" w:bidi="ar-SA"/>
              </w:rPr>
            </w:pPr>
            <w:r>
              <w:rPr>
                <w:rFonts w:ascii="宋体" w:eastAsia="宋体" w:cs="宋体" w:hint="eastAsia"/>
                <w:color w:val="000000"/>
                <w:kern w:val="0"/>
                <w:sz w:val="24"/>
                <w:szCs w:val="24"/>
                <w:u w:val="none"/>
                <w:lang w:val="en-US" w:eastAsia="zh-CN" w:bidi="ar-SA"/>
              </w:rPr>
              <w:t>达青村</w:t>
            </w:r>
          </w:p>
        </w:tc>
        <w:tc>
          <w:tcPr>
            <w:tcW w:w="1409"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color w:val="FF0000"/>
                <w:kern w:val="2"/>
                <w:sz w:val="24"/>
                <w:szCs w:val="24"/>
                <w:u w:val="none"/>
                <w:lang w:val="en-US" w:eastAsia="zh-CN" w:bidi="ar-SA"/>
              </w:rPr>
            </w:pPr>
            <w:r>
              <w:rPr>
                <w:rFonts w:ascii="宋体" w:eastAsia="宋体" w:cs="宋体" w:hint="eastAsia"/>
                <w:color w:val="000000"/>
                <w:kern w:val="0"/>
                <w:sz w:val="24"/>
                <w:szCs w:val="24"/>
                <w:u w:val="none"/>
                <w:lang w:val="en-US" w:eastAsia="zh-CN" w:bidi="ar-SA"/>
              </w:rPr>
              <w:t>7523.5</w:t>
            </w:r>
          </w:p>
        </w:tc>
        <w:tc>
          <w:tcPr>
            <w:tcW w:w="1702"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b/>
                <w:color w:val="FF0000"/>
                <w:kern w:val="0"/>
                <w:sz w:val="21"/>
                <w:szCs w:val="21"/>
                <w:u w:val="none"/>
                <w:lang w:val="en-US" w:eastAsia="zh-CN" w:bidi="ar-SA"/>
              </w:rPr>
            </w:pPr>
            <w:r>
              <w:rPr>
                <w:rFonts w:ascii="宋体" w:eastAsia="宋体" w:cs="宋体" w:hint="eastAsia"/>
                <w:color w:val="000000"/>
                <w:kern w:val="0"/>
                <w:sz w:val="24"/>
                <w:szCs w:val="24"/>
                <w:u w:val="none"/>
                <w:lang w:val="en-US" w:eastAsia="zh-CN" w:bidi="ar-SA"/>
              </w:rPr>
              <w:t>166.93</w:t>
            </w:r>
          </w:p>
        </w:tc>
        <w:tc>
          <w:tcPr>
            <w:tcW w:w="1703"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color w:val="FF0000"/>
                <w:kern w:val="2"/>
                <w:sz w:val="24"/>
                <w:szCs w:val="24"/>
                <w:u w:val="none"/>
                <w:lang w:val="en-US" w:eastAsia="zh-CN" w:bidi="ar-SA"/>
              </w:rPr>
            </w:pPr>
            <w:r>
              <w:rPr>
                <w:rFonts w:ascii="宋体" w:eastAsia="宋体" w:cs="宋体" w:hint="eastAsia"/>
                <w:color w:val="000000"/>
                <w:kern w:val="0"/>
                <w:sz w:val="24"/>
                <w:szCs w:val="24"/>
                <w:u w:val="none"/>
                <w:lang w:val="en-US" w:eastAsia="zh-CN" w:bidi="ar-SA"/>
              </w:rPr>
              <w:t>7523.5</w:t>
            </w:r>
          </w:p>
        </w:tc>
        <w:tc>
          <w:tcPr>
            <w:tcW w:w="1236" w:type="dxa"/>
            <w:tcBorders>
              <w:top w:val="single" w:sz="4" w:space="0" w:color="000000"/>
              <w:left w:val="single" w:sz="4" w:space="0" w:color="000000"/>
              <w:bottom w:val="single" w:sz="4" w:space="0" w:color="000000"/>
              <w:right w:val="single" w:sz="4" w:space="0" w:color="000000"/>
              <w:tl2br w:val="nil"/>
              <w:tr2bl w:val="nil"/>
            </w:tcBorders>
            <w:vAlign w:val="center"/>
          </w:tcPr>
          <w:p>
            <w:pPr>
              <w:jc w:val="center"/>
              <w:rPr>
                <w:rFonts w:ascii="宋体" w:eastAsia="宋体" w:cs="宋体" w:hint="eastAsia"/>
                <w:color w:val="FF0000"/>
                <w:sz w:val="21"/>
                <w:szCs w:val="21"/>
                <w:u w:val="none"/>
                <w:lang w:bidi="ar-SA"/>
              </w:rPr>
            </w:pPr>
          </w:p>
        </w:tc>
        <w:tc>
          <w:tcPr>
            <w:tcW w:w="994" w:type="dxa"/>
            <w:tcBorders>
              <w:top w:val="single" w:sz="4" w:space="0" w:color="000000"/>
              <w:left w:val="single" w:sz="4" w:space="0" w:color="000000"/>
              <w:bottom w:val="single" w:sz="4" w:space="0" w:color="000000"/>
              <w:right w:val="single" w:sz="4" w:space="0" w:color="000000"/>
              <w:tl2br w:val="nil"/>
              <w:tr2bl w:val="nil"/>
            </w:tcBorders>
            <w:vAlign w:val="center"/>
          </w:tcPr>
          <w:p>
            <w:pPr>
              <w:jc w:val="center"/>
              <w:rPr>
                <w:rFonts w:ascii="Times New Roman" w:eastAsia="宋体" w:cs="Times New Roman" w:hAnsi="Times New Roman"/>
                <w:color w:val="FF0000"/>
                <w:sz w:val="21"/>
                <w:szCs w:val="21"/>
                <w:u w:val="none"/>
                <w:lang w:bidi="ar-SA"/>
              </w:rPr>
            </w:pPr>
          </w:p>
        </w:tc>
      </w:tr>
      <w:tr>
        <w:trPr>
          <w:trHeight w:val="57"/>
        </w:trPr>
        <w:tc>
          <w:tcPr>
            <w:tcW w:w="2053" w:type="dxa"/>
            <w:tcBorders>
              <w:top w:val="single" w:sz="4" w:space="0" w:color="000000"/>
              <w:left w:val="single" w:sz="4" w:space="0" w:color="000000"/>
              <w:bottom w:val="single" w:sz="4" w:space="0" w:color="000000"/>
              <w:right w:val="nil"/>
              <w:tl2br w:val="nil"/>
              <w:tr2bl w:val="nil"/>
            </w:tcBorders>
            <w:vAlign w:val="center"/>
          </w:tcPr>
          <w:p>
            <w:pPr>
              <w:keepNext w:val="0"/>
              <w:keepLines w:val="0"/>
              <w:widowControl/>
              <w:suppressLineNumbers w:val="0"/>
              <w:jc w:val="center"/>
              <w:textAlignment w:val="center"/>
              <w:rPr>
                <w:rFonts w:ascii="宋体" w:eastAsia="宋体" w:cs="宋体" w:hint="eastAsia"/>
                <w:b/>
                <w:color w:val="FF0000"/>
                <w:kern w:val="0"/>
                <w:sz w:val="21"/>
                <w:szCs w:val="21"/>
                <w:u w:val="none"/>
                <w:lang w:val="en-US" w:eastAsia="zh-CN" w:bidi="ar-SA"/>
              </w:rPr>
            </w:pPr>
            <w:r>
              <w:rPr>
                <w:rFonts w:ascii="宋体" w:eastAsia="宋体" w:cs="宋体" w:hint="eastAsia"/>
                <w:color w:val="000000"/>
                <w:kern w:val="0"/>
                <w:sz w:val="24"/>
                <w:szCs w:val="24"/>
                <w:u w:val="none"/>
                <w:lang w:val="en-US" w:eastAsia="zh-CN" w:bidi="ar-SA"/>
              </w:rPr>
              <w:t>卓塘村</w:t>
            </w:r>
          </w:p>
        </w:tc>
        <w:tc>
          <w:tcPr>
            <w:tcW w:w="1409"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color w:val="FF0000"/>
                <w:kern w:val="2"/>
                <w:sz w:val="24"/>
                <w:szCs w:val="24"/>
                <w:u w:val="none"/>
                <w:lang w:val="en-US" w:eastAsia="zh-CN" w:bidi="ar-SA"/>
              </w:rPr>
            </w:pPr>
            <w:r>
              <w:rPr>
                <w:rFonts w:ascii="宋体" w:eastAsia="宋体" w:cs="宋体" w:hint="eastAsia"/>
                <w:color w:val="000000"/>
                <w:kern w:val="0"/>
                <w:sz w:val="24"/>
                <w:szCs w:val="24"/>
                <w:u w:val="none"/>
                <w:lang w:val="en-US" w:eastAsia="zh-CN" w:bidi="ar-SA"/>
              </w:rPr>
              <w:t>10829.82</w:t>
            </w:r>
          </w:p>
        </w:tc>
        <w:tc>
          <w:tcPr>
            <w:tcW w:w="1702"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b/>
                <w:color w:val="FF0000"/>
                <w:kern w:val="0"/>
                <w:sz w:val="21"/>
                <w:szCs w:val="21"/>
                <w:u w:val="none"/>
                <w:lang w:val="en-US" w:eastAsia="zh-CN" w:bidi="ar-SA"/>
              </w:rPr>
            </w:pPr>
            <w:r>
              <w:rPr>
                <w:rFonts w:ascii="宋体" w:eastAsia="宋体" w:cs="宋体" w:hint="eastAsia"/>
                <w:color w:val="000000"/>
                <w:kern w:val="0"/>
                <w:sz w:val="24"/>
                <w:szCs w:val="24"/>
                <w:u w:val="none"/>
                <w:lang w:val="en-US" w:eastAsia="zh-CN" w:bidi="ar-SA"/>
              </w:rPr>
              <w:t>240.29</w:t>
            </w:r>
          </w:p>
        </w:tc>
        <w:tc>
          <w:tcPr>
            <w:tcW w:w="1703"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color w:val="FF0000"/>
                <w:kern w:val="2"/>
                <w:sz w:val="24"/>
                <w:szCs w:val="24"/>
                <w:u w:val="none"/>
                <w:lang w:val="en-US" w:eastAsia="zh-CN" w:bidi="ar-SA"/>
              </w:rPr>
            </w:pPr>
            <w:r>
              <w:rPr>
                <w:rFonts w:ascii="宋体" w:eastAsia="宋体" w:cs="宋体" w:hint="eastAsia"/>
                <w:color w:val="000000"/>
                <w:kern w:val="0"/>
                <w:sz w:val="24"/>
                <w:szCs w:val="24"/>
                <w:u w:val="none"/>
                <w:lang w:val="en-US" w:eastAsia="zh-CN" w:bidi="ar-SA"/>
              </w:rPr>
              <w:t>10829.82</w:t>
            </w:r>
          </w:p>
        </w:tc>
        <w:tc>
          <w:tcPr>
            <w:tcW w:w="1236" w:type="dxa"/>
            <w:tcBorders>
              <w:top w:val="single" w:sz="4" w:space="0" w:color="000000"/>
              <w:left w:val="single" w:sz="4" w:space="0" w:color="000000"/>
              <w:bottom w:val="single" w:sz="4" w:space="0" w:color="000000"/>
              <w:right w:val="single" w:sz="4" w:space="0" w:color="000000"/>
              <w:tl2br w:val="nil"/>
              <w:tr2bl w:val="nil"/>
            </w:tcBorders>
            <w:vAlign w:val="center"/>
          </w:tcPr>
          <w:p>
            <w:pPr>
              <w:jc w:val="center"/>
              <w:rPr>
                <w:rFonts w:ascii="宋体" w:eastAsia="宋体" w:cs="宋体" w:hint="eastAsia"/>
                <w:color w:val="FF0000"/>
                <w:sz w:val="21"/>
                <w:szCs w:val="21"/>
                <w:u w:val="none"/>
                <w:lang w:bidi="ar-SA"/>
              </w:rPr>
            </w:pPr>
          </w:p>
        </w:tc>
        <w:tc>
          <w:tcPr>
            <w:tcW w:w="994" w:type="dxa"/>
            <w:tcBorders>
              <w:top w:val="single" w:sz="4" w:space="0" w:color="000000"/>
              <w:left w:val="single" w:sz="4" w:space="0" w:color="000000"/>
              <w:bottom w:val="single" w:sz="4" w:space="0" w:color="000000"/>
              <w:right w:val="single" w:sz="4" w:space="0" w:color="000000"/>
              <w:tl2br w:val="nil"/>
              <w:tr2bl w:val="nil"/>
            </w:tcBorders>
            <w:vAlign w:val="center"/>
          </w:tcPr>
          <w:p>
            <w:pPr>
              <w:jc w:val="center"/>
              <w:rPr>
                <w:rFonts w:ascii="Times New Roman" w:eastAsia="宋体" w:cs="Times New Roman" w:hAnsi="Times New Roman"/>
                <w:color w:val="FF0000"/>
                <w:sz w:val="21"/>
                <w:szCs w:val="21"/>
                <w:u w:val="none"/>
                <w:lang w:bidi="ar-SA"/>
              </w:rPr>
            </w:pPr>
          </w:p>
        </w:tc>
      </w:tr>
      <w:tr>
        <w:trPr>
          <w:trHeight w:val="57"/>
        </w:trPr>
        <w:tc>
          <w:tcPr>
            <w:tcW w:w="2053" w:type="dxa"/>
            <w:tcBorders>
              <w:top w:val="single" w:sz="4" w:space="0" w:color="000000"/>
              <w:left w:val="single" w:sz="4" w:space="0" w:color="000000"/>
              <w:bottom w:val="single" w:sz="4" w:space="0" w:color="000000"/>
              <w:right w:val="nil"/>
              <w:tl2br w:val="nil"/>
              <w:tr2bl w:val="nil"/>
            </w:tcBorders>
            <w:vAlign w:val="center"/>
          </w:tcPr>
          <w:p>
            <w:pPr>
              <w:keepNext w:val="0"/>
              <w:keepLines w:val="0"/>
              <w:widowControl/>
              <w:suppressLineNumbers w:val="0"/>
              <w:jc w:val="center"/>
              <w:textAlignment w:val="center"/>
              <w:rPr>
                <w:rFonts w:ascii="宋体" w:eastAsia="宋体" w:cs="宋体" w:hint="eastAsia"/>
                <w:b/>
                <w:color w:val="FF0000"/>
                <w:kern w:val="0"/>
                <w:sz w:val="21"/>
                <w:szCs w:val="21"/>
                <w:u w:val="none"/>
                <w:lang w:val="en-US" w:eastAsia="zh-CN" w:bidi="ar-SA"/>
              </w:rPr>
            </w:pPr>
            <w:r>
              <w:rPr>
                <w:rFonts w:ascii="宋体" w:eastAsia="宋体" w:cs="宋体" w:hint="eastAsia"/>
                <w:color w:val="000000"/>
                <w:kern w:val="0"/>
                <w:sz w:val="24"/>
                <w:szCs w:val="24"/>
                <w:u w:val="none"/>
                <w:lang w:val="en-US" w:eastAsia="zh-CN" w:bidi="ar-SA"/>
              </w:rPr>
              <w:t>达来村</w:t>
            </w:r>
          </w:p>
        </w:tc>
        <w:tc>
          <w:tcPr>
            <w:tcW w:w="1409"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color w:val="FF0000"/>
                <w:kern w:val="2"/>
                <w:sz w:val="24"/>
                <w:szCs w:val="24"/>
                <w:u w:val="none"/>
                <w:lang w:val="en-US" w:eastAsia="zh-CN" w:bidi="ar-SA"/>
              </w:rPr>
            </w:pPr>
            <w:r>
              <w:rPr>
                <w:rFonts w:ascii="宋体" w:eastAsia="宋体" w:cs="宋体" w:hint="eastAsia"/>
                <w:color w:val="000000"/>
                <w:kern w:val="0"/>
                <w:sz w:val="24"/>
                <w:szCs w:val="24"/>
                <w:u w:val="none"/>
                <w:lang w:val="en-US" w:eastAsia="zh-CN" w:bidi="ar-SA"/>
              </w:rPr>
              <w:t>19501.25</w:t>
            </w:r>
          </w:p>
        </w:tc>
        <w:tc>
          <w:tcPr>
            <w:tcW w:w="1702"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b/>
                <w:color w:val="FF0000"/>
                <w:kern w:val="0"/>
                <w:sz w:val="21"/>
                <w:szCs w:val="21"/>
                <w:u w:val="none"/>
                <w:lang w:val="en-US" w:eastAsia="zh-CN" w:bidi="ar-SA"/>
              </w:rPr>
            </w:pPr>
            <w:r>
              <w:rPr>
                <w:rFonts w:ascii="宋体" w:eastAsia="宋体" w:cs="宋体" w:hint="eastAsia"/>
                <w:color w:val="000000"/>
                <w:kern w:val="0"/>
                <w:sz w:val="24"/>
                <w:szCs w:val="24"/>
                <w:u w:val="none"/>
                <w:lang w:val="en-US" w:eastAsia="zh-CN" w:bidi="ar-SA"/>
              </w:rPr>
              <w:t>432.69</w:t>
            </w:r>
          </w:p>
        </w:tc>
        <w:tc>
          <w:tcPr>
            <w:tcW w:w="1703"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color w:val="FF0000"/>
                <w:kern w:val="2"/>
                <w:sz w:val="24"/>
                <w:szCs w:val="24"/>
                <w:u w:val="none"/>
                <w:lang w:val="en-US" w:eastAsia="zh-CN" w:bidi="ar-SA"/>
              </w:rPr>
            </w:pPr>
            <w:r>
              <w:rPr>
                <w:rFonts w:ascii="宋体" w:eastAsia="宋体" w:cs="宋体" w:hint="eastAsia"/>
                <w:color w:val="000000"/>
                <w:kern w:val="0"/>
                <w:sz w:val="24"/>
                <w:szCs w:val="24"/>
                <w:u w:val="none"/>
                <w:lang w:val="en-US" w:eastAsia="zh-CN" w:bidi="ar-SA"/>
              </w:rPr>
              <w:t>19501.25</w:t>
            </w:r>
          </w:p>
        </w:tc>
        <w:tc>
          <w:tcPr>
            <w:tcW w:w="1236" w:type="dxa"/>
            <w:tcBorders>
              <w:top w:val="single" w:sz="4" w:space="0" w:color="000000"/>
              <w:left w:val="single" w:sz="4" w:space="0" w:color="000000"/>
              <w:bottom w:val="single" w:sz="4" w:space="0" w:color="000000"/>
              <w:right w:val="single" w:sz="4" w:space="0" w:color="000000"/>
              <w:tl2br w:val="nil"/>
              <w:tr2bl w:val="nil"/>
            </w:tcBorders>
            <w:vAlign w:val="center"/>
          </w:tcPr>
          <w:p>
            <w:pPr>
              <w:jc w:val="center"/>
              <w:rPr>
                <w:rFonts w:ascii="宋体" w:eastAsia="宋体" w:cs="宋体" w:hint="eastAsia"/>
                <w:color w:val="FF0000"/>
                <w:sz w:val="21"/>
                <w:szCs w:val="21"/>
                <w:u w:val="none"/>
                <w:lang w:bidi="ar-SA"/>
              </w:rPr>
            </w:pPr>
          </w:p>
        </w:tc>
        <w:tc>
          <w:tcPr>
            <w:tcW w:w="994" w:type="dxa"/>
            <w:tcBorders>
              <w:top w:val="single" w:sz="4" w:space="0" w:color="000000"/>
              <w:left w:val="single" w:sz="4" w:space="0" w:color="000000"/>
              <w:bottom w:val="single" w:sz="4" w:space="0" w:color="000000"/>
              <w:right w:val="single" w:sz="4" w:space="0" w:color="000000"/>
              <w:tl2br w:val="nil"/>
              <w:tr2bl w:val="nil"/>
            </w:tcBorders>
            <w:vAlign w:val="center"/>
          </w:tcPr>
          <w:p>
            <w:pPr>
              <w:jc w:val="center"/>
              <w:rPr>
                <w:rFonts w:ascii="Times New Roman" w:eastAsia="宋体" w:cs="Times New Roman" w:hAnsi="Times New Roman"/>
                <w:color w:val="FF0000"/>
                <w:sz w:val="21"/>
                <w:szCs w:val="21"/>
                <w:u w:val="none"/>
                <w:lang w:bidi="ar-SA"/>
              </w:rPr>
            </w:pPr>
          </w:p>
        </w:tc>
      </w:tr>
      <w:tr>
        <w:trPr>
          <w:trHeight w:val="57"/>
        </w:trPr>
        <w:tc>
          <w:tcPr>
            <w:tcW w:w="2053" w:type="dxa"/>
            <w:tcBorders>
              <w:top w:val="single" w:sz="4" w:space="0" w:color="000000"/>
              <w:left w:val="single" w:sz="4" w:space="0" w:color="000000"/>
              <w:bottom w:val="single" w:sz="4" w:space="0" w:color="000000"/>
              <w:right w:val="nil"/>
              <w:tl2br w:val="nil"/>
              <w:tr2bl w:val="nil"/>
            </w:tcBorders>
            <w:vAlign w:val="center"/>
          </w:tcPr>
          <w:p>
            <w:pPr>
              <w:keepNext w:val="0"/>
              <w:keepLines w:val="0"/>
              <w:widowControl/>
              <w:suppressLineNumbers w:val="0"/>
              <w:jc w:val="center"/>
              <w:textAlignment w:val="center"/>
              <w:rPr>
                <w:rFonts w:ascii="宋体" w:eastAsia="宋体" w:cs="宋体" w:hint="eastAsia"/>
                <w:b/>
                <w:color w:val="FF0000"/>
                <w:kern w:val="0"/>
                <w:sz w:val="21"/>
                <w:szCs w:val="21"/>
                <w:u w:val="none"/>
                <w:lang w:val="en-US" w:eastAsia="zh-CN" w:bidi="ar-SA"/>
              </w:rPr>
            </w:pPr>
            <w:r>
              <w:rPr>
                <w:rFonts w:ascii="宋体" w:eastAsia="宋体" w:cs="宋体" w:hint="eastAsia"/>
                <w:b/>
                <w:color w:val="000000"/>
                <w:kern w:val="0"/>
                <w:sz w:val="24"/>
                <w:szCs w:val="24"/>
                <w:u w:val="none"/>
                <w:lang w:val="en-US" w:eastAsia="zh-CN" w:bidi="ar-SA"/>
              </w:rPr>
              <w:t>降扎乡</w:t>
            </w:r>
          </w:p>
        </w:tc>
        <w:tc>
          <w:tcPr>
            <w:tcW w:w="1409"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color w:val="FF0000"/>
                <w:kern w:val="2"/>
                <w:sz w:val="24"/>
                <w:szCs w:val="24"/>
                <w:u w:val="none"/>
                <w:lang w:val="en-US" w:eastAsia="zh-CN" w:bidi="ar-SA"/>
              </w:rPr>
            </w:pPr>
            <w:r>
              <w:rPr>
                <w:rFonts w:ascii="宋体" w:eastAsia="宋体" w:cs="宋体" w:hint="eastAsia"/>
                <w:b/>
                <w:color w:val="000000"/>
                <w:kern w:val="0"/>
                <w:sz w:val="24"/>
                <w:szCs w:val="24"/>
                <w:u w:val="none"/>
                <w:lang w:val="en-US" w:eastAsia="zh-CN" w:bidi="ar-SA"/>
              </w:rPr>
              <w:t>233244.77</w:t>
            </w:r>
          </w:p>
        </w:tc>
        <w:tc>
          <w:tcPr>
            <w:tcW w:w="1702"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b/>
                <w:color w:val="FF0000"/>
                <w:kern w:val="0"/>
                <w:sz w:val="21"/>
                <w:szCs w:val="21"/>
                <w:u w:val="none"/>
                <w:lang w:val="en-US" w:eastAsia="zh-CN" w:bidi="ar-SA"/>
              </w:rPr>
            </w:pPr>
            <w:r>
              <w:rPr>
                <w:rFonts w:ascii="宋体" w:eastAsia="宋体" w:cs="宋体" w:hint="eastAsia"/>
                <w:b/>
                <w:color w:val="000000"/>
                <w:kern w:val="0"/>
                <w:sz w:val="24"/>
                <w:szCs w:val="24"/>
                <w:u w:val="none"/>
                <w:lang w:val="en-US" w:eastAsia="zh-CN" w:bidi="ar-SA"/>
              </w:rPr>
              <w:t>5175.19</w:t>
            </w:r>
          </w:p>
        </w:tc>
        <w:tc>
          <w:tcPr>
            <w:tcW w:w="1703"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color w:val="FF0000"/>
                <w:kern w:val="2"/>
                <w:sz w:val="24"/>
                <w:szCs w:val="24"/>
                <w:u w:val="none"/>
                <w:lang w:val="en-US" w:eastAsia="zh-CN" w:bidi="ar-SA"/>
              </w:rPr>
            </w:pPr>
            <w:r>
              <w:rPr>
                <w:rFonts w:ascii="宋体" w:eastAsia="宋体" w:cs="宋体" w:hint="eastAsia"/>
                <w:b/>
                <w:color w:val="000000"/>
                <w:kern w:val="0"/>
                <w:sz w:val="24"/>
                <w:szCs w:val="24"/>
                <w:u w:val="none"/>
                <w:lang w:val="en-US" w:eastAsia="zh-CN" w:bidi="ar-SA"/>
              </w:rPr>
              <w:t>233244.77</w:t>
            </w:r>
          </w:p>
        </w:tc>
        <w:tc>
          <w:tcPr>
            <w:tcW w:w="1236" w:type="dxa"/>
            <w:tcBorders>
              <w:top w:val="single" w:sz="4" w:space="0" w:color="000000"/>
              <w:left w:val="single" w:sz="4" w:space="0" w:color="000000"/>
              <w:bottom w:val="single" w:sz="4" w:space="0" w:color="000000"/>
              <w:right w:val="single" w:sz="4" w:space="0" w:color="000000"/>
              <w:tl2br w:val="nil"/>
              <w:tr2bl w:val="nil"/>
            </w:tcBorders>
            <w:vAlign w:val="center"/>
          </w:tcPr>
          <w:p>
            <w:pPr>
              <w:jc w:val="center"/>
              <w:rPr>
                <w:rFonts w:ascii="宋体" w:eastAsia="宋体" w:cs="宋体" w:hint="eastAsia"/>
                <w:color w:val="FF0000"/>
                <w:sz w:val="21"/>
                <w:szCs w:val="21"/>
                <w:u w:val="none"/>
                <w:lang w:bidi="ar-SA"/>
              </w:rPr>
            </w:pPr>
          </w:p>
        </w:tc>
        <w:tc>
          <w:tcPr>
            <w:tcW w:w="994" w:type="dxa"/>
            <w:tcBorders>
              <w:top w:val="single" w:sz="4" w:space="0" w:color="000000"/>
              <w:left w:val="single" w:sz="4" w:space="0" w:color="000000"/>
              <w:bottom w:val="single" w:sz="4" w:space="0" w:color="000000"/>
              <w:right w:val="single" w:sz="4" w:space="0" w:color="000000"/>
              <w:tl2br w:val="nil"/>
              <w:tr2bl w:val="nil"/>
            </w:tcBorders>
            <w:vAlign w:val="center"/>
          </w:tcPr>
          <w:p>
            <w:pPr>
              <w:jc w:val="center"/>
              <w:rPr>
                <w:rFonts w:ascii="Times New Roman" w:eastAsia="宋体" w:cs="Times New Roman" w:hAnsi="Times New Roman"/>
                <w:color w:val="FF0000"/>
                <w:sz w:val="21"/>
                <w:szCs w:val="21"/>
                <w:u w:val="none"/>
                <w:lang w:bidi="ar-SA"/>
              </w:rPr>
            </w:pPr>
          </w:p>
        </w:tc>
      </w:tr>
      <w:tr>
        <w:trPr>
          <w:trHeight w:val="57"/>
        </w:trPr>
        <w:tc>
          <w:tcPr>
            <w:tcW w:w="2053" w:type="dxa"/>
            <w:tcBorders>
              <w:top w:val="single" w:sz="4" w:space="0" w:color="000000"/>
              <w:left w:val="single" w:sz="4" w:space="0" w:color="000000"/>
              <w:bottom w:val="single" w:sz="4" w:space="0" w:color="000000"/>
              <w:right w:val="nil"/>
              <w:tl2br w:val="nil"/>
              <w:tr2bl w:val="nil"/>
            </w:tcBorders>
            <w:vAlign w:val="center"/>
          </w:tcPr>
          <w:p>
            <w:pPr>
              <w:keepNext w:val="0"/>
              <w:keepLines w:val="0"/>
              <w:widowControl/>
              <w:suppressLineNumbers w:val="0"/>
              <w:jc w:val="center"/>
              <w:textAlignment w:val="center"/>
              <w:rPr>
                <w:rFonts w:ascii="宋体" w:eastAsia="宋体" w:cs="宋体" w:hint="eastAsia"/>
                <w:b/>
                <w:color w:val="FF0000"/>
                <w:kern w:val="0"/>
                <w:sz w:val="21"/>
                <w:szCs w:val="21"/>
                <w:u w:val="none"/>
                <w:lang w:val="en-US" w:eastAsia="zh-CN" w:bidi="ar-SA"/>
              </w:rPr>
            </w:pPr>
            <w:r>
              <w:rPr>
                <w:rFonts w:ascii="宋体" w:eastAsia="宋体" w:cs="宋体" w:hint="eastAsia"/>
                <w:color w:val="000000"/>
                <w:kern w:val="0"/>
                <w:sz w:val="24"/>
                <w:szCs w:val="24"/>
                <w:u w:val="none"/>
                <w:lang w:val="en-US" w:eastAsia="zh-CN" w:bidi="ar-SA"/>
              </w:rPr>
              <w:t>木岔村</w:t>
            </w:r>
          </w:p>
        </w:tc>
        <w:tc>
          <w:tcPr>
            <w:tcW w:w="1409"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color w:val="FF0000"/>
                <w:kern w:val="2"/>
                <w:sz w:val="24"/>
                <w:szCs w:val="24"/>
                <w:u w:val="none"/>
                <w:lang w:val="en-US" w:eastAsia="zh-CN" w:bidi="ar-SA"/>
              </w:rPr>
            </w:pPr>
            <w:r>
              <w:rPr>
                <w:rFonts w:ascii="宋体" w:eastAsia="宋体" w:cs="宋体" w:hint="eastAsia"/>
                <w:color w:val="000000"/>
                <w:kern w:val="0"/>
                <w:sz w:val="24"/>
                <w:szCs w:val="24"/>
                <w:u w:val="none"/>
                <w:lang w:val="en-US" w:eastAsia="zh-CN" w:bidi="ar-SA"/>
              </w:rPr>
              <w:t>20989</w:t>
            </w:r>
          </w:p>
        </w:tc>
        <w:tc>
          <w:tcPr>
            <w:tcW w:w="1702"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b/>
                <w:color w:val="FF0000"/>
                <w:kern w:val="0"/>
                <w:sz w:val="21"/>
                <w:szCs w:val="21"/>
                <w:u w:val="none"/>
                <w:lang w:val="en-US" w:eastAsia="zh-CN" w:bidi="ar-SA"/>
              </w:rPr>
            </w:pPr>
            <w:r>
              <w:rPr>
                <w:rFonts w:ascii="宋体" w:eastAsia="宋体" w:cs="宋体" w:hint="eastAsia"/>
                <w:color w:val="000000"/>
                <w:kern w:val="0"/>
                <w:sz w:val="24"/>
                <w:szCs w:val="24"/>
                <w:u w:val="none"/>
                <w:lang w:val="en-US" w:eastAsia="zh-CN" w:bidi="ar-SA"/>
              </w:rPr>
              <w:t>465.7</w:t>
            </w:r>
          </w:p>
        </w:tc>
        <w:tc>
          <w:tcPr>
            <w:tcW w:w="1703"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color w:val="FF0000"/>
                <w:kern w:val="2"/>
                <w:sz w:val="24"/>
                <w:szCs w:val="24"/>
                <w:u w:val="none"/>
                <w:lang w:val="en-US" w:eastAsia="zh-CN" w:bidi="ar-SA"/>
              </w:rPr>
            </w:pPr>
            <w:r>
              <w:rPr>
                <w:rFonts w:ascii="宋体" w:eastAsia="宋体" w:cs="宋体" w:hint="eastAsia"/>
                <w:color w:val="000000"/>
                <w:kern w:val="0"/>
                <w:sz w:val="24"/>
                <w:szCs w:val="24"/>
                <w:u w:val="none"/>
                <w:lang w:val="en-US" w:eastAsia="zh-CN" w:bidi="ar-SA"/>
              </w:rPr>
              <w:t>20989</w:t>
            </w:r>
          </w:p>
        </w:tc>
        <w:tc>
          <w:tcPr>
            <w:tcW w:w="1236" w:type="dxa"/>
            <w:tcBorders>
              <w:top w:val="single" w:sz="4" w:space="0" w:color="000000"/>
              <w:left w:val="single" w:sz="4" w:space="0" w:color="000000"/>
              <w:bottom w:val="single" w:sz="4" w:space="0" w:color="000000"/>
              <w:right w:val="single" w:sz="4" w:space="0" w:color="000000"/>
              <w:tl2br w:val="nil"/>
              <w:tr2bl w:val="nil"/>
            </w:tcBorders>
            <w:vAlign w:val="center"/>
          </w:tcPr>
          <w:p>
            <w:pPr>
              <w:jc w:val="center"/>
              <w:rPr>
                <w:rFonts w:ascii="宋体" w:eastAsia="宋体" w:cs="宋体" w:hint="eastAsia"/>
                <w:color w:val="FF0000"/>
                <w:sz w:val="21"/>
                <w:szCs w:val="21"/>
                <w:u w:val="none"/>
                <w:lang w:bidi="ar-SA"/>
              </w:rPr>
            </w:pPr>
          </w:p>
        </w:tc>
        <w:tc>
          <w:tcPr>
            <w:tcW w:w="994" w:type="dxa"/>
            <w:tcBorders>
              <w:top w:val="single" w:sz="4" w:space="0" w:color="000000"/>
              <w:left w:val="single" w:sz="4" w:space="0" w:color="000000"/>
              <w:bottom w:val="single" w:sz="4" w:space="0" w:color="000000"/>
              <w:right w:val="single" w:sz="4" w:space="0" w:color="000000"/>
              <w:tl2br w:val="nil"/>
              <w:tr2bl w:val="nil"/>
            </w:tcBorders>
            <w:vAlign w:val="center"/>
          </w:tcPr>
          <w:p>
            <w:pPr>
              <w:jc w:val="center"/>
              <w:rPr>
                <w:rFonts w:ascii="Times New Roman" w:eastAsia="宋体" w:cs="Times New Roman" w:hAnsi="Times New Roman"/>
                <w:color w:val="FF0000"/>
                <w:sz w:val="21"/>
                <w:szCs w:val="21"/>
                <w:u w:val="none"/>
                <w:lang w:bidi="ar-SA"/>
              </w:rPr>
            </w:pPr>
          </w:p>
        </w:tc>
      </w:tr>
      <w:tr>
        <w:trPr>
          <w:trHeight w:val="57"/>
        </w:trPr>
        <w:tc>
          <w:tcPr>
            <w:tcW w:w="2053" w:type="dxa"/>
            <w:tcBorders>
              <w:top w:val="single" w:sz="4" w:space="0" w:color="000000"/>
              <w:left w:val="single" w:sz="4" w:space="0" w:color="000000"/>
              <w:bottom w:val="single" w:sz="4" w:space="0" w:color="000000"/>
              <w:right w:val="nil"/>
              <w:tl2br w:val="nil"/>
              <w:tr2bl w:val="nil"/>
            </w:tcBorders>
            <w:vAlign w:val="center"/>
          </w:tcPr>
          <w:p>
            <w:pPr>
              <w:keepNext w:val="0"/>
              <w:keepLines w:val="0"/>
              <w:widowControl/>
              <w:suppressLineNumbers w:val="0"/>
              <w:jc w:val="center"/>
              <w:textAlignment w:val="center"/>
              <w:rPr>
                <w:rFonts w:ascii="宋体" w:eastAsia="宋体" w:cs="宋体" w:hint="eastAsia"/>
                <w:b/>
                <w:color w:val="FF0000"/>
                <w:sz w:val="21"/>
                <w:szCs w:val="21"/>
                <w:u w:val="none"/>
                <w:lang w:val="en-US" w:eastAsia="en-US" w:bidi="ar-SA"/>
              </w:rPr>
            </w:pPr>
            <w:r>
              <w:rPr>
                <w:rFonts w:ascii="宋体" w:eastAsia="宋体" w:cs="宋体" w:hint="eastAsia"/>
                <w:color w:val="000000"/>
                <w:kern w:val="0"/>
                <w:sz w:val="24"/>
                <w:szCs w:val="24"/>
                <w:u w:val="none"/>
                <w:lang w:val="en-US" w:eastAsia="zh-CN" w:bidi="ar-SA"/>
              </w:rPr>
              <w:t>格吉村</w:t>
            </w:r>
          </w:p>
        </w:tc>
        <w:tc>
          <w:tcPr>
            <w:tcW w:w="1409"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b/>
                <w:color w:val="FF0000"/>
                <w:kern w:val="2"/>
                <w:sz w:val="24"/>
                <w:szCs w:val="24"/>
                <w:u w:val="none"/>
                <w:lang w:val="en-US" w:eastAsia="zh-CN" w:bidi="ar-SA"/>
              </w:rPr>
            </w:pPr>
            <w:r>
              <w:rPr>
                <w:rFonts w:ascii="宋体" w:eastAsia="宋体" w:cs="宋体" w:hint="eastAsia"/>
                <w:color w:val="000000"/>
                <w:kern w:val="0"/>
                <w:sz w:val="24"/>
                <w:szCs w:val="24"/>
                <w:u w:val="none"/>
                <w:lang w:val="en-US" w:eastAsia="zh-CN" w:bidi="ar-SA"/>
              </w:rPr>
              <w:t>58112.55</w:t>
            </w:r>
          </w:p>
        </w:tc>
        <w:tc>
          <w:tcPr>
            <w:tcW w:w="1702"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b/>
                <w:color w:val="FF0000"/>
                <w:sz w:val="21"/>
                <w:szCs w:val="21"/>
                <w:u w:val="none"/>
                <w:lang w:bidi="ar-SA"/>
              </w:rPr>
            </w:pPr>
            <w:r>
              <w:rPr>
                <w:rFonts w:ascii="宋体" w:eastAsia="宋体" w:cs="宋体" w:hint="eastAsia"/>
                <w:color w:val="000000"/>
                <w:kern w:val="0"/>
                <w:sz w:val="24"/>
                <w:szCs w:val="24"/>
                <w:u w:val="none"/>
                <w:lang w:val="en-US" w:eastAsia="zh-CN" w:bidi="ar-SA"/>
              </w:rPr>
              <w:t>1289.39</w:t>
            </w:r>
          </w:p>
        </w:tc>
        <w:tc>
          <w:tcPr>
            <w:tcW w:w="1703"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b/>
                <w:color w:val="FF0000"/>
                <w:kern w:val="2"/>
                <w:sz w:val="24"/>
                <w:szCs w:val="24"/>
                <w:u w:val="none"/>
                <w:lang w:val="en-US" w:eastAsia="zh-CN" w:bidi="ar-SA"/>
              </w:rPr>
            </w:pPr>
            <w:r>
              <w:rPr>
                <w:rFonts w:ascii="宋体" w:eastAsia="宋体" w:cs="宋体" w:hint="eastAsia"/>
                <w:color w:val="000000"/>
                <w:kern w:val="0"/>
                <w:sz w:val="24"/>
                <w:szCs w:val="24"/>
                <w:u w:val="none"/>
                <w:lang w:val="en-US" w:eastAsia="zh-CN" w:bidi="ar-SA"/>
              </w:rPr>
              <w:t>58112.55</w:t>
            </w:r>
          </w:p>
        </w:tc>
        <w:tc>
          <w:tcPr>
            <w:tcW w:w="1236" w:type="dxa"/>
            <w:tcBorders>
              <w:top w:val="single" w:sz="4" w:space="0" w:color="000000"/>
              <w:left w:val="single" w:sz="4" w:space="0" w:color="000000"/>
              <w:bottom w:val="single" w:sz="4" w:space="0" w:color="000000"/>
              <w:right w:val="single" w:sz="4" w:space="0" w:color="000000"/>
              <w:tl2br w:val="nil"/>
              <w:tr2bl w:val="nil"/>
            </w:tcBorders>
            <w:vAlign w:val="center"/>
          </w:tcPr>
          <w:p>
            <w:pPr>
              <w:jc w:val="center"/>
              <w:rPr>
                <w:rFonts w:ascii="宋体" w:eastAsia="宋体" w:cs="宋体" w:hint="eastAsia"/>
                <w:color w:val="FF0000"/>
                <w:sz w:val="21"/>
                <w:szCs w:val="21"/>
                <w:u w:val="none"/>
                <w:lang w:bidi="ar-SA"/>
              </w:rPr>
            </w:pPr>
          </w:p>
        </w:tc>
        <w:tc>
          <w:tcPr>
            <w:tcW w:w="994" w:type="dxa"/>
            <w:tcBorders>
              <w:top w:val="single" w:sz="4" w:space="0" w:color="000000"/>
              <w:left w:val="single" w:sz="4" w:space="0" w:color="000000"/>
              <w:bottom w:val="single" w:sz="4" w:space="0" w:color="000000"/>
              <w:right w:val="single" w:sz="4" w:space="0" w:color="000000"/>
              <w:tl2br w:val="nil"/>
              <w:tr2bl w:val="nil"/>
            </w:tcBorders>
            <w:vAlign w:val="center"/>
          </w:tcPr>
          <w:p>
            <w:pPr>
              <w:jc w:val="center"/>
              <w:rPr>
                <w:rFonts w:ascii="Times New Roman" w:eastAsia="宋体" w:cs="Times New Roman" w:hAnsi="Times New Roman"/>
                <w:color w:val="FF0000"/>
                <w:sz w:val="21"/>
                <w:szCs w:val="21"/>
                <w:u w:val="none"/>
                <w:lang w:bidi="ar-SA"/>
              </w:rPr>
            </w:pPr>
          </w:p>
        </w:tc>
      </w:tr>
      <w:tr>
        <w:trPr>
          <w:trHeight w:val="57"/>
        </w:trPr>
        <w:tc>
          <w:tcPr>
            <w:tcW w:w="2053" w:type="dxa"/>
            <w:tcBorders>
              <w:top w:val="single" w:sz="4" w:space="0" w:color="000000"/>
              <w:left w:val="single" w:sz="4" w:space="0" w:color="000000"/>
              <w:bottom w:val="single" w:sz="4" w:space="0" w:color="000000"/>
              <w:right w:val="nil"/>
              <w:tl2br w:val="nil"/>
              <w:tr2bl w:val="nil"/>
            </w:tcBorders>
            <w:vAlign w:val="center"/>
          </w:tcPr>
          <w:p>
            <w:pPr>
              <w:keepNext w:val="0"/>
              <w:keepLines w:val="0"/>
              <w:widowControl/>
              <w:suppressLineNumbers w:val="0"/>
              <w:jc w:val="center"/>
              <w:textAlignment w:val="center"/>
              <w:rPr>
                <w:rFonts w:ascii="宋体" w:eastAsia="宋体" w:cs="宋体" w:hint="eastAsia"/>
                <w:color w:val="FF0000"/>
                <w:sz w:val="21"/>
                <w:szCs w:val="21"/>
                <w:u w:val="none"/>
                <w:lang w:bidi="ar-SA"/>
              </w:rPr>
            </w:pPr>
            <w:r>
              <w:rPr>
                <w:rFonts w:ascii="宋体" w:eastAsia="宋体" w:cs="宋体" w:hint="eastAsia"/>
                <w:color w:val="000000"/>
                <w:kern w:val="0"/>
                <w:sz w:val="24"/>
                <w:szCs w:val="24"/>
                <w:u w:val="none"/>
                <w:lang w:val="en-US" w:eastAsia="zh-CN" w:bidi="ar-SA"/>
              </w:rPr>
              <w:t>求吉村</w:t>
            </w:r>
          </w:p>
        </w:tc>
        <w:tc>
          <w:tcPr>
            <w:tcW w:w="1409"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color w:val="FF0000"/>
                <w:kern w:val="2"/>
                <w:sz w:val="24"/>
                <w:szCs w:val="24"/>
                <w:u w:val="none"/>
                <w:lang w:val="en-US" w:eastAsia="zh-CN" w:bidi="ar-SA"/>
              </w:rPr>
            </w:pPr>
            <w:r>
              <w:rPr>
                <w:rFonts w:ascii="宋体" w:eastAsia="宋体" w:cs="宋体" w:hint="eastAsia"/>
                <w:color w:val="000000"/>
                <w:kern w:val="0"/>
                <w:sz w:val="24"/>
                <w:szCs w:val="24"/>
                <w:u w:val="none"/>
                <w:lang w:val="en-US" w:eastAsia="zh-CN" w:bidi="ar-SA"/>
              </w:rPr>
              <w:t>42106.91</w:t>
            </w:r>
          </w:p>
        </w:tc>
        <w:tc>
          <w:tcPr>
            <w:tcW w:w="1702"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color w:val="FF0000"/>
                <w:sz w:val="21"/>
                <w:szCs w:val="21"/>
                <w:u w:val="none"/>
                <w:lang w:bidi="ar-SA"/>
              </w:rPr>
            </w:pPr>
            <w:r>
              <w:rPr>
                <w:rFonts w:ascii="宋体" w:eastAsia="宋体" w:cs="宋体" w:hint="eastAsia"/>
                <w:color w:val="000000"/>
                <w:kern w:val="0"/>
                <w:sz w:val="24"/>
                <w:szCs w:val="24"/>
                <w:u w:val="none"/>
                <w:lang w:val="en-US" w:eastAsia="zh-CN" w:bidi="ar-SA"/>
              </w:rPr>
              <w:t>934.26</w:t>
            </w:r>
          </w:p>
        </w:tc>
        <w:tc>
          <w:tcPr>
            <w:tcW w:w="1703"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color w:val="FF0000"/>
                <w:kern w:val="2"/>
                <w:sz w:val="24"/>
                <w:szCs w:val="24"/>
                <w:u w:val="none"/>
                <w:lang w:val="en-US" w:eastAsia="zh-CN" w:bidi="ar-SA"/>
              </w:rPr>
            </w:pPr>
            <w:r>
              <w:rPr>
                <w:rFonts w:ascii="宋体" w:eastAsia="宋体" w:cs="宋体" w:hint="eastAsia"/>
                <w:color w:val="000000"/>
                <w:kern w:val="0"/>
                <w:sz w:val="24"/>
                <w:szCs w:val="24"/>
                <w:u w:val="none"/>
                <w:lang w:val="en-US" w:eastAsia="zh-CN" w:bidi="ar-SA"/>
              </w:rPr>
              <w:t>42106.91</w:t>
            </w:r>
          </w:p>
        </w:tc>
        <w:tc>
          <w:tcPr>
            <w:tcW w:w="1236" w:type="dxa"/>
            <w:tcBorders>
              <w:top w:val="single" w:sz="4" w:space="0" w:color="000000"/>
              <w:left w:val="single" w:sz="4" w:space="0" w:color="000000"/>
              <w:bottom w:val="single" w:sz="4" w:space="0" w:color="000000"/>
              <w:right w:val="single" w:sz="4" w:space="0" w:color="000000"/>
              <w:tl2br w:val="nil"/>
              <w:tr2bl w:val="nil"/>
            </w:tcBorders>
            <w:vAlign w:val="center"/>
          </w:tcPr>
          <w:p>
            <w:pPr>
              <w:jc w:val="center"/>
              <w:rPr>
                <w:rFonts w:ascii="宋体" w:eastAsia="宋体" w:cs="宋体" w:hint="eastAsia"/>
                <w:color w:val="FF0000"/>
                <w:sz w:val="21"/>
                <w:szCs w:val="21"/>
                <w:u w:val="none"/>
                <w:lang w:bidi="ar-SA"/>
              </w:rPr>
            </w:pPr>
          </w:p>
        </w:tc>
        <w:tc>
          <w:tcPr>
            <w:tcW w:w="994" w:type="dxa"/>
            <w:tcBorders>
              <w:top w:val="single" w:sz="4" w:space="0" w:color="000000"/>
              <w:left w:val="single" w:sz="4" w:space="0" w:color="000000"/>
              <w:bottom w:val="single" w:sz="4" w:space="0" w:color="000000"/>
              <w:right w:val="single" w:sz="4" w:space="0" w:color="000000"/>
              <w:tl2br w:val="nil"/>
              <w:tr2bl w:val="nil"/>
            </w:tcBorders>
            <w:vAlign w:val="center"/>
          </w:tcPr>
          <w:p>
            <w:pPr>
              <w:jc w:val="center"/>
              <w:rPr>
                <w:rFonts w:ascii="Times New Roman" w:eastAsia="宋体" w:cs="Times New Roman" w:hAnsi="Times New Roman"/>
                <w:color w:val="FF0000"/>
                <w:sz w:val="21"/>
                <w:szCs w:val="21"/>
                <w:u w:val="none"/>
                <w:lang w:bidi="ar-SA"/>
              </w:rPr>
            </w:pPr>
          </w:p>
        </w:tc>
      </w:tr>
      <w:tr>
        <w:trPr>
          <w:trHeight w:val="57"/>
        </w:trPr>
        <w:tc>
          <w:tcPr>
            <w:tcW w:w="2053" w:type="dxa"/>
            <w:tcBorders>
              <w:top w:val="single" w:sz="4" w:space="0" w:color="000000"/>
              <w:left w:val="single" w:sz="4" w:space="0" w:color="000000"/>
              <w:bottom w:val="single" w:sz="4" w:space="0" w:color="000000"/>
              <w:right w:val="nil"/>
              <w:tl2br w:val="nil"/>
              <w:tr2bl w:val="nil"/>
            </w:tcBorders>
            <w:vAlign w:val="center"/>
          </w:tcPr>
          <w:p>
            <w:pPr>
              <w:keepNext w:val="0"/>
              <w:keepLines w:val="0"/>
              <w:widowControl/>
              <w:suppressLineNumbers w:val="0"/>
              <w:jc w:val="center"/>
              <w:textAlignment w:val="center"/>
              <w:rPr>
                <w:rFonts w:ascii="宋体" w:eastAsia="宋体" w:cs="宋体" w:hint="eastAsia"/>
                <w:color w:val="FF0000"/>
                <w:sz w:val="21"/>
                <w:szCs w:val="21"/>
                <w:u w:val="none"/>
                <w:lang w:bidi="ar-SA"/>
              </w:rPr>
            </w:pPr>
            <w:r>
              <w:rPr>
                <w:rFonts w:ascii="宋体" w:eastAsia="宋体" w:cs="宋体" w:hint="eastAsia"/>
                <w:color w:val="000000"/>
                <w:kern w:val="0"/>
                <w:sz w:val="24"/>
                <w:szCs w:val="24"/>
                <w:u w:val="none"/>
                <w:lang w:val="en-US" w:eastAsia="zh-CN" w:bidi="ar-SA"/>
              </w:rPr>
              <w:t>下山村</w:t>
            </w:r>
          </w:p>
        </w:tc>
        <w:tc>
          <w:tcPr>
            <w:tcW w:w="1409"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color w:val="FF0000"/>
                <w:kern w:val="2"/>
                <w:sz w:val="24"/>
                <w:szCs w:val="24"/>
                <w:u w:val="none"/>
                <w:lang w:val="en-US" w:eastAsia="zh-CN" w:bidi="ar-SA"/>
              </w:rPr>
            </w:pPr>
            <w:r>
              <w:rPr>
                <w:rFonts w:ascii="宋体" w:eastAsia="宋体" w:cs="宋体" w:hint="eastAsia"/>
                <w:color w:val="000000"/>
                <w:kern w:val="0"/>
                <w:sz w:val="24"/>
                <w:szCs w:val="24"/>
                <w:u w:val="none"/>
                <w:lang w:val="en-US" w:eastAsia="zh-CN" w:bidi="ar-SA"/>
              </w:rPr>
              <w:t>17782.74</w:t>
            </w:r>
          </w:p>
        </w:tc>
        <w:tc>
          <w:tcPr>
            <w:tcW w:w="1702"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color w:val="FF0000"/>
                <w:sz w:val="21"/>
                <w:szCs w:val="21"/>
                <w:u w:val="none"/>
                <w:lang w:bidi="ar-SA"/>
              </w:rPr>
            </w:pPr>
            <w:r>
              <w:rPr>
                <w:rFonts w:ascii="宋体" w:eastAsia="宋体" w:cs="宋体" w:hint="eastAsia"/>
                <w:color w:val="000000"/>
                <w:kern w:val="0"/>
                <w:sz w:val="24"/>
                <w:szCs w:val="24"/>
                <w:u w:val="none"/>
                <w:lang w:val="en-US" w:eastAsia="zh-CN" w:bidi="ar-SA"/>
              </w:rPr>
              <w:t>394.56</w:t>
            </w:r>
          </w:p>
        </w:tc>
        <w:tc>
          <w:tcPr>
            <w:tcW w:w="1703"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color w:val="FF0000"/>
                <w:kern w:val="2"/>
                <w:sz w:val="24"/>
                <w:szCs w:val="24"/>
                <w:u w:val="none"/>
                <w:lang w:val="en-US" w:eastAsia="zh-CN" w:bidi="ar-SA"/>
              </w:rPr>
            </w:pPr>
            <w:r>
              <w:rPr>
                <w:rFonts w:ascii="宋体" w:eastAsia="宋体" w:cs="宋体" w:hint="eastAsia"/>
                <w:color w:val="000000"/>
                <w:kern w:val="0"/>
                <w:sz w:val="24"/>
                <w:szCs w:val="24"/>
                <w:u w:val="none"/>
                <w:lang w:val="en-US" w:eastAsia="zh-CN" w:bidi="ar-SA"/>
              </w:rPr>
              <w:t>17782.74</w:t>
            </w:r>
          </w:p>
        </w:tc>
        <w:tc>
          <w:tcPr>
            <w:tcW w:w="1236" w:type="dxa"/>
            <w:tcBorders>
              <w:top w:val="single" w:sz="4" w:space="0" w:color="000000"/>
              <w:left w:val="single" w:sz="4" w:space="0" w:color="000000"/>
              <w:bottom w:val="single" w:sz="4" w:space="0" w:color="000000"/>
              <w:right w:val="single" w:sz="4" w:space="0" w:color="000000"/>
              <w:tl2br w:val="nil"/>
              <w:tr2bl w:val="nil"/>
            </w:tcBorders>
            <w:vAlign w:val="center"/>
          </w:tcPr>
          <w:p>
            <w:pPr>
              <w:jc w:val="center"/>
              <w:rPr>
                <w:rFonts w:ascii="宋体" w:eastAsia="宋体" w:cs="宋体" w:hint="eastAsia"/>
                <w:color w:val="FF0000"/>
                <w:sz w:val="21"/>
                <w:szCs w:val="21"/>
                <w:u w:val="none"/>
                <w:lang w:bidi="ar-SA"/>
              </w:rPr>
            </w:pPr>
          </w:p>
        </w:tc>
        <w:tc>
          <w:tcPr>
            <w:tcW w:w="994" w:type="dxa"/>
            <w:tcBorders>
              <w:top w:val="single" w:sz="4" w:space="0" w:color="000000"/>
              <w:left w:val="single" w:sz="4" w:space="0" w:color="000000"/>
              <w:bottom w:val="single" w:sz="4" w:space="0" w:color="000000"/>
              <w:right w:val="single" w:sz="4" w:space="0" w:color="000000"/>
              <w:tl2br w:val="nil"/>
              <w:tr2bl w:val="nil"/>
            </w:tcBorders>
            <w:vAlign w:val="center"/>
          </w:tcPr>
          <w:p>
            <w:pPr>
              <w:jc w:val="center"/>
              <w:rPr>
                <w:rFonts w:ascii="Times New Roman" w:eastAsia="宋体" w:cs="Times New Roman" w:hAnsi="Times New Roman"/>
                <w:color w:val="FF0000"/>
                <w:sz w:val="21"/>
                <w:szCs w:val="21"/>
                <w:u w:val="none"/>
                <w:lang w:bidi="ar-SA"/>
              </w:rPr>
            </w:pPr>
          </w:p>
        </w:tc>
      </w:tr>
      <w:tr>
        <w:trPr>
          <w:trHeight w:val="57"/>
        </w:trPr>
        <w:tc>
          <w:tcPr>
            <w:tcW w:w="2053" w:type="dxa"/>
            <w:tcBorders>
              <w:top w:val="single" w:sz="4" w:space="0" w:color="000000"/>
              <w:left w:val="single" w:sz="4" w:space="0" w:color="000000"/>
              <w:bottom w:val="single" w:sz="4" w:space="0" w:color="000000"/>
              <w:right w:val="nil"/>
              <w:tl2br w:val="nil"/>
              <w:tr2bl w:val="nil"/>
            </w:tcBorders>
            <w:vAlign w:val="center"/>
          </w:tcPr>
          <w:p>
            <w:pPr>
              <w:keepNext w:val="0"/>
              <w:keepLines w:val="0"/>
              <w:widowControl/>
              <w:suppressLineNumbers w:val="0"/>
              <w:jc w:val="center"/>
              <w:textAlignment w:val="center"/>
              <w:rPr>
                <w:rFonts w:ascii="宋体" w:eastAsia="宋体" w:cs="宋体" w:hint="eastAsia"/>
                <w:color w:val="FF0000"/>
                <w:sz w:val="21"/>
                <w:szCs w:val="21"/>
                <w:u w:val="none"/>
                <w:lang w:bidi="ar-SA"/>
              </w:rPr>
            </w:pPr>
            <w:r>
              <w:rPr>
                <w:rFonts w:ascii="宋体" w:eastAsia="宋体" w:cs="宋体" w:hint="eastAsia"/>
                <w:color w:val="000000"/>
                <w:kern w:val="0"/>
                <w:sz w:val="24"/>
                <w:szCs w:val="24"/>
                <w:u w:val="none"/>
                <w:lang w:val="en-US" w:eastAsia="zh-CN" w:bidi="ar-SA"/>
              </w:rPr>
              <w:t>热陇村</w:t>
            </w:r>
          </w:p>
        </w:tc>
        <w:tc>
          <w:tcPr>
            <w:tcW w:w="1409"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color w:val="FF0000"/>
                <w:kern w:val="2"/>
                <w:sz w:val="24"/>
                <w:szCs w:val="24"/>
                <w:u w:val="none"/>
                <w:lang w:val="en-US" w:eastAsia="zh-CN" w:bidi="ar-SA"/>
              </w:rPr>
            </w:pPr>
            <w:r>
              <w:rPr>
                <w:rFonts w:ascii="宋体" w:eastAsia="宋体" w:cs="宋体" w:hint="eastAsia"/>
                <w:color w:val="000000"/>
                <w:kern w:val="0"/>
                <w:sz w:val="24"/>
                <w:szCs w:val="24"/>
                <w:u w:val="none"/>
                <w:lang w:val="en-US" w:eastAsia="zh-CN" w:bidi="ar-SA"/>
              </w:rPr>
              <w:t>19719.84</w:t>
            </w:r>
          </w:p>
        </w:tc>
        <w:tc>
          <w:tcPr>
            <w:tcW w:w="1702"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color w:val="FF0000"/>
                <w:sz w:val="21"/>
                <w:szCs w:val="21"/>
                <w:u w:val="none"/>
                <w:lang w:bidi="ar-SA"/>
              </w:rPr>
            </w:pPr>
            <w:r>
              <w:rPr>
                <w:rFonts w:ascii="宋体" w:eastAsia="宋体" w:cs="宋体" w:hint="eastAsia"/>
                <w:color w:val="000000"/>
                <w:kern w:val="0"/>
                <w:sz w:val="24"/>
                <w:szCs w:val="24"/>
                <w:u w:val="none"/>
                <w:lang w:val="en-US" w:eastAsia="zh-CN" w:bidi="ar-SA"/>
              </w:rPr>
              <w:t>437.54</w:t>
            </w:r>
          </w:p>
        </w:tc>
        <w:tc>
          <w:tcPr>
            <w:tcW w:w="1703"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color w:val="FF0000"/>
                <w:kern w:val="2"/>
                <w:sz w:val="24"/>
                <w:szCs w:val="24"/>
                <w:u w:val="none"/>
                <w:lang w:val="en-US" w:eastAsia="zh-CN" w:bidi="ar-SA"/>
              </w:rPr>
            </w:pPr>
            <w:r>
              <w:rPr>
                <w:rFonts w:ascii="宋体" w:eastAsia="宋体" w:cs="宋体" w:hint="eastAsia"/>
                <w:color w:val="000000"/>
                <w:kern w:val="0"/>
                <w:sz w:val="24"/>
                <w:szCs w:val="24"/>
                <w:u w:val="none"/>
                <w:lang w:val="en-US" w:eastAsia="zh-CN" w:bidi="ar-SA"/>
              </w:rPr>
              <w:t>19719.84</w:t>
            </w:r>
          </w:p>
        </w:tc>
        <w:tc>
          <w:tcPr>
            <w:tcW w:w="1236" w:type="dxa"/>
            <w:tcBorders>
              <w:top w:val="single" w:sz="4" w:space="0" w:color="000000"/>
              <w:left w:val="single" w:sz="4" w:space="0" w:color="000000"/>
              <w:bottom w:val="single" w:sz="4" w:space="0" w:color="000000"/>
              <w:right w:val="single" w:sz="4" w:space="0" w:color="000000"/>
              <w:tl2br w:val="nil"/>
              <w:tr2bl w:val="nil"/>
            </w:tcBorders>
            <w:vAlign w:val="center"/>
          </w:tcPr>
          <w:p>
            <w:pPr>
              <w:jc w:val="center"/>
              <w:rPr>
                <w:rFonts w:ascii="宋体" w:eastAsia="宋体" w:cs="宋体" w:hint="eastAsia"/>
                <w:color w:val="FF0000"/>
                <w:sz w:val="21"/>
                <w:szCs w:val="21"/>
                <w:u w:val="none"/>
                <w:lang w:bidi="ar-SA"/>
              </w:rPr>
            </w:pPr>
          </w:p>
        </w:tc>
        <w:tc>
          <w:tcPr>
            <w:tcW w:w="994" w:type="dxa"/>
            <w:tcBorders>
              <w:top w:val="single" w:sz="4" w:space="0" w:color="000000"/>
              <w:left w:val="single" w:sz="4" w:space="0" w:color="000000"/>
              <w:bottom w:val="single" w:sz="4" w:space="0" w:color="000000"/>
              <w:right w:val="single" w:sz="4" w:space="0" w:color="000000"/>
              <w:tl2br w:val="nil"/>
              <w:tr2bl w:val="nil"/>
            </w:tcBorders>
            <w:vAlign w:val="center"/>
          </w:tcPr>
          <w:p>
            <w:pPr>
              <w:jc w:val="center"/>
              <w:rPr>
                <w:rFonts w:ascii="Times New Roman" w:eastAsia="宋体" w:cs="Times New Roman" w:hAnsi="Times New Roman"/>
                <w:color w:val="FF0000"/>
                <w:sz w:val="21"/>
                <w:szCs w:val="21"/>
                <w:u w:val="none"/>
                <w:lang w:bidi="ar-SA"/>
              </w:rPr>
            </w:pPr>
          </w:p>
        </w:tc>
      </w:tr>
      <w:tr>
        <w:trPr>
          <w:trHeight w:val="57"/>
        </w:trPr>
        <w:tc>
          <w:tcPr>
            <w:tcW w:w="2053" w:type="dxa"/>
            <w:tcBorders>
              <w:top w:val="single" w:sz="4" w:space="0" w:color="000000"/>
              <w:left w:val="single" w:sz="4" w:space="0" w:color="000000"/>
              <w:bottom w:val="single" w:sz="4" w:space="0" w:color="000000"/>
              <w:right w:val="nil"/>
              <w:tl2br w:val="nil"/>
              <w:tr2bl w:val="nil"/>
            </w:tcBorders>
            <w:vAlign w:val="center"/>
          </w:tcPr>
          <w:p>
            <w:pPr>
              <w:keepNext w:val="0"/>
              <w:keepLines w:val="0"/>
              <w:widowControl/>
              <w:suppressLineNumbers w:val="0"/>
              <w:jc w:val="center"/>
              <w:textAlignment w:val="center"/>
              <w:rPr>
                <w:rFonts w:ascii="宋体" w:eastAsia="宋体" w:cs="宋体" w:hint="eastAsia"/>
                <w:color w:val="FF0000"/>
                <w:sz w:val="21"/>
                <w:szCs w:val="21"/>
                <w:u w:val="none"/>
                <w:lang w:bidi="ar-SA"/>
              </w:rPr>
            </w:pPr>
            <w:r>
              <w:rPr>
                <w:rFonts w:ascii="宋体" w:eastAsia="宋体" w:cs="宋体" w:hint="eastAsia"/>
                <w:color w:val="000000"/>
                <w:kern w:val="0"/>
                <w:sz w:val="24"/>
                <w:szCs w:val="24"/>
                <w:u w:val="none"/>
                <w:lang w:val="en-US" w:eastAsia="zh-CN" w:bidi="ar-SA"/>
              </w:rPr>
              <w:t>苟绕村</w:t>
            </w:r>
          </w:p>
        </w:tc>
        <w:tc>
          <w:tcPr>
            <w:tcW w:w="1409"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color w:val="FF0000"/>
                <w:kern w:val="2"/>
                <w:sz w:val="24"/>
                <w:szCs w:val="24"/>
                <w:u w:val="none"/>
                <w:lang w:val="en-US" w:eastAsia="zh-CN" w:bidi="ar-SA"/>
              </w:rPr>
            </w:pPr>
            <w:r>
              <w:rPr>
                <w:rFonts w:ascii="宋体" w:eastAsia="宋体" w:cs="宋体" w:hint="eastAsia"/>
                <w:color w:val="000000"/>
                <w:kern w:val="0"/>
                <w:sz w:val="24"/>
                <w:szCs w:val="24"/>
                <w:u w:val="none"/>
                <w:lang w:val="en-US" w:eastAsia="zh-CN" w:bidi="ar-SA"/>
              </w:rPr>
              <w:t>74533.73</w:t>
            </w:r>
          </w:p>
        </w:tc>
        <w:tc>
          <w:tcPr>
            <w:tcW w:w="1702"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color w:val="FF0000"/>
                <w:sz w:val="21"/>
                <w:szCs w:val="21"/>
                <w:u w:val="none"/>
                <w:lang w:bidi="ar-SA"/>
              </w:rPr>
            </w:pPr>
            <w:r>
              <w:rPr>
                <w:rFonts w:ascii="宋体" w:eastAsia="宋体" w:cs="宋体" w:hint="eastAsia"/>
                <w:color w:val="000000"/>
                <w:kern w:val="0"/>
                <w:sz w:val="24"/>
                <w:szCs w:val="24"/>
                <w:u w:val="none"/>
                <w:lang w:val="en-US" w:eastAsia="zh-CN" w:bidi="ar-SA"/>
              </w:rPr>
              <w:t>1653.74</w:t>
            </w:r>
          </w:p>
        </w:tc>
        <w:tc>
          <w:tcPr>
            <w:tcW w:w="1703"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color w:val="FF0000"/>
                <w:kern w:val="2"/>
                <w:sz w:val="24"/>
                <w:szCs w:val="24"/>
                <w:u w:val="none"/>
                <w:lang w:val="en-US" w:eastAsia="zh-CN" w:bidi="ar-SA"/>
              </w:rPr>
            </w:pPr>
            <w:r>
              <w:rPr>
                <w:rFonts w:ascii="宋体" w:eastAsia="宋体" w:cs="宋体" w:hint="eastAsia"/>
                <w:color w:val="000000"/>
                <w:kern w:val="0"/>
                <w:sz w:val="24"/>
                <w:szCs w:val="24"/>
                <w:u w:val="none"/>
                <w:lang w:val="en-US" w:eastAsia="zh-CN" w:bidi="ar-SA"/>
              </w:rPr>
              <w:t>74533.73</w:t>
            </w:r>
          </w:p>
        </w:tc>
        <w:tc>
          <w:tcPr>
            <w:tcW w:w="1236" w:type="dxa"/>
            <w:tcBorders>
              <w:top w:val="single" w:sz="4" w:space="0" w:color="000000"/>
              <w:left w:val="single" w:sz="4" w:space="0" w:color="000000"/>
              <w:bottom w:val="single" w:sz="4" w:space="0" w:color="000000"/>
              <w:right w:val="single" w:sz="4" w:space="0" w:color="000000"/>
              <w:tl2br w:val="nil"/>
              <w:tr2bl w:val="nil"/>
            </w:tcBorders>
            <w:vAlign w:val="center"/>
          </w:tcPr>
          <w:p>
            <w:pPr>
              <w:jc w:val="center"/>
              <w:rPr>
                <w:rFonts w:ascii="宋体" w:eastAsia="宋体" w:cs="宋体" w:hint="eastAsia"/>
                <w:color w:val="FF0000"/>
                <w:sz w:val="21"/>
                <w:szCs w:val="21"/>
                <w:u w:val="none"/>
                <w:lang w:bidi="ar-SA"/>
              </w:rPr>
            </w:pPr>
          </w:p>
        </w:tc>
        <w:tc>
          <w:tcPr>
            <w:tcW w:w="994" w:type="dxa"/>
            <w:tcBorders>
              <w:top w:val="single" w:sz="4" w:space="0" w:color="000000"/>
              <w:left w:val="single" w:sz="4" w:space="0" w:color="000000"/>
              <w:bottom w:val="single" w:sz="4" w:space="0" w:color="000000"/>
              <w:right w:val="single" w:sz="4" w:space="0" w:color="000000"/>
              <w:tl2br w:val="nil"/>
              <w:tr2bl w:val="nil"/>
            </w:tcBorders>
            <w:vAlign w:val="center"/>
          </w:tcPr>
          <w:p>
            <w:pPr>
              <w:jc w:val="center"/>
              <w:rPr>
                <w:rFonts w:ascii="Times New Roman" w:eastAsia="宋体" w:cs="Times New Roman" w:hAnsi="Times New Roman"/>
                <w:color w:val="FF0000"/>
                <w:sz w:val="21"/>
                <w:szCs w:val="21"/>
                <w:u w:val="none"/>
                <w:lang w:bidi="ar-SA"/>
              </w:rPr>
            </w:pPr>
          </w:p>
        </w:tc>
      </w:tr>
      <w:tr>
        <w:trPr>
          <w:trHeight w:val="57"/>
        </w:trPr>
        <w:tc>
          <w:tcPr>
            <w:tcW w:w="2053" w:type="dxa"/>
            <w:tcBorders>
              <w:top w:val="single" w:sz="4" w:space="0" w:color="000000"/>
              <w:left w:val="single" w:sz="4" w:space="0" w:color="000000"/>
              <w:bottom w:val="single" w:sz="4" w:space="0" w:color="000000"/>
              <w:right w:val="nil"/>
              <w:tl2br w:val="nil"/>
              <w:tr2bl w:val="nil"/>
            </w:tcBorders>
            <w:vAlign w:val="center"/>
          </w:tcPr>
          <w:p>
            <w:pPr>
              <w:keepNext w:val="0"/>
              <w:keepLines w:val="0"/>
              <w:widowControl/>
              <w:suppressLineNumbers w:val="0"/>
              <w:jc w:val="center"/>
              <w:textAlignment w:val="center"/>
              <w:rPr>
                <w:rFonts w:ascii="宋体" w:eastAsia="宋体" w:cs="宋体" w:hint="eastAsia"/>
                <w:color w:val="FF0000"/>
                <w:sz w:val="21"/>
                <w:szCs w:val="21"/>
                <w:u w:val="none"/>
                <w:lang w:bidi="ar-SA"/>
              </w:rPr>
            </w:pPr>
            <w:r>
              <w:rPr>
                <w:rFonts w:ascii="宋体" w:eastAsia="宋体" w:cs="宋体" w:hint="eastAsia"/>
                <w:b/>
                <w:color w:val="000000"/>
                <w:kern w:val="0"/>
                <w:sz w:val="24"/>
                <w:szCs w:val="24"/>
                <w:u w:val="none"/>
                <w:lang w:val="en-US" w:eastAsia="zh-CN" w:bidi="ar-SA"/>
              </w:rPr>
              <w:t>占哇乡</w:t>
            </w:r>
          </w:p>
        </w:tc>
        <w:tc>
          <w:tcPr>
            <w:tcW w:w="1409"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color w:val="auto"/>
                <w:kern w:val="2"/>
                <w:sz w:val="24"/>
                <w:szCs w:val="24"/>
                <w:u w:val="none"/>
                <w:lang w:val="en-US" w:eastAsia="zh-CN" w:bidi="ar-SA"/>
              </w:rPr>
            </w:pPr>
            <w:r>
              <w:rPr>
                <w:rFonts w:ascii="宋体" w:eastAsia="宋体" w:cs="宋体" w:hint="eastAsia"/>
                <w:b/>
                <w:color w:val="auto"/>
                <w:kern w:val="0"/>
                <w:sz w:val="24"/>
                <w:szCs w:val="24"/>
                <w:u w:val="none"/>
                <w:lang w:val="en-US" w:eastAsia="zh-CN" w:bidi="ar-SA"/>
              </w:rPr>
              <w:t>184346.28</w:t>
            </w:r>
          </w:p>
        </w:tc>
        <w:tc>
          <w:tcPr>
            <w:tcW w:w="1702"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color w:val="auto"/>
                <w:sz w:val="21"/>
                <w:szCs w:val="21"/>
                <w:u w:val="none"/>
                <w:lang w:bidi="ar-SA"/>
              </w:rPr>
            </w:pPr>
            <w:r>
              <w:rPr>
                <w:rFonts w:ascii="宋体" w:eastAsia="宋体" w:cs="宋体" w:hint="eastAsia"/>
                <w:b/>
                <w:color w:val="auto"/>
                <w:kern w:val="0"/>
                <w:sz w:val="24"/>
                <w:szCs w:val="24"/>
                <w:u w:val="none"/>
                <w:lang w:val="en-US" w:eastAsia="zh-CN" w:bidi="ar-SA"/>
              </w:rPr>
              <w:t>4090.24</w:t>
            </w:r>
          </w:p>
        </w:tc>
        <w:tc>
          <w:tcPr>
            <w:tcW w:w="1703"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color w:val="auto"/>
                <w:kern w:val="2"/>
                <w:sz w:val="24"/>
                <w:szCs w:val="24"/>
                <w:u w:val="none"/>
                <w:lang w:val="en-US" w:eastAsia="zh-CN" w:bidi="ar-SA"/>
              </w:rPr>
            </w:pPr>
            <w:r>
              <w:rPr>
                <w:rFonts w:ascii="宋体" w:eastAsia="宋体" w:cs="宋体" w:hint="eastAsia"/>
                <w:b/>
                <w:color w:val="auto"/>
                <w:kern w:val="0"/>
                <w:sz w:val="24"/>
                <w:szCs w:val="24"/>
                <w:u w:val="none"/>
                <w:lang w:val="en-US" w:eastAsia="zh-CN" w:bidi="ar-SA"/>
              </w:rPr>
              <w:t>184346.28</w:t>
            </w:r>
          </w:p>
        </w:tc>
        <w:tc>
          <w:tcPr>
            <w:tcW w:w="1236" w:type="dxa"/>
            <w:tcBorders>
              <w:top w:val="single" w:sz="4" w:space="0" w:color="000000"/>
              <w:left w:val="single" w:sz="4" w:space="0" w:color="000000"/>
              <w:bottom w:val="single" w:sz="4" w:space="0" w:color="000000"/>
              <w:right w:val="single" w:sz="4" w:space="0" w:color="000000"/>
              <w:tl2br w:val="nil"/>
              <w:tr2bl w:val="nil"/>
            </w:tcBorders>
            <w:vAlign w:val="center"/>
          </w:tcPr>
          <w:p>
            <w:pPr>
              <w:jc w:val="center"/>
              <w:rPr>
                <w:rFonts w:ascii="宋体" w:eastAsia="宋体" w:cs="宋体" w:hint="eastAsia"/>
                <w:color w:val="FF0000"/>
                <w:sz w:val="21"/>
                <w:szCs w:val="21"/>
                <w:u w:val="none"/>
                <w:lang w:bidi="ar-SA"/>
              </w:rPr>
            </w:pPr>
          </w:p>
        </w:tc>
        <w:tc>
          <w:tcPr>
            <w:tcW w:w="994" w:type="dxa"/>
            <w:tcBorders>
              <w:top w:val="single" w:sz="4" w:space="0" w:color="000000"/>
              <w:left w:val="single" w:sz="4" w:space="0" w:color="000000"/>
              <w:bottom w:val="single" w:sz="4" w:space="0" w:color="000000"/>
              <w:right w:val="single" w:sz="4" w:space="0" w:color="000000"/>
              <w:tl2br w:val="nil"/>
              <w:tr2bl w:val="nil"/>
            </w:tcBorders>
            <w:vAlign w:val="center"/>
          </w:tcPr>
          <w:p>
            <w:pPr>
              <w:jc w:val="center"/>
              <w:rPr>
                <w:rFonts w:ascii="Times New Roman" w:eastAsia="宋体" w:cs="Times New Roman" w:hAnsi="Times New Roman"/>
                <w:color w:val="FF0000"/>
                <w:sz w:val="21"/>
                <w:szCs w:val="21"/>
                <w:u w:val="none"/>
                <w:lang w:bidi="ar-SA"/>
              </w:rPr>
            </w:pPr>
          </w:p>
        </w:tc>
      </w:tr>
      <w:tr>
        <w:trPr>
          <w:trHeight w:val="57"/>
        </w:trPr>
        <w:tc>
          <w:tcPr>
            <w:tcW w:w="2053" w:type="dxa"/>
            <w:tcBorders>
              <w:top w:val="single" w:sz="4" w:space="0" w:color="000000"/>
              <w:left w:val="single" w:sz="4" w:space="0" w:color="000000"/>
              <w:bottom w:val="single" w:sz="4" w:space="0" w:color="000000"/>
              <w:right w:val="nil"/>
              <w:tl2br w:val="nil"/>
              <w:tr2bl w:val="nil"/>
            </w:tcBorders>
            <w:vAlign w:val="center"/>
          </w:tcPr>
          <w:p>
            <w:pPr>
              <w:keepNext w:val="0"/>
              <w:keepLines w:val="0"/>
              <w:widowControl/>
              <w:suppressLineNumbers w:val="0"/>
              <w:jc w:val="center"/>
              <w:textAlignment w:val="center"/>
              <w:rPr>
                <w:rFonts w:ascii="宋体" w:eastAsia="宋体" w:cs="宋体" w:hint="eastAsia"/>
                <w:color w:val="FF0000"/>
                <w:sz w:val="21"/>
                <w:szCs w:val="21"/>
                <w:u w:val="none"/>
                <w:lang w:bidi="ar-SA"/>
              </w:rPr>
            </w:pPr>
            <w:r>
              <w:rPr>
                <w:rFonts w:ascii="宋体" w:eastAsia="宋体" w:cs="宋体" w:hint="eastAsia"/>
                <w:color w:val="000000"/>
                <w:kern w:val="0"/>
                <w:sz w:val="24"/>
                <w:szCs w:val="24"/>
                <w:u w:val="none"/>
                <w:lang w:val="en-US" w:eastAsia="zh-CN" w:bidi="ar-SA"/>
              </w:rPr>
              <w:t>夏德村</w:t>
            </w:r>
          </w:p>
        </w:tc>
        <w:tc>
          <w:tcPr>
            <w:tcW w:w="1409"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color w:val="FF0000"/>
                <w:kern w:val="2"/>
                <w:sz w:val="24"/>
                <w:szCs w:val="24"/>
                <w:u w:val="none"/>
                <w:lang w:val="en-US" w:eastAsia="zh-CN" w:bidi="ar-SA"/>
              </w:rPr>
            </w:pPr>
            <w:r>
              <w:rPr>
                <w:rFonts w:ascii="宋体" w:eastAsia="宋体" w:cs="宋体" w:hint="eastAsia"/>
                <w:color w:val="000000"/>
                <w:kern w:val="0"/>
                <w:sz w:val="24"/>
                <w:szCs w:val="24"/>
                <w:u w:val="none"/>
                <w:lang w:val="en-US" w:eastAsia="zh-CN" w:bidi="ar-SA"/>
              </w:rPr>
              <w:t>55024.81</w:t>
            </w:r>
          </w:p>
        </w:tc>
        <w:tc>
          <w:tcPr>
            <w:tcW w:w="1702"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color w:val="FF0000"/>
                <w:sz w:val="21"/>
                <w:szCs w:val="21"/>
                <w:u w:val="none"/>
                <w:lang w:bidi="ar-SA"/>
              </w:rPr>
            </w:pPr>
            <w:r>
              <w:rPr>
                <w:rFonts w:ascii="宋体" w:eastAsia="宋体" w:cs="宋体" w:hint="eastAsia"/>
                <w:color w:val="000000"/>
                <w:kern w:val="0"/>
                <w:sz w:val="24"/>
                <w:szCs w:val="24"/>
                <w:u w:val="none"/>
                <w:lang w:val="en-US" w:eastAsia="zh-CN" w:bidi="ar-SA"/>
              </w:rPr>
              <w:t>1220.88</w:t>
            </w:r>
          </w:p>
        </w:tc>
        <w:tc>
          <w:tcPr>
            <w:tcW w:w="1703"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color w:val="FF0000"/>
                <w:kern w:val="2"/>
                <w:sz w:val="24"/>
                <w:szCs w:val="24"/>
                <w:u w:val="none"/>
                <w:lang w:val="en-US" w:eastAsia="zh-CN" w:bidi="ar-SA"/>
              </w:rPr>
            </w:pPr>
            <w:r>
              <w:rPr>
                <w:rFonts w:ascii="宋体" w:eastAsia="宋体" w:cs="宋体" w:hint="eastAsia"/>
                <w:color w:val="000000"/>
                <w:kern w:val="0"/>
                <w:sz w:val="24"/>
                <w:szCs w:val="24"/>
                <w:u w:val="none"/>
                <w:lang w:val="en-US" w:eastAsia="zh-CN" w:bidi="ar-SA"/>
              </w:rPr>
              <w:t>55024.81</w:t>
            </w:r>
          </w:p>
        </w:tc>
        <w:tc>
          <w:tcPr>
            <w:tcW w:w="1236" w:type="dxa"/>
            <w:tcBorders>
              <w:top w:val="single" w:sz="4" w:space="0" w:color="000000"/>
              <w:left w:val="single" w:sz="4" w:space="0" w:color="000000"/>
              <w:bottom w:val="single" w:sz="4" w:space="0" w:color="000000"/>
              <w:right w:val="single" w:sz="4" w:space="0" w:color="000000"/>
              <w:tl2br w:val="nil"/>
              <w:tr2bl w:val="nil"/>
            </w:tcBorders>
            <w:vAlign w:val="center"/>
          </w:tcPr>
          <w:p>
            <w:pPr>
              <w:jc w:val="center"/>
              <w:rPr>
                <w:rFonts w:ascii="宋体" w:eastAsia="宋体" w:cs="宋体" w:hint="eastAsia"/>
                <w:color w:val="FF0000"/>
                <w:sz w:val="21"/>
                <w:szCs w:val="21"/>
                <w:u w:val="none"/>
                <w:lang w:bidi="ar-SA"/>
              </w:rPr>
            </w:pPr>
          </w:p>
        </w:tc>
        <w:tc>
          <w:tcPr>
            <w:tcW w:w="994" w:type="dxa"/>
            <w:tcBorders>
              <w:top w:val="single" w:sz="4" w:space="0" w:color="000000"/>
              <w:left w:val="single" w:sz="4" w:space="0" w:color="000000"/>
              <w:bottom w:val="single" w:sz="4" w:space="0" w:color="000000"/>
              <w:right w:val="single" w:sz="4" w:space="0" w:color="000000"/>
              <w:tl2br w:val="nil"/>
              <w:tr2bl w:val="nil"/>
            </w:tcBorders>
            <w:vAlign w:val="center"/>
          </w:tcPr>
          <w:p>
            <w:pPr>
              <w:jc w:val="center"/>
              <w:rPr>
                <w:rFonts w:ascii="Times New Roman" w:eastAsia="宋体" w:cs="Times New Roman" w:hAnsi="Times New Roman"/>
                <w:color w:val="FF0000"/>
                <w:sz w:val="21"/>
                <w:szCs w:val="21"/>
                <w:u w:val="none"/>
                <w:lang w:bidi="ar-SA"/>
              </w:rPr>
            </w:pPr>
          </w:p>
        </w:tc>
      </w:tr>
      <w:tr>
        <w:trPr>
          <w:trHeight w:val="57"/>
        </w:trPr>
        <w:tc>
          <w:tcPr>
            <w:tcW w:w="2053" w:type="dxa"/>
            <w:tcBorders>
              <w:top w:val="single" w:sz="4" w:space="0" w:color="000000"/>
              <w:left w:val="single" w:sz="4" w:space="0" w:color="000000"/>
              <w:bottom w:val="single" w:sz="4" w:space="0" w:color="000000"/>
              <w:right w:val="nil"/>
              <w:tl2br w:val="nil"/>
              <w:tr2bl w:val="nil"/>
            </w:tcBorders>
            <w:vAlign w:val="center"/>
          </w:tcPr>
          <w:p>
            <w:pPr>
              <w:keepNext w:val="0"/>
              <w:keepLines w:val="0"/>
              <w:widowControl/>
              <w:suppressLineNumbers w:val="0"/>
              <w:jc w:val="center"/>
              <w:textAlignment w:val="center"/>
              <w:rPr>
                <w:rFonts w:ascii="宋体" w:eastAsia="宋体" w:cs="宋体" w:hint="eastAsia"/>
                <w:color w:val="FF0000"/>
                <w:sz w:val="21"/>
                <w:szCs w:val="21"/>
                <w:u w:val="none"/>
                <w:lang w:bidi="ar-SA"/>
              </w:rPr>
            </w:pPr>
            <w:r>
              <w:rPr>
                <w:rFonts w:ascii="宋体" w:eastAsia="宋体" w:cs="宋体" w:hint="eastAsia"/>
                <w:color w:val="000000"/>
                <w:kern w:val="0"/>
                <w:sz w:val="24"/>
                <w:szCs w:val="24"/>
                <w:u w:val="none"/>
                <w:lang w:val="en-US" w:eastAsia="zh-CN" w:bidi="ar-SA"/>
              </w:rPr>
              <w:t>塔尔村</w:t>
            </w:r>
          </w:p>
        </w:tc>
        <w:tc>
          <w:tcPr>
            <w:tcW w:w="1409"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b/>
                <w:color w:val="FF0000"/>
                <w:kern w:val="2"/>
                <w:sz w:val="24"/>
                <w:szCs w:val="24"/>
                <w:u w:val="none"/>
                <w:lang w:val="en-US" w:eastAsia="zh-CN" w:bidi="ar-SA"/>
              </w:rPr>
            </w:pPr>
            <w:r>
              <w:rPr>
                <w:rFonts w:ascii="宋体" w:eastAsia="宋体" w:cs="宋体" w:hint="eastAsia"/>
                <w:color w:val="000000"/>
                <w:kern w:val="0"/>
                <w:sz w:val="24"/>
                <w:szCs w:val="24"/>
                <w:u w:val="none"/>
                <w:lang w:val="en-US" w:eastAsia="zh-CN" w:bidi="ar-SA"/>
              </w:rPr>
              <w:t>63496.13</w:t>
            </w:r>
          </w:p>
        </w:tc>
        <w:tc>
          <w:tcPr>
            <w:tcW w:w="1702"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color w:val="FF0000"/>
                <w:sz w:val="21"/>
                <w:szCs w:val="21"/>
                <w:u w:val="none"/>
                <w:lang w:bidi="ar-SA"/>
              </w:rPr>
            </w:pPr>
            <w:r>
              <w:rPr>
                <w:rFonts w:ascii="宋体" w:eastAsia="宋体" w:cs="宋体" w:hint="eastAsia"/>
                <w:color w:val="000000"/>
                <w:kern w:val="0"/>
                <w:sz w:val="24"/>
                <w:szCs w:val="24"/>
                <w:u w:val="none"/>
                <w:lang w:val="en-US" w:eastAsia="zh-CN" w:bidi="ar-SA"/>
              </w:rPr>
              <w:t>1408.84</w:t>
            </w:r>
          </w:p>
        </w:tc>
        <w:tc>
          <w:tcPr>
            <w:tcW w:w="1703"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b/>
                <w:color w:val="FF0000"/>
                <w:kern w:val="2"/>
                <w:sz w:val="24"/>
                <w:szCs w:val="24"/>
                <w:u w:val="none"/>
                <w:lang w:val="en-US" w:eastAsia="zh-CN" w:bidi="ar-SA"/>
              </w:rPr>
            </w:pPr>
            <w:r>
              <w:rPr>
                <w:rFonts w:ascii="宋体" w:eastAsia="宋体" w:cs="宋体" w:hint="eastAsia"/>
                <w:color w:val="000000"/>
                <w:kern w:val="0"/>
                <w:sz w:val="24"/>
                <w:szCs w:val="24"/>
                <w:u w:val="none"/>
                <w:lang w:val="en-US" w:eastAsia="zh-CN" w:bidi="ar-SA"/>
              </w:rPr>
              <w:t>63496.13</w:t>
            </w:r>
          </w:p>
        </w:tc>
        <w:tc>
          <w:tcPr>
            <w:tcW w:w="1236" w:type="dxa"/>
            <w:tcBorders>
              <w:top w:val="single" w:sz="4" w:space="0" w:color="000000"/>
              <w:left w:val="single" w:sz="4" w:space="0" w:color="000000"/>
              <w:bottom w:val="single" w:sz="4" w:space="0" w:color="000000"/>
              <w:right w:val="single" w:sz="4" w:space="0" w:color="000000"/>
              <w:tl2br w:val="nil"/>
              <w:tr2bl w:val="nil"/>
            </w:tcBorders>
            <w:vAlign w:val="center"/>
          </w:tcPr>
          <w:p>
            <w:pPr>
              <w:jc w:val="center"/>
              <w:rPr>
                <w:rFonts w:ascii="宋体" w:eastAsia="宋体" w:cs="宋体" w:hint="eastAsia"/>
                <w:color w:val="FF0000"/>
                <w:sz w:val="21"/>
                <w:szCs w:val="21"/>
                <w:u w:val="none"/>
                <w:lang w:bidi="ar-SA"/>
              </w:rPr>
            </w:pPr>
          </w:p>
        </w:tc>
        <w:tc>
          <w:tcPr>
            <w:tcW w:w="994" w:type="dxa"/>
            <w:tcBorders>
              <w:top w:val="single" w:sz="4" w:space="0" w:color="000000"/>
              <w:left w:val="single" w:sz="4" w:space="0" w:color="000000"/>
              <w:bottom w:val="single" w:sz="4" w:space="0" w:color="000000"/>
              <w:right w:val="single" w:sz="4" w:space="0" w:color="000000"/>
              <w:tl2br w:val="nil"/>
              <w:tr2bl w:val="nil"/>
            </w:tcBorders>
            <w:vAlign w:val="center"/>
          </w:tcPr>
          <w:p>
            <w:pPr>
              <w:jc w:val="center"/>
              <w:rPr>
                <w:rFonts w:ascii="Times New Roman" w:eastAsia="宋体" w:cs="Times New Roman" w:hAnsi="Times New Roman"/>
                <w:color w:val="FF0000"/>
                <w:sz w:val="21"/>
                <w:szCs w:val="21"/>
                <w:u w:val="none"/>
                <w:lang w:bidi="ar-SA"/>
              </w:rPr>
            </w:pPr>
          </w:p>
        </w:tc>
      </w:tr>
      <w:tr>
        <w:trPr>
          <w:trHeight w:val="57"/>
        </w:trPr>
        <w:tc>
          <w:tcPr>
            <w:tcW w:w="2053" w:type="dxa"/>
            <w:tcBorders>
              <w:top w:val="single" w:sz="4" w:space="0" w:color="000000"/>
              <w:left w:val="single" w:sz="4" w:space="0" w:color="000000"/>
              <w:bottom w:val="single" w:sz="4" w:space="0" w:color="000000"/>
              <w:right w:val="nil"/>
              <w:tl2br w:val="nil"/>
              <w:tr2bl w:val="nil"/>
            </w:tcBorders>
            <w:vAlign w:val="center"/>
          </w:tcPr>
          <w:p>
            <w:pPr>
              <w:keepNext w:val="0"/>
              <w:keepLines w:val="0"/>
              <w:widowControl/>
              <w:suppressLineNumbers w:val="0"/>
              <w:jc w:val="center"/>
              <w:textAlignment w:val="center"/>
              <w:rPr>
                <w:rFonts w:ascii="宋体" w:eastAsia="宋体" w:cs="宋体" w:hint="eastAsia"/>
                <w:color w:val="FF0000"/>
                <w:sz w:val="21"/>
                <w:szCs w:val="21"/>
                <w:u w:val="none"/>
                <w:lang w:bidi="ar-SA"/>
              </w:rPr>
            </w:pPr>
            <w:r>
              <w:rPr>
                <w:rFonts w:ascii="宋体" w:eastAsia="宋体" w:cs="宋体" w:hint="eastAsia"/>
                <w:color w:val="000000"/>
                <w:kern w:val="0"/>
                <w:sz w:val="24"/>
                <w:szCs w:val="24"/>
                <w:u w:val="none"/>
                <w:lang w:val="en-US" w:eastAsia="zh-CN" w:bidi="ar-SA"/>
              </w:rPr>
              <w:t>毕岗村</w:t>
            </w:r>
          </w:p>
        </w:tc>
        <w:tc>
          <w:tcPr>
            <w:tcW w:w="1409"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color w:val="FF0000"/>
                <w:kern w:val="2"/>
                <w:sz w:val="24"/>
                <w:szCs w:val="24"/>
                <w:u w:val="none"/>
                <w:lang w:val="en-US" w:eastAsia="zh-CN" w:bidi="ar-SA"/>
              </w:rPr>
            </w:pPr>
            <w:r>
              <w:rPr>
                <w:rFonts w:ascii="宋体" w:eastAsia="宋体" w:cs="宋体" w:hint="eastAsia"/>
                <w:color w:val="000000"/>
                <w:kern w:val="0"/>
                <w:sz w:val="24"/>
                <w:szCs w:val="24"/>
                <w:u w:val="none"/>
                <w:lang w:val="en-US" w:eastAsia="zh-CN" w:bidi="ar-SA"/>
              </w:rPr>
              <w:t>65825.34</w:t>
            </w:r>
          </w:p>
        </w:tc>
        <w:tc>
          <w:tcPr>
            <w:tcW w:w="1702"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color w:val="FF0000"/>
                <w:sz w:val="21"/>
                <w:szCs w:val="21"/>
                <w:u w:val="none"/>
                <w:lang w:bidi="ar-SA"/>
              </w:rPr>
            </w:pPr>
            <w:r>
              <w:rPr>
                <w:rFonts w:ascii="宋体" w:eastAsia="宋体" w:cs="宋体" w:hint="eastAsia"/>
                <w:color w:val="000000"/>
                <w:kern w:val="0"/>
                <w:sz w:val="24"/>
                <w:szCs w:val="24"/>
                <w:u w:val="none"/>
                <w:lang w:val="en-US" w:eastAsia="zh-CN" w:bidi="ar-SA"/>
              </w:rPr>
              <w:t>1460.52</w:t>
            </w:r>
          </w:p>
        </w:tc>
        <w:tc>
          <w:tcPr>
            <w:tcW w:w="1703"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color w:val="FF0000"/>
                <w:kern w:val="2"/>
                <w:sz w:val="24"/>
                <w:szCs w:val="24"/>
                <w:u w:val="none"/>
                <w:lang w:val="en-US" w:eastAsia="zh-CN" w:bidi="ar-SA"/>
              </w:rPr>
            </w:pPr>
            <w:r>
              <w:rPr>
                <w:rFonts w:ascii="宋体" w:eastAsia="宋体" w:cs="宋体" w:hint="eastAsia"/>
                <w:color w:val="000000"/>
                <w:kern w:val="0"/>
                <w:sz w:val="24"/>
                <w:szCs w:val="24"/>
                <w:u w:val="none"/>
                <w:lang w:val="en-US" w:eastAsia="zh-CN" w:bidi="ar-SA"/>
              </w:rPr>
              <w:t>65825.34</w:t>
            </w:r>
          </w:p>
        </w:tc>
        <w:tc>
          <w:tcPr>
            <w:tcW w:w="1236" w:type="dxa"/>
            <w:tcBorders>
              <w:top w:val="single" w:sz="4" w:space="0" w:color="000000"/>
              <w:left w:val="single" w:sz="4" w:space="0" w:color="000000"/>
              <w:bottom w:val="single" w:sz="4" w:space="0" w:color="000000"/>
              <w:right w:val="single" w:sz="4" w:space="0" w:color="000000"/>
              <w:tl2br w:val="nil"/>
              <w:tr2bl w:val="nil"/>
            </w:tcBorders>
            <w:vAlign w:val="center"/>
          </w:tcPr>
          <w:p>
            <w:pPr>
              <w:jc w:val="center"/>
              <w:rPr>
                <w:rFonts w:ascii="宋体" w:eastAsia="宋体" w:cs="宋体" w:hint="eastAsia"/>
                <w:color w:val="FF0000"/>
                <w:sz w:val="21"/>
                <w:szCs w:val="21"/>
                <w:u w:val="none"/>
                <w:lang w:bidi="ar-SA"/>
              </w:rPr>
            </w:pPr>
          </w:p>
        </w:tc>
        <w:tc>
          <w:tcPr>
            <w:tcW w:w="994" w:type="dxa"/>
            <w:tcBorders>
              <w:top w:val="single" w:sz="4" w:space="0" w:color="000000"/>
              <w:left w:val="single" w:sz="4" w:space="0" w:color="000000"/>
              <w:bottom w:val="single" w:sz="4" w:space="0" w:color="000000"/>
              <w:right w:val="single" w:sz="4" w:space="0" w:color="000000"/>
              <w:tl2br w:val="nil"/>
              <w:tr2bl w:val="nil"/>
            </w:tcBorders>
            <w:vAlign w:val="center"/>
          </w:tcPr>
          <w:p>
            <w:pPr>
              <w:jc w:val="center"/>
              <w:rPr>
                <w:rFonts w:ascii="Times New Roman" w:eastAsia="宋体" w:cs="Times New Roman" w:hAnsi="Times New Roman"/>
                <w:color w:val="FF0000"/>
                <w:sz w:val="21"/>
                <w:szCs w:val="21"/>
                <w:u w:val="none"/>
                <w:lang w:bidi="ar-SA"/>
              </w:rPr>
            </w:pPr>
          </w:p>
        </w:tc>
      </w:tr>
      <w:tr>
        <w:trPr>
          <w:trHeight w:val="57"/>
        </w:trPr>
        <w:tc>
          <w:tcPr>
            <w:tcW w:w="2053" w:type="dxa"/>
            <w:tcBorders>
              <w:top w:val="single" w:sz="4" w:space="0" w:color="000000"/>
              <w:left w:val="single" w:sz="4" w:space="0" w:color="000000"/>
              <w:bottom w:val="single" w:sz="4" w:space="0" w:color="000000"/>
              <w:right w:val="nil"/>
              <w:tl2br w:val="nil"/>
              <w:tr2bl w:val="nil"/>
            </w:tcBorders>
            <w:vAlign w:val="center"/>
          </w:tcPr>
          <w:p>
            <w:pPr>
              <w:keepNext w:val="0"/>
              <w:keepLines w:val="0"/>
              <w:widowControl/>
              <w:suppressLineNumbers w:val="0"/>
              <w:jc w:val="center"/>
              <w:textAlignment w:val="center"/>
              <w:rPr>
                <w:rFonts w:ascii="宋体" w:eastAsia="宋体" w:cs="宋体" w:hint="eastAsia"/>
                <w:color w:val="FF0000"/>
                <w:sz w:val="21"/>
                <w:szCs w:val="21"/>
                <w:u w:val="none"/>
                <w:lang w:bidi="ar-SA"/>
              </w:rPr>
            </w:pPr>
            <w:r>
              <w:rPr>
                <w:rFonts w:ascii="宋体" w:eastAsia="宋体" w:cs="宋体" w:hint="eastAsia"/>
                <w:b/>
                <w:color w:val="000000"/>
                <w:kern w:val="0"/>
                <w:sz w:val="24"/>
                <w:szCs w:val="24"/>
                <w:u w:val="none"/>
                <w:lang w:val="en-US" w:eastAsia="zh-CN" w:bidi="ar-SA"/>
              </w:rPr>
              <w:t>铁布镇</w:t>
            </w:r>
          </w:p>
        </w:tc>
        <w:tc>
          <w:tcPr>
            <w:tcW w:w="1409"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color w:val="FF0000"/>
                <w:kern w:val="2"/>
                <w:sz w:val="24"/>
                <w:szCs w:val="24"/>
                <w:u w:val="none"/>
                <w:lang w:val="en-US" w:eastAsia="zh-CN" w:bidi="ar-SA"/>
              </w:rPr>
            </w:pPr>
            <w:r>
              <w:rPr>
                <w:rFonts w:ascii="宋体" w:eastAsia="宋体" w:cs="宋体" w:hint="eastAsia"/>
                <w:b/>
                <w:color w:val="000000"/>
                <w:kern w:val="0"/>
                <w:sz w:val="24"/>
                <w:szCs w:val="24"/>
                <w:u w:val="none"/>
                <w:lang w:val="en-US" w:eastAsia="zh-CN" w:bidi="ar-SA"/>
              </w:rPr>
              <w:t>451246.93</w:t>
            </w:r>
          </w:p>
        </w:tc>
        <w:tc>
          <w:tcPr>
            <w:tcW w:w="1702"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color w:val="FF0000"/>
                <w:sz w:val="21"/>
                <w:szCs w:val="21"/>
                <w:u w:val="none"/>
                <w:lang w:bidi="ar-SA"/>
              </w:rPr>
            </w:pPr>
            <w:r>
              <w:rPr>
                <w:rFonts w:ascii="宋体" w:eastAsia="宋体" w:cs="宋体" w:hint="eastAsia"/>
                <w:b/>
                <w:color w:val="000000"/>
                <w:kern w:val="0"/>
                <w:sz w:val="24"/>
                <w:szCs w:val="24"/>
                <w:u w:val="none"/>
                <w:lang w:val="en-US" w:eastAsia="zh-CN" w:bidi="ar-SA"/>
              </w:rPr>
              <w:t>10012.18</w:t>
            </w:r>
          </w:p>
        </w:tc>
        <w:tc>
          <w:tcPr>
            <w:tcW w:w="1703"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color w:val="FF0000"/>
                <w:kern w:val="2"/>
                <w:sz w:val="24"/>
                <w:szCs w:val="24"/>
                <w:u w:val="none"/>
                <w:lang w:val="en-US" w:eastAsia="zh-CN" w:bidi="ar-SA"/>
              </w:rPr>
            </w:pPr>
            <w:r>
              <w:rPr>
                <w:rFonts w:ascii="宋体" w:eastAsia="宋体" w:cs="宋体" w:hint="eastAsia"/>
                <w:b/>
                <w:color w:val="000000"/>
                <w:kern w:val="0"/>
                <w:sz w:val="24"/>
                <w:szCs w:val="24"/>
                <w:u w:val="none"/>
                <w:lang w:val="en-US" w:eastAsia="zh-CN" w:bidi="ar-SA"/>
              </w:rPr>
              <w:t>451246.93</w:t>
            </w:r>
          </w:p>
        </w:tc>
        <w:tc>
          <w:tcPr>
            <w:tcW w:w="1236" w:type="dxa"/>
            <w:tcBorders>
              <w:top w:val="single" w:sz="4" w:space="0" w:color="000000"/>
              <w:left w:val="single" w:sz="4" w:space="0" w:color="000000"/>
              <w:bottom w:val="single" w:sz="4" w:space="0" w:color="000000"/>
              <w:right w:val="single" w:sz="4" w:space="0" w:color="000000"/>
              <w:tl2br w:val="nil"/>
              <w:tr2bl w:val="nil"/>
            </w:tcBorders>
            <w:vAlign w:val="center"/>
          </w:tcPr>
          <w:p>
            <w:pPr>
              <w:jc w:val="center"/>
              <w:rPr>
                <w:rFonts w:ascii="宋体" w:eastAsia="宋体" w:cs="宋体" w:hint="eastAsia"/>
                <w:color w:val="FF0000"/>
                <w:sz w:val="21"/>
                <w:szCs w:val="21"/>
                <w:u w:val="none"/>
                <w:lang w:bidi="ar-SA"/>
              </w:rPr>
            </w:pPr>
          </w:p>
        </w:tc>
        <w:tc>
          <w:tcPr>
            <w:tcW w:w="994" w:type="dxa"/>
            <w:tcBorders>
              <w:top w:val="single" w:sz="4" w:space="0" w:color="000000"/>
              <w:left w:val="single" w:sz="4" w:space="0" w:color="000000"/>
              <w:bottom w:val="single" w:sz="4" w:space="0" w:color="000000"/>
              <w:right w:val="single" w:sz="4" w:space="0" w:color="000000"/>
              <w:tl2br w:val="nil"/>
              <w:tr2bl w:val="nil"/>
            </w:tcBorders>
            <w:vAlign w:val="center"/>
          </w:tcPr>
          <w:p>
            <w:pPr>
              <w:jc w:val="center"/>
              <w:rPr>
                <w:rFonts w:ascii="Times New Roman" w:eastAsia="宋体" w:cs="Times New Roman" w:hAnsi="Times New Roman"/>
                <w:color w:val="FF0000"/>
                <w:sz w:val="21"/>
                <w:szCs w:val="21"/>
                <w:u w:val="none"/>
                <w:lang w:bidi="ar-SA"/>
              </w:rPr>
            </w:pPr>
          </w:p>
        </w:tc>
      </w:tr>
      <w:tr>
        <w:trPr>
          <w:trHeight w:val="57"/>
        </w:trPr>
        <w:tc>
          <w:tcPr>
            <w:tcW w:w="2053" w:type="dxa"/>
            <w:tcBorders>
              <w:top w:val="single" w:sz="4" w:space="0" w:color="000000"/>
              <w:left w:val="single" w:sz="4" w:space="0" w:color="000000"/>
              <w:bottom w:val="single" w:sz="4" w:space="0" w:color="000000"/>
              <w:right w:val="nil"/>
              <w:tl2br w:val="nil"/>
              <w:tr2bl w:val="nil"/>
            </w:tcBorders>
            <w:vAlign w:val="center"/>
          </w:tcPr>
          <w:p>
            <w:pPr>
              <w:keepNext w:val="0"/>
              <w:keepLines w:val="0"/>
              <w:widowControl/>
              <w:suppressLineNumbers w:val="0"/>
              <w:jc w:val="center"/>
              <w:textAlignment w:val="center"/>
              <w:rPr>
                <w:rFonts w:ascii="宋体" w:eastAsia="宋体" w:cs="宋体" w:hint="eastAsia"/>
                <w:color w:val="FF0000"/>
                <w:sz w:val="21"/>
                <w:szCs w:val="21"/>
                <w:u w:val="none"/>
                <w:lang w:bidi="ar-SA"/>
              </w:rPr>
            </w:pPr>
            <w:r>
              <w:rPr>
                <w:rFonts w:ascii="宋体" w:eastAsia="宋体" w:cs="宋体" w:hint="eastAsia"/>
                <w:color w:val="000000"/>
                <w:kern w:val="0"/>
                <w:sz w:val="24"/>
                <w:szCs w:val="24"/>
                <w:u w:val="none"/>
                <w:lang w:val="en-US" w:eastAsia="zh-CN" w:bidi="ar-SA"/>
              </w:rPr>
              <w:t>德玛村</w:t>
            </w:r>
          </w:p>
        </w:tc>
        <w:tc>
          <w:tcPr>
            <w:tcW w:w="1409"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color w:val="FF0000"/>
                <w:kern w:val="2"/>
                <w:sz w:val="24"/>
                <w:szCs w:val="24"/>
                <w:u w:val="none"/>
                <w:lang w:val="en-US" w:eastAsia="zh-CN" w:bidi="ar-SA"/>
              </w:rPr>
            </w:pPr>
            <w:r>
              <w:rPr>
                <w:rFonts w:ascii="宋体" w:eastAsia="宋体" w:cs="宋体" w:hint="eastAsia"/>
                <w:color w:val="000000"/>
                <w:kern w:val="0"/>
                <w:sz w:val="24"/>
                <w:szCs w:val="24"/>
                <w:u w:val="none"/>
                <w:lang w:val="en-US" w:eastAsia="zh-CN" w:bidi="ar-SA"/>
              </w:rPr>
              <w:t>31776.01</w:t>
            </w:r>
          </w:p>
        </w:tc>
        <w:tc>
          <w:tcPr>
            <w:tcW w:w="1702"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color w:val="FF0000"/>
                <w:sz w:val="21"/>
                <w:szCs w:val="21"/>
                <w:u w:val="none"/>
                <w:lang w:bidi="ar-SA"/>
              </w:rPr>
            </w:pPr>
            <w:r>
              <w:rPr>
                <w:rFonts w:ascii="宋体" w:eastAsia="宋体" w:cs="宋体" w:hint="eastAsia"/>
                <w:color w:val="000000"/>
                <w:kern w:val="0"/>
                <w:sz w:val="24"/>
                <w:szCs w:val="24"/>
                <w:u w:val="none"/>
                <w:lang w:val="en-US" w:eastAsia="zh-CN" w:bidi="ar-SA"/>
              </w:rPr>
              <w:t>705.04</w:t>
            </w:r>
          </w:p>
        </w:tc>
        <w:tc>
          <w:tcPr>
            <w:tcW w:w="1703"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color w:val="FF0000"/>
                <w:kern w:val="2"/>
                <w:sz w:val="24"/>
                <w:szCs w:val="24"/>
                <w:u w:val="none"/>
                <w:lang w:val="en-US" w:eastAsia="zh-CN" w:bidi="ar-SA"/>
              </w:rPr>
            </w:pPr>
            <w:r>
              <w:rPr>
                <w:rFonts w:ascii="宋体" w:eastAsia="宋体" w:cs="宋体" w:hint="eastAsia"/>
                <w:color w:val="000000"/>
                <w:kern w:val="0"/>
                <w:sz w:val="24"/>
                <w:szCs w:val="24"/>
                <w:u w:val="none"/>
                <w:lang w:val="en-US" w:eastAsia="zh-CN" w:bidi="ar-SA"/>
              </w:rPr>
              <w:t>31776.01</w:t>
            </w:r>
          </w:p>
        </w:tc>
        <w:tc>
          <w:tcPr>
            <w:tcW w:w="1236" w:type="dxa"/>
            <w:tcBorders>
              <w:top w:val="single" w:sz="4" w:space="0" w:color="000000"/>
              <w:left w:val="single" w:sz="4" w:space="0" w:color="000000"/>
              <w:bottom w:val="single" w:sz="4" w:space="0" w:color="000000"/>
              <w:right w:val="single" w:sz="4" w:space="0" w:color="000000"/>
              <w:tl2br w:val="nil"/>
              <w:tr2bl w:val="nil"/>
            </w:tcBorders>
            <w:vAlign w:val="center"/>
          </w:tcPr>
          <w:p>
            <w:pPr>
              <w:jc w:val="center"/>
              <w:rPr>
                <w:rFonts w:ascii="宋体" w:eastAsia="宋体" w:cs="宋体" w:hint="eastAsia"/>
                <w:color w:val="FF0000"/>
                <w:sz w:val="21"/>
                <w:szCs w:val="21"/>
                <w:u w:val="none"/>
                <w:lang w:bidi="ar-SA"/>
              </w:rPr>
            </w:pPr>
          </w:p>
        </w:tc>
        <w:tc>
          <w:tcPr>
            <w:tcW w:w="994" w:type="dxa"/>
            <w:tcBorders>
              <w:top w:val="single" w:sz="4" w:space="0" w:color="000000"/>
              <w:left w:val="single" w:sz="4" w:space="0" w:color="000000"/>
              <w:bottom w:val="single" w:sz="4" w:space="0" w:color="000000"/>
              <w:right w:val="single" w:sz="4" w:space="0" w:color="000000"/>
              <w:tl2br w:val="nil"/>
              <w:tr2bl w:val="nil"/>
            </w:tcBorders>
            <w:vAlign w:val="center"/>
          </w:tcPr>
          <w:p>
            <w:pPr>
              <w:jc w:val="center"/>
              <w:rPr>
                <w:rFonts w:ascii="Times New Roman" w:eastAsia="宋体" w:cs="Times New Roman" w:hAnsi="Times New Roman"/>
                <w:color w:val="FF0000"/>
                <w:sz w:val="21"/>
                <w:szCs w:val="21"/>
                <w:u w:val="none"/>
                <w:lang w:bidi="ar-SA"/>
              </w:rPr>
            </w:pPr>
          </w:p>
        </w:tc>
      </w:tr>
      <w:tr>
        <w:trPr>
          <w:trHeight w:val="57"/>
        </w:trPr>
        <w:tc>
          <w:tcPr>
            <w:tcW w:w="2053" w:type="dxa"/>
            <w:tcBorders>
              <w:top w:val="single" w:sz="4" w:space="0" w:color="000000"/>
              <w:left w:val="single" w:sz="4" w:space="0" w:color="000000"/>
              <w:bottom w:val="single" w:sz="4" w:space="0" w:color="000000"/>
              <w:right w:val="nil"/>
              <w:tl2br w:val="nil"/>
              <w:tr2bl w:val="nil"/>
            </w:tcBorders>
            <w:vAlign w:val="center"/>
          </w:tcPr>
          <w:p>
            <w:pPr>
              <w:keepNext w:val="0"/>
              <w:keepLines w:val="0"/>
              <w:widowControl/>
              <w:suppressLineNumbers w:val="0"/>
              <w:jc w:val="center"/>
              <w:textAlignment w:val="center"/>
              <w:rPr>
                <w:rFonts w:ascii="宋体" w:eastAsia="宋体" w:cs="宋体" w:hint="eastAsia"/>
                <w:color w:val="FF0000"/>
                <w:sz w:val="21"/>
                <w:szCs w:val="21"/>
                <w:u w:val="none"/>
                <w:lang w:bidi="ar-SA"/>
              </w:rPr>
            </w:pPr>
            <w:r>
              <w:rPr>
                <w:rFonts w:ascii="宋体" w:eastAsia="宋体" w:cs="宋体" w:hint="eastAsia"/>
                <w:color w:val="000000"/>
                <w:kern w:val="0"/>
                <w:sz w:val="24"/>
                <w:szCs w:val="24"/>
                <w:u w:val="none"/>
                <w:lang w:val="en-US" w:eastAsia="zh-CN" w:bidi="ar-SA"/>
              </w:rPr>
              <w:t>扎萨格村</w:t>
            </w:r>
          </w:p>
        </w:tc>
        <w:tc>
          <w:tcPr>
            <w:tcW w:w="1409"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b/>
                <w:color w:val="FF0000"/>
                <w:kern w:val="2"/>
                <w:sz w:val="24"/>
                <w:szCs w:val="24"/>
                <w:u w:val="none"/>
                <w:lang w:val="en-US" w:eastAsia="zh-CN" w:bidi="ar-SA"/>
              </w:rPr>
            </w:pPr>
            <w:r>
              <w:rPr>
                <w:rFonts w:ascii="宋体" w:eastAsia="宋体" w:cs="宋体" w:hint="eastAsia"/>
                <w:color w:val="000000"/>
                <w:kern w:val="0"/>
                <w:sz w:val="24"/>
                <w:szCs w:val="24"/>
                <w:u w:val="none"/>
                <w:lang w:val="en-US" w:eastAsia="zh-CN" w:bidi="ar-SA"/>
              </w:rPr>
              <w:t>41983.87</w:t>
            </w:r>
          </w:p>
        </w:tc>
        <w:tc>
          <w:tcPr>
            <w:tcW w:w="1702"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color w:val="FF0000"/>
                <w:sz w:val="21"/>
                <w:szCs w:val="21"/>
                <w:u w:val="none"/>
                <w:lang w:bidi="ar-SA"/>
              </w:rPr>
            </w:pPr>
            <w:r>
              <w:rPr>
                <w:rFonts w:ascii="宋体" w:eastAsia="宋体" w:cs="宋体" w:hint="eastAsia"/>
                <w:color w:val="000000"/>
                <w:kern w:val="0"/>
                <w:sz w:val="24"/>
                <w:szCs w:val="24"/>
                <w:u w:val="none"/>
                <w:lang w:val="en-US" w:eastAsia="zh-CN" w:bidi="ar-SA"/>
              </w:rPr>
              <w:t>931.53</w:t>
            </w:r>
          </w:p>
        </w:tc>
        <w:tc>
          <w:tcPr>
            <w:tcW w:w="1703"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b/>
                <w:color w:val="FF0000"/>
                <w:kern w:val="2"/>
                <w:sz w:val="24"/>
                <w:szCs w:val="24"/>
                <w:u w:val="none"/>
                <w:lang w:val="en-US" w:eastAsia="zh-CN" w:bidi="ar-SA"/>
              </w:rPr>
            </w:pPr>
            <w:r>
              <w:rPr>
                <w:rFonts w:ascii="宋体" w:eastAsia="宋体" w:cs="宋体" w:hint="eastAsia"/>
                <w:color w:val="000000"/>
                <w:kern w:val="0"/>
                <w:sz w:val="24"/>
                <w:szCs w:val="24"/>
                <w:u w:val="none"/>
                <w:lang w:val="en-US" w:eastAsia="zh-CN" w:bidi="ar-SA"/>
              </w:rPr>
              <w:t>41983.87</w:t>
            </w:r>
          </w:p>
        </w:tc>
        <w:tc>
          <w:tcPr>
            <w:tcW w:w="1236" w:type="dxa"/>
            <w:tcBorders>
              <w:top w:val="single" w:sz="4" w:space="0" w:color="000000"/>
              <w:left w:val="single" w:sz="4" w:space="0" w:color="000000"/>
              <w:bottom w:val="single" w:sz="4" w:space="0" w:color="000000"/>
              <w:right w:val="single" w:sz="4" w:space="0" w:color="000000"/>
              <w:tl2br w:val="nil"/>
              <w:tr2bl w:val="nil"/>
            </w:tcBorders>
            <w:vAlign w:val="center"/>
          </w:tcPr>
          <w:p>
            <w:pPr>
              <w:jc w:val="center"/>
              <w:rPr>
                <w:rFonts w:ascii="宋体" w:eastAsia="宋体" w:cs="宋体" w:hint="eastAsia"/>
                <w:color w:val="FF0000"/>
                <w:sz w:val="21"/>
                <w:szCs w:val="21"/>
                <w:u w:val="none"/>
                <w:lang w:bidi="ar-SA"/>
              </w:rPr>
            </w:pPr>
          </w:p>
        </w:tc>
        <w:tc>
          <w:tcPr>
            <w:tcW w:w="994" w:type="dxa"/>
            <w:tcBorders>
              <w:top w:val="single" w:sz="4" w:space="0" w:color="000000"/>
              <w:left w:val="single" w:sz="4" w:space="0" w:color="000000"/>
              <w:bottom w:val="single" w:sz="4" w:space="0" w:color="000000"/>
              <w:right w:val="single" w:sz="4" w:space="0" w:color="000000"/>
              <w:tl2br w:val="nil"/>
              <w:tr2bl w:val="nil"/>
            </w:tcBorders>
            <w:vAlign w:val="center"/>
          </w:tcPr>
          <w:p>
            <w:pPr>
              <w:jc w:val="center"/>
              <w:rPr>
                <w:rFonts w:ascii="Times New Roman" w:eastAsia="宋体" w:cs="Times New Roman" w:hAnsi="Times New Roman"/>
                <w:color w:val="FF0000"/>
                <w:sz w:val="21"/>
                <w:szCs w:val="21"/>
                <w:u w:val="none"/>
                <w:lang w:bidi="ar-SA"/>
              </w:rPr>
            </w:pPr>
          </w:p>
        </w:tc>
      </w:tr>
      <w:tr>
        <w:trPr>
          <w:trHeight w:val="57"/>
        </w:trPr>
        <w:tc>
          <w:tcPr>
            <w:tcW w:w="2053" w:type="dxa"/>
            <w:tcBorders>
              <w:top w:val="single" w:sz="4" w:space="0" w:color="000000"/>
              <w:left w:val="single" w:sz="4" w:space="0" w:color="000000"/>
              <w:bottom w:val="single" w:sz="4" w:space="0" w:color="000000"/>
              <w:right w:val="nil"/>
              <w:tl2br w:val="nil"/>
              <w:tr2bl w:val="nil"/>
            </w:tcBorders>
            <w:vAlign w:val="center"/>
          </w:tcPr>
          <w:p>
            <w:pPr>
              <w:keepNext w:val="0"/>
              <w:keepLines w:val="0"/>
              <w:widowControl/>
              <w:suppressLineNumbers w:val="0"/>
              <w:jc w:val="center"/>
              <w:textAlignment w:val="center"/>
              <w:rPr>
                <w:rFonts w:ascii="宋体" w:eastAsia="宋体" w:cs="宋体" w:hint="eastAsia"/>
                <w:color w:val="FF0000"/>
                <w:sz w:val="21"/>
                <w:szCs w:val="21"/>
                <w:u w:val="none"/>
                <w:lang w:bidi="ar-SA"/>
              </w:rPr>
            </w:pPr>
            <w:r>
              <w:rPr>
                <w:rFonts w:ascii="宋体" w:eastAsia="宋体" w:cs="宋体" w:hint="eastAsia"/>
                <w:color w:val="000000"/>
                <w:kern w:val="0"/>
                <w:sz w:val="24"/>
                <w:szCs w:val="24"/>
                <w:u w:val="none"/>
                <w:lang w:val="en-US" w:eastAsia="zh-CN" w:bidi="ar-SA"/>
              </w:rPr>
              <w:t>石松村</w:t>
            </w:r>
          </w:p>
        </w:tc>
        <w:tc>
          <w:tcPr>
            <w:tcW w:w="1409"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color w:val="FF0000"/>
                <w:kern w:val="2"/>
                <w:sz w:val="24"/>
                <w:szCs w:val="24"/>
                <w:u w:val="none"/>
                <w:lang w:val="en-US" w:eastAsia="zh-CN" w:bidi="ar-SA"/>
              </w:rPr>
            </w:pPr>
            <w:r>
              <w:rPr>
                <w:rFonts w:ascii="宋体" w:eastAsia="宋体" w:cs="宋体" w:hint="eastAsia"/>
                <w:color w:val="000000"/>
                <w:kern w:val="0"/>
                <w:sz w:val="24"/>
                <w:szCs w:val="24"/>
                <w:u w:val="none"/>
                <w:lang w:val="en-US" w:eastAsia="zh-CN" w:bidi="ar-SA"/>
              </w:rPr>
              <w:t>15975.89</w:t>
            </w:r>
          </w:p>
        </w:tc>
        <w:tc>
          <w:tcPr>
            <w:tcW w:w="1702"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color w:val="FF0000"/>
                <w:sz w:val="21"/>
                <w:szCs w:val="21"/>
                <w:u w:val="none"/>
                <w:lang w:bidi="ar-SA"/>
              </w:rPr>
            </w:pPr>
            <w:r>
              <w:rPr>
                <w:rFonts w:ascii="宋体" w:eastAsia="宋体" w:cs="宋体" w:hint="eastAsia"/>
                <w:color w:val="000000"/>
                <w:kern w:val="0"/>
                <w:sz w:val="24"/>
                <w:szCs w:val="24"/>
                <w:u w:val="none"/>
                <w:lang w:val="en-US" w:eastAsia="zh-CN" w:bidi="ar-SA"/>
              </w:rPr>
              <w:t>354.47</w:t>
            </w:r>
          </w:p>
        </w:tc>
        <w:tc>
          <w:tcPr>
            <w:tcW w:w="1703"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color w:val="FF0000"/>
                <w:kern w:val="2"/>
                <w:sz w:val="24"/>
                <w:szCs w:val="24"/>
                <w:u w:val="none"/>
                <w:lang w:val="en-US" w:eastAsia="zh-CN" w:bidi="ar-SA"/>
              </w:rPr>
            </w:pPr>
            <w:r>
              <w:rPr>
                <w:rFonts w:ascii="宋体" w:eastAsia="宋体" w:cs="宋体" w:hint="eastAsia"/>
                <w:color w:val="000000"/>
                <w:kern w:val="0"/>
                <w:sz w:val="24"/>
                <w:szCs w:val="24"/>
                <w:u w:val="none"/>
                <w:lang w:val="en-US" w:eastAsia="zh-CN" w:bidi="ar-SA"/>
              </w:rPr>
              <w:t>15975.89</w:t>
            </w:r>
          </w:p>
        </w:tc>
        <w:tc>
          <w:tcPr>
            <w:tcW w:w="1236" w:type="dxa"/>
            <w:tcBorders>
              <w:top w:val="single" w:sz="4" w:space="0" w:color="000000"/>
              <w:left w:val="single" w:sz="4" w:space="0" w:color="000000"/>
              <w:bottom w:val="single" w:sz="4" w:space="0" w:color="000000"/>
              <w:right w:val="single" w:sz="4" w:space="0" w:color="000000"/>
              <w:tl2br w:val="nil"/>
              <w:tr2bl w:val="nil"/>
            </w:tcBorders>
            <w:vAlign w:val="center"/>
          </w:tcPr>
          <w:p>
            <w:pPr>
              <w:jc w:val="center"/>
              <w:rPr>
                <w:rFonts w:ascii="宋体" w:eastAsia="宋体" w:cs="宋体" w:hint="eastAsia"/>
                <w:color w:val="FF0000"/>
                <w:sz w:val="21"/>
                <w:szCs w:val="21"/>
                <w:u w:val="none"/>
                <w:lang w:bidi="ar-SA"/>
              </w:rPr>
            </w:pPr>
          </w:p>
        </w:tc>
        <w:tc>
          <w:tcPr>
            <w:tcW w:w="994" w:type="dxa"/>
            <w:tcBorders>
              <w:top w:val="single" w:sz="4" w:space="0" w:color="000000"/>
              <w:left w:val="single" w:sz="4" w:space="0" w:color="000000"/>
              <w:bottom w:val="single" w:sz="4" w:space="0" w:color="000000"/>
              <w:right w:val="single" w:sz="4" w:space="0" w:color="000000"/>
              <w:tl2br w:val="nil"/>
              <w:tr2bl w:val="nil"/>
            </w:tcBorders>
            <w:vAlign w:val="center"/>
          </w:tcPr>
          <w:p>
            <w:pPr>
              <w:jc w:val="center"/>
              <w:rPr>
                <w:rFonts w:ascii="Times New Roman" w:eastAsia="宋体" w:cs="Times New Roman" w:hAnsi="Times New Roman"/>
                <w:color w:val="FF0000"/>
                <w:sz w:val="21"/>
                <w:szCs w:val="21"/>
                <w:u w:val="none"/>
                <w:lang w:bidi="ar-SA"/>
              </w:rPr>
            </w:pPr>
          </w:p>
        </w:tc>
      </w:tr>
      <w:tr>
        <w:trPr>
          <w:trHeight w:val="57"/>
        </w:trPr>
        <w:tc>
          <w:tcPr>
            <w:tcW w:w="2053" w:type="dxa"/>
            <w:tcBorders>
              <w:top w:val="single" w:sz="4" w:space="0" w:color="000000"/>
              <w:left w:val="single" w:sz="4" w:space="0" w:color="000000"/>
              <w:bottom w:val="single" w:sz="4" w:space="0" w:color="000000"/>
              <w:right w:val="nil"/>
              <w:tl2br w:val="nil"/>
              <w:tr2bl w:val="nil"/>
            </w:tcBorders>
            <w:vAlign w:val="center"/>
          </w:tcPr>
          <w:p>
            <w:pPr>
              <w:keepNext w:val="0"/>
              <w:keepLines w:val="0"/>
              <w:widowControl/>
              <w:suppressLineNumbers w:val="0"/>
              <w:jc w:val="center"/>
              <w:textAlignment w:val="center"/>
              <w:rPr>
                <w:rFonts w:ascii="宋体" w:eastAsia="宋体" w:cs="宋体" w:hint="eastAsia"/>
                <w:b/>
                <w:color w:val="FF0000"/>
                <w:kern w:val="0"/>
                <w:sz w:val="21"/>
                <w:szCs w:val="21"/>
                <w:u w:val="none"/>
                <w:lang w:val="en-US" w:eastAsia="zh-CN" w:bidi="ar-SA"/>
              </w:rPr>
            </w:pPr>
            <w:r>
              <w:rPr>
                <w:rFonts w:ascii="宋体" w:eastAsia="宋体" w:cs="宋体" w:hint="eastAsia"/>
                <w:color w:val="000000"/>
                <w:kern w:val="0"/>
                <w:sz w:val="24"/>
                <w:szCs w:val="24"/>
                <w:u w:val="none"/>
                <w:lang w:val="en-US" w:eastAsia="zh-CN" w:bidi="ar-SA"/>
              </w:rPr>
              <w:t>则隆村</w:t>
            </w:r>
          </w:p>
        </w:tc>
        <w:tc>
          <w:tcPr>
            <w:tcW w:w="1409"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color w:val="FF0000"/>
                <w:kern w:val="2"/>
                <w:sz w:val="24"/>
                <w:szCs w:val="24"/>
                <w:u w:val="none"/>
                <w:lang w:val="en-US" w:eastAsia="zh-CN" w:bidi="ar-SA"/>
              </w:rPr>
            </w:pPr>
            <w:r>
              <w:rPr>
                <w:rFonts w:ascii="宋体" w:eastAsia="宋体" w:cs="宋体" w:hint="eastAsia"/>
                <w:color w:val="000000"/>
                <w:kern w:val="0"/>
                <w:sz w:val="24"/>
                <w:szCs w:val="24"/>
                <w:u w:val="none"/>
                <w:lang w:val="en-US" w:eastAsia="zh-CN" w:bidi="ar-SA"/>
              </w:rPr>
              <w:t>18044.14</w:t>
            </w:r>
          </w:p>
        </w:tc>
        <w:tc>
          <w:tcPr>
            <w:tcW w:w="1702"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b/>
                <w:color w:val="FF0000"/>
                <w:kern w:val="0"/>
                <w:sz w:val="21"/>
                <w:szCs w:val="21"/>
                <w:u w:val="none"/>
                <w:lang w:val="en-US" w:eastAsia="zh-CN" w:bidi="ar-SA"/>
              </w:rPr>
            </w:pPr>
            <w:r>
              <w:rPr>
                <w:rFonts w:ascii="宋体" w:eastAsia="宋体" w:cs="宋体" w:hint="eastAsia"/>
                <w:color w:val="000000"/>
                <w:kern w:val="0"/>
                <w:sz w:val="24"/>
                <w:szCs w:val="24"/>
                <w:u w:val="none"/>
                <w:lang w:val="en-US" w:eastAsia="zh-CN" w:bidi="ar-SA"/>
              </w:rPr>
              <w:t>400.36</w:t>
            </w:r>
          </w:p>
        </w:tc>
        <w:tc>
          <w:tcPr>
            <w:tcW w:w="1703"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color w:val="FF0000"/>
                <w:kern w:val="2"/>
                <w:sz w:val="24"/>
                <w:szCs w:val="24"/>
                <w:u w:val="none"/>
                <w:lang w:val="en-US" w:eastAsia="zh-CN" w:bidi="ar-SA"/>
              </w:rPr>
            </w:pPr>
            <w:r>
              <w:rPr>
                <w:rFonts w:ascii="宋体" w:eastAsia="宋体" w:cs="宋体" w:hint="eastAsia"/>
                <w:color w:val="000000"/>
                <w:kern w:val="0"/>
                <w:sz w:val="24"/>
                <w:szCs w:val="24"/>
                <w:u w:val="none"/>
                <w:lang w:val="en-US" w:eastAsia="zh-CN" w:bidi="ar-SA"/>
              </w:rPr>
              <w:t>18044.14</w:t>
            </w:r>
          </w:p>
        </w:tc>
        <w:tc>
          <w:tcPr>
            <w:tcW w:w="1236" w:type="dxa"/>
            <w:tcBorders>
              <w:top w:val="single" w:sz="4" w:space="0" w:color="000000"/>
              <w:left w:val="single" w:sz="4" w:space="0" w:color="000000"/>
              <w:bottom w:val="single" w:sz="4" w:space="0" w:color="000000"/>
              <w:right w:val="single" w:sz="4" w:space="0" w:color="000000"/>
              <w:tl2br w:val="nil"/>
              <w:tr2bl w:val="nil"/>
            </w:tcBorders>
            <w:vAlign w:val="center"/>
          </w:tcPr>
          <w:p>
            <w:pPr>
              <w:jc w:val="center"/>
              <w:rPr>
                <w:rFonts w:ascii="宋体" w:eastAsia="宋体" w:cs="宋体" w:hint="eastAsia"/>
                <w:color w:val="FF0000"/>
                <w:sz w:val="21"/>
                <w:szCs w:val="21"/>
                <w:u w:val="none"/>
                <w:lang w:bidi="ar-SA"/>
              </w:rPr>
            </w:pPr>
          </w:p>
        </w:tc>
        <w:tc>
          <w:tcPr>
            <w:tcW w:w="994" w:type="dxa"/>
            <w:tcBorders>
              <w:top w:val="single" w:sz="4" w:space="0" w:color="000000"/>
              <w:left w:val="single" w:sz="4" w:space="0" w:color="000000"/>
              <w:bottom w:val="single" w:sz="4" w:space="0" w:color="000000"/>
              <w:right w:val="single" w:sz="4" w:space="0" w:color="000000"/>
              <w:tl2br w:val="nil"/>
              <w:tr2bl w:val="nil"/>
            </w:tcBorders>
            <w:vAlign w:val="center"/>
          </w:tcPr>
          <w:p>
            <w:pPr>
              <w:jc w:val="center"/>
              <w:rPr>
                <w:rFonts w:ascii="Times New Roman" w:eastAsia="宋体" w:cs="Times New Roman" w:hAnsi="Times New Roman"/>
                <w:color w:val="FF0000"/>
                <w:sz w:val="21"/>
                <w:szCs w:val="21"/>
                <w:u w:val="none"/>
                <w:lang w:bidi="ar-SA"/>
              </w:rPr>
            </w:pPr>
          </w:p>
        </w:tc>
      </w:tr>
      <w:tr>
        <w:trPr>
          <w:trHeight w:val="57"/>
        </w:trPr>
        <w:tc>
          <w:tcPr>
            <w:tcW w:w="2053" w:type="dxa"/>
            <w:tcBorders>
              <w:top w:val="single" w:sz="4" w:space="0" w:color="000000"/>
              <w:left w:val="single" w:sz="4" w:space="0" w:color="000000"/>
              <w:bottom w:val="single" w:sz="4" w:space="0" w:color="000000"/>
              <w:right w:val="nil"/>
              <w:tl2br w:val="nil"/>
              <w:tr2bl w:val="nil"/>
            </w:tcBorders>
            <w:vAlign w:val="center"/>
          </w:tcPr>
          <w:p>
            <w:pPr>
              <w:keepNext w:val="0"/>
              <w:keepLines w:val="0"/>
              <w:widowControl/>
              <w:suppressLineNumbers w:val="0"/>
              <w:jc w:val="center"/>
              <w:textAlignment w:val="center"/>
              <w:rPr>
                <w:rFonts w:ascii="宋体" w:eastAsia="宋体" w:cs="宋体" w:hint="eastAsia"/>
                <w:b/>
                <w:color w:val="FF0000"/>
                <w:kern w:val="0"/>
                <w:sz w:val="21"/>
                <w:szCs w:val="21"/>
                <w:u w:val="none"/>
                <w:lang w:val="en-US" w:eastAsia="zh-CN" w:bidi="ar-SA"/>
              </w:rPr>
            </w:pPr>
            <w:r>
              <w:rPr>
                <w:rFonts w:ascii="宋体" w:eastAsia="宋体" w:cs="宋体" w:hint="eastAsia"/>
                <w:color w:val="000000"/>
                <w:kern w:val="0"/>
                <w:sz w:val="24"/>
                <w:szCs w:val="24"/>
                <w:u w:val="none"/>
                <w:lang w:val="en-US" w:eastAsia="zh-CN" w:bidi="ar-SA"/>
              </w:rPr>
              <w:t>康多村</w:t>
            </w:r>
          </w:p>
        </w:tc>
        <w:tc>
          <w:tcPr>
            <w:tcW w:w="1409"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color w:val="FF0000"/>
                <w:kern w:val="2"/>
                <w:sz w:val="24"/>
                <w:szCs w:val="24"/>
                <w:u w:val="none"/>
                <w:lang w:val="en-US" w:eastAsia="zh-CN" w:bidi="ar-SA"/>
              </w:rPr>
            </w:pPr>
            <w:r>
              <w:rPr>
                <w:rFonts w:ascii="宋体" w:eastAsia="宋体" w:cs="宋体" w:hint="eastAsia"/>
                <w:color w:val="000000"/>
                <w:kern w:val="0"/>
                <w:sz w:val="24"/>
                <w:szCs w:val="24"/>
                <w:u w:val="none"/>
                <w:lang w:val="en-US" w:eastAsia="zh-CN" w:bidi="ar-SA"/>
              </w:rPr>
              <w:t>31734.1</w:t>
            </w:r>
          </w:p>
        </w:tc>
        <w:tc>
          <w:tcPr>
            <w:tcW w:w="1702"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b/>
                <w:color w:val="FF0000"/>
                <w:kern w:val="0"/>
                <w:sz w:val="21"/>
                <w:szCs w:val="21"/>
                <w:u w:val="none"/>
                <w:lang w:val="en-US" w:eastAsia="zh-CN" w:bidi="ar-SA"/>
              </w:rPr>
            </w:pPr>
            <w:r>
              <w:rPr>
                <w:rFonts w:ascii="宋体" w:eastAsia="宋体" w:cs="宋体" w:hint="eastAsia"/>
                <w:color w:val="000000"/>
                <w:kern w:val="0"/>
                <w:sz w:val="24"/>
                <w:szCs w:val="24"/>
                <w:u w:val="none"/>
                <w:lang w:val="en-US" w:eastAsia="zh-CN" w:bidi="ar-SA"/>
              </w:rPr>
              <w:t>704.11</w:t>
            </w:r>
          </w:p>
        </w:tc>
        <w:tc>
          <w:tcPr>
            <w:tcW w:w="1703"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color w:val="FF0000"/>
                <w:kern w:val="2"/>
                <w:sz w:val="24"/>
                <w:szCs w:val="24"/>
                <w:u w:val="none"/>
                <w:lang w:val="en-US" w:eastAsia="zh-CN" w:bidi="ar-SA"/>
              </w:rPr>
            </w:pPr>
            <w:r>
              <w:rPr>
                <w:rFonts w:ascii="宋体" w:eastAsia="宋体" w:cs="宋体" w:hint="eastAsia"/>
                <w:color w:val="000000"/>
                <w:kern w:val="0"/>
                <w:sz w:val="24"/>
                <w:szCs w:val="24"/>
                <w:u w:val="none"/>
                <w:lang w:val="en-US" w:eastAsia="zh-CN" w:bidi="ar-SA"/>
              </w:rPr>
              <w:t>31734.1</w:t>
            </w:r>
          </w:p>
        </w:tc>
        <w:tc>
          <w:tcPr>
            <w:tcW w:w="1236" w:type="dxa"/>
            <w:tcBorders>
              <w:top w:val="single" w:sz="4" w:space="0" w:color="000000"/>
              <w:left w:val="single" w:sz="4" w:space="0" w:color="000000"/>
              <w:bottom w:val="single" w:sz="4" w:space="0" w:color="000000"/>
              <w:right w:val="single" w:sz="4" w:space="0" w:color="000000"/>
              <w:tl2br w:val="nil"/>
              <w:tr2bl w:val="nil"/>
            </w:tcBorders>
            <w:vAlign w:val="center"/>
          </w:tcPr>
          <w:p>
            <w:pPr>
              <w:jc w:val="center"/>
              <w:rPr>
                <w:rFonts w:ascii="宋体" w:eastAsia="宋体" w:cs="宋体" w:hint="eastAsia"/>
                <w:color w:val="FF0000"/>
                <w:sz w:val="21"/>
                <w:szCs w:val="21"/>
                <w:u w:val="none"/>
                <w:lang w:bidi="ar-SA"/>
              </w:rPr>
            </w:pPr>
          </w:p>
        </w:tc>
        <w:tc>
          <w:tcPr>
            <w:tcW w:w="994" w:type="dxa"/>
            <w:tcBorders>
              <w:top w:val="single" w:sz="4" w:space="0" w:color="000000"/>
              <w:left w:val="single" w:sz="4" w:space="0" w:color="000000"/>
              <w:bottom w:val="single" w:sz="4" w:space="0" w:color="000000"/>
              <w:right w:val="single" w:sz="4" w:space="0" w:color="000000"/>
              <w:tl2br w:val="nil"/>
              <w:tr2bl w:val="nil"/>
            </w:tcBorders>
            <w:vAlign w:val="center"/>
          </w:tcPr>
          <w:p>
            <w:pPr>
              <w:jc w:val="center"/>
              <w:rPr>
                <w:rFonts w:ascii="Times New Roman" w:eastAsia="宋体" w:cs="Times New Roman" w:hAnsi="Times New Roman"/>
                <w:color w:val="FF0000"/>
                <w:sz w:val="21"/>
                <w:szCs w:val="21"/>
                <w:u w:val="none"/>
                <w:lang w:bidi="ar-SA"/>
              </w:rPr>
            </w:pPr>
          </w:p>
        </w:tc>
      </w:tr>
      <w:tr>
        <w:trPr>
          <w:trHeight w:val="57"/>
        </w:trPr>
        <w:tc>
          <w:tcPr>
            <w:tcW w:w="2053" w:type="dxa"/>
            <w:tcBorders>
              <w:top w:val="single" w:sz="4" w:space="0" w:color="000000"/>
              <w:left w:val="single" w:sz="4" w:space="0" w:color="000000"/>
              <w:bottom w:val="single" w:sz="4" w:space="0" w:color="000000"/>
              <w:right w:val="nil"/>
              <w:tl2br w:val="nil"/>
              <w:tr2bl w:val="nil"/>
            </w:tcBorders>
            <w:vAlign w:val="center"/>
          </w:tcPr>
          <w:p>
            <w:pPr>
              <w:keepNext w:val="0"/>
              <w:keepLines w:val="0"/>
              <w:widowControl/>
              <w:suppressLineNumbers w:val="0"/>
              <w:jc w:val="center"/>
              <w:textAlignment w:val="center"/>
              <w:rPr>
                <w:rFonts w:ascii="宋体" w:eastAsia="宋体" w:cs="宋体" w:hint="eastAsia"/>
                <w:b/>
                <w:color w:val="FF0000"/>
                <w:kern w:val="0"/>
                <w:sz w:val="21"/>
                <w:szCs w:val="21"/>
                <w:u w:val="none"/>
                <w:lang w:val="en-US" w:eastAsia="zh-CN" w:bidi="ar-SA"/>
              </w:rPr>
            </w:pPr>
            <w:r>
              <w:rPr>
                <w:rFonts w:ascii="宋体" w:eastAsia="宋体" w:cs="宋体" w:hint="eastAsia"/>
                <w:color w:val="000000"/>
                <w:kern w:val="0"/>
                <w:sz w:val="24"/>
                <w:szCs w:val="24"/>
                <w:u w:val="none"/>
                <w:lang w:val="en-US" w:eastAsia="zh-CN" w:bidi="ar-SA"/>
              </w:rPr>
              <w:t>阿米塘村</w:t>
            </w:r>
          </w:p>
        </w:tc>
        <w:tc>
          <w:tcPr>
            <w:tcW w:w="1409"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color w:val="FF0000"/>
                <w:kern w:val="2"/>
                <w:sz w:val="24"/>
                <w:szCs w:val="24"/>
                <w:u w:val="none"/>
                <w:lang w:val="en-US" w:eastAsia="zh-CN" w:bidi="ar-SA"/>
              </w:rPr>
            </w:pPr>
            <w:r>
              <w:rPr>
                <w:rFonts w:ascii="宋体" w:eastAsia="宋体" w:cs="宋体" w:hint="eastAsia"/>
                <w:color w:val="000000"/>
                <w:kern w:val="0"/>
                <w:sz w:val="24"/>
                <w:szCs w:val="24"/>
                <w:u w:val="none"/>
                <w:lang w:val="en-US" w:eastAsia="zh-CN" w:bidi="ar-SA"/>
              </w:rPr>
              <w:t>22184.26</w:t>
            </w:r>
          </w:p>
        </w:tc>
        <w:tc>
          <w:tcPr>
            <w:tcW w:w="1702"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b/>
                <w:color w:val="FF0000"/>
                <w:kern w:val="0"/>
                <w:sz w:val="21"/>
                <w:szCs w:val="21"/>
                <w:u w:val="none"/>
                <w:lang w:val="en-US" w:eastAsia="zh-CN" w:bidi="ar-SA"/>
              </w:rPr>
            </w:pPr>
            <w:r>
              <w:rPr>
                <w:rFonts w:ascii="宋体" w:eastAsia="宋体" w:cs="宋体" w:hint="eastAsia"/>
                <w:color w:val="000000"/>
                <w:kern w:val="0"/>
                <w:sz w:val="24"/>
                <w:szCs w:val="24"/>
                <w:u w:val="none"/>
                <w:lang w:val="en-US" w:eastAsia="zh-CN" w:bidi="ar-SA"/>
              </w:rPr>
              <w:t>492.22</w:t>
            </w:r>
          </w:p>
        </w:tc>
        <w:tc>
          <w:tcPr>
            <w:tcW w:w="1703"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color w:val="FF0000"/>
                <w:kern w:val="2"/>
                <w:sz w:val="24"/>
                <w:szCs w:val="24"/>
                <w:u w:val="none"/>
                <w:lang w:val="en-US" w:eastAsia="zh-CN" w:bidi="ar-SA"/>
              </w:rPr>
            </w:pPr>
            <w:r>
              <w:rPr>
                <w:rFonts w:ascii="宋体" w:eastAsia="宋体" w:cs="宋体" w:hint="eastAsia"/>
                <w:color w:val="000000"/>
                <w:kern w:val="0"/>
                <w:sz w:val="24"/>
                <w:szCs w:val="24"/>
                <w:u w:val="none"/>
                <w:lang w:val="en-US" w:eastAsia="zh-CN" w:bidi="ar-SA"/>
              </w:rPr>
              <w:t>22184.26</w:t>
            </w:r>
          </w:p>
        </w:tc>
        <w:tc>
          <w:tcPr>
            <w:tcW w:w="1236" w:type="dxa"/>
            <w:tcBorders>
              <w:top w:val="single" w:sz="4" w:space="0" w:color="000000"/>
              <w:left w:val="single" w:sz="4" w:space="0" w:color="000000"/>
              <w:bottom w:val="single" w:sz="4" w:space="0" w:color="000000"/>
              <w:right w:val="single" w:sz="4" w:space="0" w:color="000000"/>
              <w:tl2br w:val="nil"/>
              <w:tr2bl w:val="nil"/>
            </w:tcBorders>
            <w:vAlign w:val="center"/>
          </w:tcPr>
          <w:p>
            <w:pPr>
              <w:jc w:val="center"/>
              <w:rPr>
                <w:rFonts w:ascii="宋体" w:eastAsia="宋体" w:cs="宋体" w:hint="eastAsia"/>
                <w:color w:val="FF0000"/>
                <w:sz w:val="21"/>
                <w:szCs w:val="21"/>
                <w:u w:val="none"/>
                <w:lang w:bidi="ar-SA"/>
              </w:rPr>
            </w:pPr>
          </w:p>
        </w:tc>
        <w:tc>
          <w:tcPr>
            <w:tcW w:w="994" w:type="dxa"/>
            <w:tcBorders>
              <w:top w:val="single" w:sz="4" w:space="0" w:color="000000"/>
              <w:left w:val="single" w:sz="4" w:space="0" w:color="000000"/>
              <w:bottom w:val="single" w:sz="4" w:space="0" w:color="000000"/>
              <w:right w:val="single" w:sz="4" w:space="0" w:color="000000"/>
              <w:tl2br w:val="nil"/>
              <w:tr2bl w:val="nil"/>
            </w:tcBorders>
            <w:vAlign w:val="center"/>
          </w:tcPr>
          <w:p>
            <w:pPr>
              <w:jc w:val="center"/>
              <w:rPr>
                <w:rFonts w:ascii="Times New Roman" w:eastAsia="宋体" w:cs="Times New Roman" w:hAnsi="Times New Roman"/>
                <w:color w:val="FF0000"/>
                <w:sz w:val="21"/>
                <w:szCs w:val="21"/>
                <w:u w:val="none"/>
                <w:lang w:bidi="ar-SA"/>
              </w:rPr>
            </w:pPr>
          </w:p>
        </w:tc>
      </w:tr>
      <w:tr>
        <w:trPr>
          <w:trHeight w:val="57"/>
        </w:trPr>
        <w:tc>
          <w:tcPr>
            <w:tcW w:w="2053" w:type="dxa"/>
            <w:tcBorders>
              <w:top w:val="single" w:sz="4" w:space="0" w:color="000000"/>
              <w:left w:val="single" w:sz="4" w:space="0" w:color="000000"/>
              <w:bottom w:val="single" w:sz="4" w:space="0" w:color="000000"/>
              <w:right w:val="nil"/>
              <w:tl2br w:val="nil"/>
              <w:tr2bl w:val="nil"/>
            </w:tcBorders>
            <w:vAlign w:val="center"/>
          </w:tcPr>
          <w:p>
            <w:pPr>
              <w:keepNext w:val="0"/>
              <w:keepLines w:val="0"/>
              <w:widowControl/>
              <w:suppressLineNumbers w:val="0"/>
              <w:jc w:val="center"/>
              <w:textAlignment w:val="center"/>
              <w:rPr>
                <w:rFonts w:ascii="宋体" w:eastAsia="宋体" w:cs="宋体" w:hint="eastAsia"/>
                <w:b/>
                <w:color w:val="FF0000"/>
                <w:kern w:val="0"/>
                <w:sz w:val="21"/>
                <w:szCs w:val="21"/>
                <w:u w:val="none"/>
                <w:lang w:val="en-US" w:eastAsia="zh-CN" w:bidi="ar-SA"/>
              </w:rPr>
            </w:pPr>
            <w:r>
              <w:rPr>
                <w:rFonts w:ascii="宋体" w:eastAsia="宋体" w:cs="宋体" w:hint="eastAsia"/>
                <w:color w:val="000000"/>
                <w:kern w:val="0"/>
                <w:sz w:val="24"/>
                <w:szCs w:val="24"/>
                <w:u w:val="none"/>
                <w:lang w:val="en-US" w:eastAsia="zh-CN" w:bidi="ar-SA"/>
              </w:rPr>
              <w:t>热盖村</w:t>
            </w:r>
          </w:p>
        </w:tc>
        <w:tc>
          <w:tcPr>
            <w:tcW w:w="1409"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color w:val="FF0000"/>
                <w:kern w:val="2"/>
                <w:sz w:val="24"/>
                <w:szCs w:val="24"/>
                <w:u w:val="none"/>
                <w:lang w:val="en-US" w:eastAsia="zh-CN" w:bidi="ar-SA"/>
              </w:rPr>
            </w:pPr>
            <w:r>
              <w:rPr>
                <w:rFonts w:ascii="宋体" w:eastAsia="宋体" w:cs="宋体" w:hint="eastAsia"/>
                <w:color w:val="000000"/>
                <w:kern w:val="0"/>
                <w:sz w:val="24"/>
                <w:szCs w:val="24"/>
                <w:u w:val="none"/>
                <w:lang w:val="en-US" w:eastAsia="zh-CN" w:bidi="ar-SA"/>
              </w:rPr>
              <w:t>20864.61</w:t>
            </w:r>
          </w:p>
        </w:tc>
        <w:tc>
          <w:tcPr>
            <w:tcW w:w="1702"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b/>
                <w:color w:val="FF0000"/>
                <w:kern w:val="0"/>
                <w:sz w:val="21"/>
                <w:szCs w:val="21"/>
                <w:u w:val="none"/>
                <w:lang w:val="en-US" w:eastAsia="zh-CN" w:bidi="ar-SA"/>
              </w:rPr>
            </w:pPr>
            <w:r>
              <w:rPr>
                <w:rFonts w:ascii="宋体" w:eastAsia="宋体" w:cs="宋体" w:hint="eastAsia"/>
                <w:color w:val="000000"/>
                <w:kern w:val="0"/>
                <w:sz w:val="24"/>
                <w:szCs w:val="24"/>
                <w:u w:val="none"/>
                <w:lang w:val="en-US" w:eastAsia="zh-CN" w:bidi="ar-SA"/>
              </w:rPr>
              <w:t>462.94</w:t>
            </w:r>
          </w:p>
        </w:tc>
        <w:tc>
          <w:tcPr>
            <w:tcW w:w="1703"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color w:val="FF0000"/>
                <w:kern w:val="2"/>
                <w:sz w:val="24"/>
                <w:szCs w:val="24"/>
                <w:u w:val="none"/>
                <w:lang w:val="en-US" w:eastAsia="zh-CN" w:bidi="ar-SA"/>
              </w:rPr>
            </w:pPr>
            <w:r>
              <w:rPr>
                <w:rFonts w:ascii="宋体" w:eastAsia="宋体" w:cs="宋体" w:hint="eastAsia"/>
                <w:color w:val="000000"/>
                <w:kern w:val="0"/>
                <w:sz w:val="24"/>
                <w:szCs w:val="24"/>
                <w:u w:val="none"/>
                <w:lang w:val="en-US" w:eastAsia="zh-CN" w:bidi="ar-SA"/>
              </w:rPr>
              <w:t>20864.61</w:t>
            </w:r>
          </w:p>
        </w:tc>
        <w:tc>
          <w:tcPr>
            <w:tcW w:w="1236" w:type="dxa"/>
            <w:tcBorders>
              <w:top w:val="single" w:sz="4" w:space="0" w:color="000000"/>
              <w:left w:val="single" w:sz="4" w:space="0" w:color="000000"/>
              <w:bottom w:val="single" w:sz="4" w:space="0" w:color="000000"/>
              <w:right w:val="single" w:sz="4" w:space="0" w:color="000000"/>
              <w:tl2br w:val="nil"/>
              <w:tr2bl w:val="nil"/>
            </w:tcBorders>
            <w:vAlign w:val="center"/>
          </w:tcPr>
          <w:p>
            <w:pPr>
              <w:jc w:val="center"/>
              <w:rPr>
                <w:rFonts w:ascii="宋体" w:eastAsia="宋体" w:cs="宋体" w:hint="eastAsia"/>
                <w:color w:val="FF0000"/>
                <w:sz w:val="21"/>
                <w:szCs w:val="21"/>
                <w:u w:val="none"/>
                <w:lang w:bidi="ar-SA"/>
              </w:rPr>
            </w:pPr>
          </w:p>
        </w:tc>
        <w:tc>
          <w:tcPr>
            <w:tcW w:w="994" w:type="dxa"/>
            <w:tcBorders>
              <w:top w:val="single" w:sz="4" w:space="0" w:color="000000"/>
              <w:left w:val="single" w:sz="4" w:space="0" w:color="000000"/>
              <w:bottom w:val="single" w:sz="4" w:space="0" w:color="000000"/>
              <w:right w:val="single" w:sz="4" w:space="0" w:color="000000"/>
              <w:tl2br w:val="nil"/>
              <w:tr2bl w:val="nil"/>
            </w:tcBorders>
            <w:vAlign w:val="center"/>
          </w:tcPr>
          <w:p>
            <w:pPr>
              <w:jc w:val="center"/>
              <w:rPr>
                <w:rFonts w:ascii="Times New Roman" w:eastAsia="宋体" w:cs="Times New Roman" w:hAnsi="Times New Roman"/>
                <w:color w:val="FF0000"/>
                <w:sz w:val="21"/>
                <w:szCs w:val="21"/>
                <w:u w:val="none"/>
                <w:lang w:bidi="ar-SA"/>
              </w:rPr>
            </w:pPr>
          </w:p>
        </w:tc>
      </w:tr>
      <w:tr>
        <w:trPr>
          <w:trHeight w:val="57"/>
        </w:trPr>
        <w:tc>
          <w:tcPr>
            <w:tcW w:w="2053" w:type="dxa"/>
            <w:tcBorders>
              <w:top w:val="single" w:sz="4" w:space="0" w:color="000000"/>
              <w:left w:val="single" w:sz="4" w:space="0" w:color="000000"/>
              <w:bottom w:val="single" w:sz="4" w:space="0" w:color="000000"/>
              <w:right w:val="nil"/>
              <w:tl2br w:val="nil"/>
              <w:tr2bl w:val="nil"/>
            </w:tcBorders>
            <w:vAlign w:val="center"/>
          </w:tcPr>
          <w:p>
            <w:pPr>
              <w:keepNext w:val="0"/>
              <w:keepLines w:val="0"/>
              <w:widowControl/>
              <w:suppressLineNumbers w:val="0"/>
              <w:jc w:val="center"/>
              <w:textAlignment w:val="center"/>
              <w:rPr>
                <w:rFonts w:ascii="宋体" w:eastAsia="宋体" w:cs="宋体" w:hint="eastAsia"/>
                <w:b/>
                <w:color w:val="FF0000"/>
                <w:kern w:val="0"/>
                <w:sz w:val="21"/>
                <w:szCs w:val="21"/>
                <w:u w:val="none"/>
                <w:lang w:val="en-US" w:eastAsia="zh-CN" w:bidi="ar-SA"/>
              </w:rPr>
            </w:pPr>
            <w:r>
              <w:rPr>
                <w:rFonts w:ascii="宋体" w:eastAsia="宋体" w:cs="宋体" w:hint="eastAsia"/>
                <w:color w:val="000000"/>
                <w:kern w:val="0"/>
                <w:sz w:val="24"/>
                <w:szCs w:val="24"/>
                <w:u w:val="none"/>
                <w:lang w:val="en-US" w:eastAsia="zh-CN" w:bidi="ar-SA"/>
              </w:rPr>
              <w:t>罗格村</w:t>
            </w:r>
          </w:p>
        </w:tc>
        <w:tc>
          <w:tcPr>
            <w:tcW w:w="1409"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b/>
                <w:color w:val="FF0000"/>
                <w:kern w:val="2"/>
                <w:sz w:val="24"/>
                <w:szCs w:val="24"/>
                <w:u w:val="none"/>
                <w:lang w:val="en-US" w:eastAsia="zh-CN" w:bidi="ar-SA"/>
              </w:rPr>
            </w:pPr>
            <w:r>
              <w:rPr>
                <w:rFonts w:ascii="宋体" w:eastAsia="宋体" w:cs="宋体" w:hint="eastAsia"/>
                <w:color w:val="000000"/>
                <w:kern w:val="0"/>
                <w:sz w:val="24"/>
                <w:szCs w:val="24"/>
                <w:u w:val="none"/>
                <w:lang w:val="en-US" w:eastAsia="zh-CN" w:bidi="ar-SA"/>
              </w:rPr>
              <w:t>31002.16</w:t>
            </w:r>
          </w:p>
        </w:tc>
        <w:tc>
          <w:tcPr>
            <w:tcW w:w="1702"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b/>
                <w:color w:val="FF0000"/>
                <w:kern w:val="0"/>
                <w:sz w:val="21"/>
                <w:szCs w:val="21"/>
                <w:u w:val="none"/>
                <w:lang w:val="en-US" w:eastAsia="zh-CN" w:bidi="ar-SA"/>
              </w:rPr>
            </w:pPr>
            <w:r>
              <w:rPr>
                <w:rFonts w:ascii="宋体" w:eastAsia="宋体" w:cs="宋体" w:hint="eastAsia"/>
                <w:color w:val="000000"/>
                <w:kern w:val="0"/>
                <w:sz w:val="24"/>
                <w:szCs w:val="24"/>
                <w:u w:val="none"/>
                <w:lang w:val="en-US" w:eastAsia="zh-CN" w:bidi="ar-SA"/>
              </w:rPr>
              <w:t>687.87</w:t>
            </w:r>
          </w:p>
        </w:tc>
        <w:tc>
          <w:tcPr>
            <w:tcW w:w="1703"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b/>
                <w:color w:val="FF0000"/>
                <w:kern w:val="2"/>
                <w:sz w:val="24"/>
                <w:szCs w:val="24"/>
                <w:u w:val="none"/>
                <w:lang w:val="en-US" w:eastAsia="zh-CN" w:bidi="ar-SA"/>
              </w:rPr>
            </w:pPr>
            <w:r>
              <w:rPr>
                <w:rFonts w:ascii="宋体" w:eastAsia="宋体" w:cs="宋体" w:hint="eastAsia"/>
                <w:color w:val="000000"/>
                <w:kern w:val="0"/>
                <w:sz w:val="24"/>
                <w:szCs w:val="24"/>
                <w:u w:val="none"/>
                <w:lang w:val="en-US" w:eastAsia="zh-CN" w:bidi="ar-SA"/>
              </w:rPr>
              <w:t>31002.16</w:t>
            </w:r>
          </w:p>
        </w:tc>
        <w:tc>
          <w:tcPr>
            <w:tcW w:w="1236" w:type="dxa"/>
            <w:tcBorders>
              <w:top w:val="single" w:sz="4" w:space="0" w:color="000000"/>
              <w:left w:val="single" w:sz="4" w:space="0" w:color="000000"/>
              <w:bottom w:val="single" w:sz="4" w:space="0" w:color="000000"/>
              <w:right w:val="single" w:sz="4" w:space="0" w:color="000000"/>
              <w:tl2br w:val="nil"/>
              <w:tr2bl w:val="nil"/>
            </w:tcBorders>
            <w:vAlign w:val="center"/>
          </w:tcPr>
          <w:p>
            <w:pPr>
              <w:jc w:val="center"/>
              <w:rPr>
                <w:rFonts w:ascii="宋体" w:eastAsia="宋体" w:cs="宋体" w:hint="eastAsia"/>
                <w:color w:val="FF0000"/>
                <w:sz w:val="21"/>
                <w:szCs w:val="21"/>
                <w:u w:val="none"/>
                <w:lang w:bidi="ar-SA"/>
              </w:rPr>
            </w:pPr>
          </w:p>
        </w:tc>
        <w:tc>
          <w:tcPr>
            <w:tcW w:w="994" w:type="dxa"/>
            <w:tcBorders>
              <w:top w:val="single" w:sz="4" w:space="0" w:color="000000"/>
              <w:left w:val="single" w:sz="4" w:space="0" w:color="000000"/>
              <w:bottom w:val="single" w:sz="4" w:space="0" w:color="000000"/>
              <w:right w:val="single" w:sz="4" w:space="0" w:color="000000"/>
              <w:tl2br w:val="nil"/>
              <w:tr2bl w:val="nil"/>
            </w:tcBorders>
            <w:vAlign w:val="center"/>
          </w:tcPr>
          <w:p>
            <w:pPr>
              <w:jc w:val="center"/>
              <w:rPr>
                <w:rFonts w:ascii="Times New Roman" w:eastAsia="宋体" w:cs="Times New Roman" w:hAnsi="Times New Roman"/>
                <w:color w:val="FF0000"/>
                <w:sz w:val="21"/>
                <w:szCs w:val="21"/>
                <w:u w:val="none"/>
                <w:lang w:bidi="ar-SA"/>
              </w:rPr>
            </w:pPr>
          </w:p>
        </w:tc>
      </w:tr>
      <w:tr>
        <w:trPr>
          <w:trHeight w:val="57"/>
        </w:trPr>
        <w:tc>
          <w:tcPr>
            <w:tcW w:w="2053" w:type="dxa"/>
            <w:tcBorders>
              <w:top w:val="single" w:sz="4" w:space="0" w:color="000000"/>
              <w:left w:val="single" w:sz="4" w:space="0" w:color="000000"/>
              <w:bottom w:val="single" w:sz="4" w:space="0" w:color="000000"/>
              <w:right w:val="nil"/>
              <w:tl2br w:val="nil"/>
              <w:tr2bl w:val="nil"/>
            </w:tcBorders>
            <w:vAlign w:val="center"/>
          </w:tcPr>
          <w:p>
            <w:pPr>
              <w:keepNext w:val="0"/>
              <w:keepLines w:val="0"/>
              <w:widowControl/>
              <w:suppressLineNumbers w:val="0"/>
              <w:jc w:val="center"/>
              <w:textAlignment w:val="center"/>
              <w:rPr>
                <w:rFonts w:ascii="宋体" w:eastAsia="宋体" w:cs="宋体" w:hint="eastAsia"/>
                <w:b/>
                <w:color w:val="FF0000"/>
                <w:kern w:val="0"/>
                <w:sz w:val="21"/>
                <w:szCs w:val="21"/>
                <w:u w:val="none"/>
                <w:lang w:val="en-US" w:eastAsia="zh-CN" w:bidi="ar-SA"/>
              </w:rPr>
            </w:pPr>
            <w:r>
              <w:rPr>
                <w:rFonts w:ascii="宋体" w:eastAsia="宋体" w:cs="宋体" w:hint="eastAsia"/>
                <w:color w:val="000000"/>
                <w:kern w:val="0"/>
                <w:sz w:val="24"/>
                <w:szCs w:val="24"/>
                <w:u w:val="none"/>
                <w:lang w:val="en-US" w:eastAsia="zh-CN" w:bidi="ar-SA"/>
              </w:rPr>
              <w:t>达莫村</w:t>
            </w:r>
          </w:p>
        </w:tc>
        <w:tc>
          <w:tcPr>
            <w:tcW w:w="1409"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color w:val="FF0000"/>
                <w:kern w:val="2"/>
                <w:sz w:val="24"/>
                <w:szCs w:val="24"/>
                <w:u w:val="none"/>
                <w:lang w:val="en-US" w:eastAsia="zh-CN" w:bidi="ar-SA"/>
              </w:rPr>
            </w:pPr>
            <w:r>
              <w:rPr>
                <w:rFonts w:ascii="宋体" w:eastAsia="宋体" w:cs="宋体" w:hint="eastAsia"/>
                <w:color w:val="000000"/>
                <w:kern w:val="0"/>
                <w:sz w:val="24"/>
                <w:szCs w:val="24"/>
                <w:u w:val="none"/>
                <w:lang w:val="en-US" w:eastAsia="zh-CN" w:bidi="ar-SA"/>
              </w:rPr>
              <w:t>10465.66</w:t>
            </w:r>
          </w:p>
        </w:tc>
        <w:tc>
          <w:tcPr>
            <w:tcW w:w="1702"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b/>
                <w:color w:val="FF0000"/>
                <w:kern w:val="0"/>
                <w:sz w:val="21"/>
                <w:szCs w:val="21"/>
                <w:u w:val="none"/>
                <w:lang w:val="en-US" w:eastAsia="zh-CN" w:bidi="ar-SA"/>
              </w:rPr>
            </w:pPr>
            <w:r>
              <w:rPr>
                <w:rFonts w:ascii="宋体" w:eastAsia="宋体" w:cs="宋体" w:hint="eastAsia"/>
                <w:color w:val="000000"/>
                <w:kern w:val="0"/>
                <w:sz w:val="24"/>
                <w:szCs w:val="24"/>
                <w:u w:val="none"/>
                <w:lang w:val="en-US" w:eastAsia="zh-CN" w:bidi="ar-SA"/>
              </w:rPr>
              <w:t>232.21</w:t>
            </w:r>
          </w:p>
        </w:tc>
        <w:tc>
          <w:tcPr>
            <w:tcW w:w="1703"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color w:val="FF0000"/>
                <w:kern w:val="2"/>
                <w:sz w:val="24"/>
                <w:szCs w:val="24"/>
                <w:u w:val="none"/>
                <w:lang w:val="en-US" w:eastAsia="zh-CN" w:bidi="ar-SA"/>
              </w:rPr>
            </w:pPr>
            <w:r>
              <w:rPr>
                <w:rFonts w:ascii="宋体" w:eastAsia="宋体" w:cs="宋体" w:hint="eastAsia"/>
                <w:color w:val="000000"/>
                <w:kern w:val="0"/>
                <w:sz w:val="24"/>
                <w:szCs w:val="24"/>
                <w:u w:val="none"/>
                <w:lang w:val="en-US" w:eastAsia="zh-CN" w:bidi="ar-SA"/>
              </w:rPr>
              <w:t>10465.66</w:t>
            </w:r>
          </w:p>
        </w:tc>
        <w:tc>
          <w:tcPr>
            <w:tcW w:w="1236" w:type="dxa"/>
            <w:tcBorders>
              <w:top w:val="single" w:sz="4" w:space="0" w:color="000000"/>
              <w:left w:val="single" w:sz="4" w:space="0" w:color="000000"/>
              <w:bottom w:val="single" w:sz="4" w:space="0" w:color="000000"/>
              <w:right w:val="single" w:sz="4" w:space="0" w:color="000000"/>
              <w:tl2br w:val="nil"/>
              <w:tr2bl w:val="nil"/>
            </w:tcBorders>
            <w:vAlign w:val="center"/>
          </w:tcPr>
          <w:p>
            <w:pPr>
              <w:jc w:val="center"/>
              <w:rPr>
                <w:rFonts w:ascii="宋体" w:eastAsia="宋体" w:cs="宋体" w:hint="eastAsia"/>
                <w:color w:val="FF0000"/>
                <w:sz w:val="21"/>
                <w:szCs w:val="21"/>
                <w:u w:val="none"/>
                <w:lang w:bidi="ar-SA"/>
              </w:rPr>
            </w:pPr>
          </w:p>
        </w:tc>
        <w:tc>
          <w:tcPr>
            <w:tcW w:w="994" w:type="dxa"/>
            <w:tcBorders>
              <w:top w:val="single" w:sz="4" w:space="0" w:color="000000"/>
              <w:left w:val="single" w:sz="4" w:space="0" w:color="000000"/>
              <w:bottom w:val="single" w:sz="4" w:space="0" w:color="000000"/>
              <w:right w:val="single" w:sz="4" w:space="0" w:color="000000"/>
              <w:tl2br w:val="nil"/>
              <w:tr2bl w:val="nil"/>
            </w:tcBorders>
            <w:vAlign w:val="center"/>
          </w:tcPr>
          <w:p>
            <w:pPr>
              <w:jc w:val="center"/>
              <w:rPr>
                <w:rFonts w:ascii="Times New Roman" w:eastAsia="宋体" w:cs="Times New Roman" w:hAnsi="Times New Roman"/>
                <w:color w:val="FF0000"/>
                <w:sz w:val="21"/>
                <w:szCs w:val="21"/>
                <w:u w:val="none"/>
                <w:lang w:bidi="ar-SA"/>
              </w:rPr>
            </w:pPr>
          </w:p>
        </w:tc>
      </w:tr>
      <w:tr>
        <w:trPr>
          <w:trHeight w:val="57"/>
        </w:trPr>
        <w:tc>
          <w:tcPr>
            <w:tcW w:w="2053" w:type="dxa"/>
            <w:tcBorders>
              <w:top w:val="single" w:sz="4" w:space="0" w:color="000000"/>
              <w:left w:val="single" w:sz="4" w:space="0" w:color="000000"/>
              <w:bottom w:val="single" w:sz="4" w:space="0" w:color="000000"/>
              <w:right w:val="nil"/>
              <w:tl2br w:val="nil"/>
              <w:tr2bl w:val="nil"/>
            </w:tcBorders>
            <w:vAlign w:val="center"/>
          </w:tcPr>
          <w:p>
            <w:pPr>
              <w:keepNext w:val="0"/>
              <w:keepLines w:val="0"/>
              <w:widowControl/>
              <w:suppressLineNumbers w:val="0"/>
              <w:jc w:val="center"/>
              <w:textAlignment w:val="center"/>
              <w:rPr>
                <w:rFonts w:ascii="宋体" w:eastAsia="宋体" w:cs="宋体" w:hint="eastAsia"/>
                <w:b/>
                <w:color w:val="FF0000"/>
                <w:kern w:val="0"/>
                <w:sz w:val="21"/>
                <w:szCs w:val="21"/>
                <w:u w:val="none"/>
                <w:lang w:val="en-US" w:eastAsia="zh-CN" w:bidi="ar-SA"/>
              </w:rPr>
            </w:pPr>
            <w:r>
              <w:rPr>
                <w:rFonts w:ascii="宋体" w:eastAsia="宋体" w:cs="宋体" w:hint="eastAsia"/>
                <w:color w:val="000000"/>
                <w:kern w:val="0"/>
                <w:sz w:val="24"/>
                <w:szCs w:val="24"/>
                <w:u w:val="none"/>
                <w:lang w:val="en-US" w:eastAsia="zh-CN" w:bidi="ar-SA"/>
              </w:rPr>
              <w:t>腊子沟村</w:t>
            </w:r>
          </w:p>
        </w:tc>
        <w:tc>
          <w:tcPr>
            <w:tcW w:w="1409"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color w:val="FF0000"/>
                <w:kern w:val="2"/>
                <w:sz w:val="24"/>
                <w:szCs w:val="24"/>
                <w:u w:val="none"/>
                <w:lang w:val="en-US" w:eastAsia="zh-CN" w:bidi="ar-SA"/>
              </w:rPr>
            </w:pPr>
            <w:r>
              <w:rPr>
                <w:rFonts w:ascii="宋体" w:eastAsia="宋体" w:cs="宋体" w:hint="eastAsia"/>
                <w:color w:val="000000"/>
                <w:kern w:val="0"/>
                <w:sz w:val="24"/>
                <w:szCs w:val="24"/>
                <w:u w:val="none"/>
                <w:lang w:val="en-US" w:eastAsia="zh-CN" w:bidi="ar-SA"/>
              </w:rPr>
              <w:t>39421.2</w:t>
            </w:r>
          </w:p>
        </w:tc>
        <w:tc>
          <w:tcPr>
            <w:tcW w:w="1702"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b/>
                <w:color w:val="FF0000"/>
                <w:kern w:val="0"/>
                <w:sz w:val="21"/>
                <w:szCs w:val="21"/>
                <w:u w:val="none"/>
                <w:lang w:val="en-US" w:eastAsia="zh-CN" w:bidi="ar-SA"/>
              </w:rPr>
            </w:pPr>
            <w:r>
              <w:rPr>
                <w:rFonts w:ascii="宋体" w:eastAsia="宋体" w:cs="宋体" w:hint="eastAsia"/>
                <w:color w:val="000000"/>
                <w:kern w:val="0"/>
                <w:sz w:val="24"/>
                <w:szCs w:val="24"/>
                <w:u w:val="none"/>
                <w:lang w:val="en-US" w:eastAsia="zh-CN" w:bidi="ar-SA"/>
              </w:rPr>
              <w:t>874.67</w:t>
            </w:r>
          </w:p>
        </w:tc>
        <w:tc>
          <w:tcPr>
            <w:tcW w:w="1703"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color w:val="FF0000"/>
                <w:kern w:val="2"/>
                <w:sz w:val="24"/>
                <w:szCs w:val="24"/>
                <w:u w:val="none"/>
                <w:lang w:val="en-US" w:eastAsia="zh-CN" w:bidi="ar-SA"/>
              </w:rPr>
            </w:pPr>
            <w:r>
              <w:rPr>
                <w:rFonts w:ascii="宋体" w:eastAsia="宋体" w:cs="宋体" w:hint="eastAsia"/>
                <w:color w:val="000000"/>
                <w:kern w:val="0"/>
                <w:sz w:val="24"/>
                <w:szCs w:val="24"/>
                <w:u w:val="none"/>
                <w:lang w:val="en-US" w:eastAsia="zh-CN" w:bidi="ar-SA"/>
              </w:rPr>
              <w:t>39421.2</w:t>
            </w:r>
          </w:p>
        </w:tc>
        <w:tc>
          <w:tcPr>
            <w:tcW w:w="1236" w:type="dxa"/>
            <w:tcBorders>
              <w:top w:val="single" w:sz="4" w:space="0" w:color="000000"/>
              <w:left w:val="single" w:sz="4" w:space="0" w:color="000000"/>
              <w:bottom w:val="single" w:sz="4" w:space="0" w:color="000000"/>
              <w:right w:val="single" w:sz="4" w:space="0" w:color="000000"/>
              <w:tl2br w:val="nil"/>
              <w:tr2bl w:val="nil"/>
            </w:tcBorders>
            <w:vAlign w:val="center"/>
          </w:tcPr>
          <w:p>
            <w:pPr>
              <w:jc w:val="center"/>
              <w:rPr>
                <w:rFonts w:ascii="宋体" w:eastAsia="宋体" w:cs="宋体" w:hint="eastAsia"/>
                <w:color w:val="FF0000"/>
                <w:sz w:val="21"/>
                <w:szCs w:val="21"/>
                <w:u w:val="none"/>
                <w:lang w:bidi="ar-SA"/>
              </w:rPr>
            </w:pPr>
          </w:p>
        </w:tc>
        <w:tc>
          <w:tcPr>
            <w:tcW w:w="994" w:type="dxa"/>
            <w:tcBorders>
              <w:top w:val="single" w:sz="4" w:space="0" w:color="000000"/>
              <w:left w:val="single" w:sz="4" w:space="0" w:color="000000"/>
              <w:bottom w:val="single" w:sz="4" w:space="0" w:color="000000"/>
              <w:right w:val="single" w:sz="4" w:space="0" w:color="000000"/>
              <w:tl2br w:val="nil"/>
              <w:tr2bl w:val="nil"/>
            </w:tcBorders>
            <w:vAlign w:val="center"/>
          </w:tcPr>
          <w:p>
            <w:pPr>
              <w:jc w:val="center"/>
              <w:rPr>
                <w:rFonts w:ascii="Times New Roman" w:eastAsia="宋体" w:cs="Times New Roman" w:hAnsi="Times New Roman"/>
                <w:color w:val="FF0000"/>
                <w:sz w:val="21"/>
                <w:szCs w:val="21"/>
                <w:u w:val="none"/>
                <w:lang w:bidi="ar-SA"/>
              </w:rPr>
            </w:pPr>
          </w:p>
        </w:tc>
      </w:tr>
      <w:tr>
        <w:trPr>
          <w:trHeight w:val="57"/>
        </w:trPr>
        <w:tc>
          <w:tcPr>
            <w:tcW w:w="2053" w:type="dxa"/>
            <w:tcBorders>
              <w:top w:val="single" w:sz="4" w:space="0" w:color="000000"/>
              <w:left w:val="single" w:sz="4" w:space="0" w:color="000000"/>
              <w:bottom w:val="single" w:sz="4" w:space="0" w:color="000000"/>
              <w:right w:val="nil"/>
              <w:tl2br w:val="nil"/>
              <w:tr2bl w:val="nil"/>
            </w:tcBorders>
            <w:vAlign w:val="center"/>
          </w:tcPr>
          <w:p>
            <w:pPr>
              <w:keepNext w:val="0"/>
              <w:keepLines w:val="0"/>
              <w:widowControl/>
              <w:suppressLineNumbers w:val="0"/>
              <w:jc w:val="center"/>
              <w:textAlignment w:val="center"/>
              <w:rPr>
                <w:rFonts w:ascii="宋体" w:eastAsia="宋体" w:cs="宋体" w:hint="eastAsia"/>
                <w:b/>
                <w:color w:val="FF0000"/>
                <w:kern w:val="0"/>
                <w:sz w:val="21"/>
                <w:szCs w:val="21"/>
                <w:u w:val="none"/>
                <w:lang w:val="en-US" w:eastAsia="zh-CN" w:bidi="ar-SA"/>
              </w:rPr>
            </w:pPr>
            <w:r>
              <w:rPr>
                <w:rFonts w:ascii="宋体" w:eastAsia="宋体" w:cs="宋体" w:hint="eastAsia"/>
                <w:color w:val="000000"/>
                <w:kern w:val="0"/>
                <w:sz w:val="24"/>
                <w:szCs w:val="24"/>
                <w:u w:val="none"/>
                <w:lang w:val="en-US" w:eastAsia="zh-CN" w:bidi="ar-SA"/>
              </w:rPr>
              <w:t>然多村</w:t>
            </w:r>
          </w:p>
        </w:tc>
        <w:tc>
          <w:tcPr>
            <w:tcW w:w="1409"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color w:val="FF0000"/>
                <w:kern w:val="2"/>
                <w:sz w:val="24"/>
                <w:szCs w:val="24"/>
                <w:u w:val="none"/>
                <w:lang w:val="en-US" w:eastAsia="zh-CN" w:bidi="ar-SA"/>
              </w:rPr>
            </w:pPr>
            <w:r>
              <w:rPr>
                <w:rFonts w:ascii="宋体" w:eastAsia="宋体" w:cs="宋体" w:hint="eastAsia"/>
                <w:color w:val="000000"/>
                <w:kern w:val="0"/>
                <w:sz w:val="24"/>
                <w:szCs w:val="24"/>
                <w:u w:val="none"/>
                <w:lang w:val="en-US" w:eastAsia="zh-CN" w:bidi="ar-SA"/>
              </w:rPr>
              <w:t>41995.14</w:t>
            </w:r>
          </w:p>
        </w:tc>
        <w:tc>
          <w:tcPr>
            <w:tcW w:w="1702"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b/>
                <w:color w:val="FF0000"/>
                <w:kern w:val="0"/>
                <w:sz w:val="21"/>
                <w:szCs w:val="21"/>
                <w:u w:val="none"/>
                <w:lang w:val="en-US" w:eastAsia="zh-CN" w:bidi="ar-SA"/>
              </w:rPr>
            </w:pPr>
            <w:r>
              <w:rPr>
                <w:rFonts w:ascii="宋体" w:eastAsia="宋体" w:cs="宋体" w:hint="eastAsia"/>
                <w:color w:val="000000"/>
                <w:kern w:val="0"/>
                <w:sz w:val="24"/>
                <w:szCs w:val="24"/>
                <w:u w:val="none"/>
                <w:lang w:val="en-US" w:eastAsia="zh-CN" w:bidi="ar-SA"/>
              </w:rPr>
              <w:t>931.78</w:t>
            </w:r>
          </w:p>
        </w:tc>
        <w:tc>
          <w:tcPr>
            <w:tcW w:w="1703"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color w:val="FF0000"/>
                <w:kern w:val="2"/>
                <w:sz w:val="24"/>
                <w:szCs w:val="24"/>
                <w:u w:val="none"/>
                <w:lang w:val="en-US" w:eastAsia="zh-CN" w:bidi="ar-SA"/>
              </w:rPr>
            </w:pPr>
            <w:r>
              <w:rPr>
                <w:rFonts w:ascii="宋体" w:eastAsia="宋体" w:cs="宋体" w:hint="eastAsia"/>
                <w:color w:val="000000"/>
                <w:kern w:val="0"/>
                <w:sz w:val="24"/>
                <w:szCs w:val="24"/>
                <w:u w:val="none"/>
                <w:lang w:val="en-US" w:eastAsia="zh-CN" w:bidi="ar-SA"/>
              </w:rPr>
              <w:t>41995.14</w:t>
            </w:r>
          </w:p>
        </w:tc>
        <w:tc>
          <w:tcPr>
            <w:tcW w:w="1236" w:type="dxa"/>
            <w:tcBorders>
              <w:top w:val="single" w:sz="4" w:space="0" w:color="000000"/>
              <w:left w:val="single" w:sz="4" w:space="0" w:color="000000"/>
              <w:bottom w:val="single" w:sz="4" w:space="0" w:color="000000"/>
              <w:right w:val="single" w:sz="4" w:space="0" w:color="000000"/>
              <w:tl2br w:val="nil"/>
              <w:tr2bl w:val="nil"/>
            </w:tcBorders>
            <w:vAlign w:val="center"/>
          </w:tcPr>
          <w:p>
            <w:pPr>
              <w:jc w:val="center"/>
              <w:rPr>
                <w:rFonts w:ascii="宋体" w:eastAsia="宋体" w:cs="宋体" w:hint="eastAsia"/>
                <w:color w:val="FF0000"/>
                <w:sz w:val="21"/>
                <w:szCs w:val="21"/>
                <w:u w:val="none"/>
                <w:lang w:bidi="ar-SA"/>
              </w:rPr>
            </w:pPr>
          </w:p>
        </w:tc>
        <w:tc>
          <w:tcPr>
            <w:tcW w:w="994" w:type="dxa"/>
            <w:tcBorders>
              <w:top w:val="single" w:sz="4" w:space="0" w:color="000000"/>
              <w:left w:val="single" w:sz="4" w:space="0" w:color="000000"/>
              <w:bottom w:val="single" w:sz="4" w:space="0" w:color="000000"/>
              <w:right w:val="single" w:sz="4" w:space="0" w:color="000000"/>
              <w:tl2br w:val="nil"/>
              <w:tr2bl w:val="nil"/>
            </w:tcBorders>
            <w:vAlign w:val="center"/>
          </w:tcPr>
          <w:p>
            <w:pPr>
              <w:jc w:val="center"/>
              <w:rPr>
                <w:rFonts w:ascii="Times New Roman" w:eastAsia="宋体" w:cs="Times New Roman" w:hAnsi="Times New Roman"/>
                <w:color w:val="FF0000"/>
                <w:sz w:val="21"/>
                <w:szCs w:val="21"/>
                <w:u w:val="none"/>
                <w:lang w:bidi="ar-SA"/>
              </w:rPr>
            </w:pPr>
          </w:p>
        </w:tc>
      </w:tr>
      <w:tr>
        <w:trPr>
          <w:trHeight w:val="57"/>
        </w:trPr>
        <w:tc>
          <w:tcPr>
            <w:tcW w:w="2053" w:type="dxa"/>
            <w:tcBorders>
              <w:top w:val="single" w:sz="4" w:space="0" w:color="000000"/>
              <w:left w:val="single" w:sz="4" w:space="0" w:color="000000"/>
              <w:bottom w:val="single" w:sz="4" w:space="0" w:color="000000"/>
              <w:right w:val="nil"/>
              <w:tl2br w:val="nil"/>
              <w:tr2bl w:val="nil"/>
            </w:tcBorders>
            <w:vAlign w:val="center"/>
          </w:tcPr>
          <w:p>
            <w:pPr>
              <w:keepNext w:val="0"/>
              <w:keepLines w:val="0"/>
              <w:widowControl/>
              <w:suppressLineNumbers w:val="0"/>
              <w:jc w:val="center"/>
              <w:textAlignment w:val="center"/>
              <w:rPr>
                <w:rFonts w:ascii="宋体" w:eastAsia="宋体" w:cs="宋体" w:hint="eastAsia"/>
                <w:b/>
                <w:color w:val="FF0000"/>
                <w:sz w:val="21"/>
                <w:szCs w:val="21"/>
                <w:u w:val="none"/>
                <w:lang w:bidi="ar-SA"/>
              </w:rPr>
            </w:pPr>
            <w:r>
              <w:rPr>
                <w:rFonts w:ascii="宋体" w:eastAsia="宋体" w:cs="宋体" w:hint="eastAsia"/>
                <w:color w:val="000000"/>
                <w:kern w:val="0"/>
                <w:sz w:val="24"/>
                <w:szCs w:val="24"/>
                <w:u w:val="none"/>
                <w:lang w:val="en-US" w:eastAsia="zh-CN" w:bidi="ar-SA"/>
              </w:rPr>
              <w:t>麦杠村</w:t>
            </w:r>
          </w:p>
        </w:tc>
        <w:tc>
          <w:tcPr>
            <w:tcW w:w="1409"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color w:val="FF0000"/>
                <w:kern w:val="2"/>
                <w:sz w:val="24"/>
                <w:szCs w:val="24"/>
                <w:u w:val="none"/>
                <w:lang w:val="en-US" w:eastAsia="zh-CN" w:bidi="ar-SA"/>
              </w:rPr>
            </w:pPr>
            <w:r>
              <w:rPr>
                <w:rFonts w:ascii="宋体" w:eastAsia="宋体" w:cs="宋体" w:hint="eastAsia"/>
                <w:color w:val="000000"/>
                <w:kern w:val="0"/>
                <w:sz w:val="24"/>
                <w:szCs w:val="24"/>
                <w:u w:val="none"/>
                <w:lang w:val="en-US" w:eastAsia="zh-CN" w:bidi="ar-SA"/>
              </w:rPr>
              <w:t>35899</w:t>
            </w:r>
          </w:p>
        </w:tc>
        <w:tc>
          <w:tcPr>
            <w:tcW w:w="1702"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b/>
                <w:color w:val="FF0000"/>
                <w:sz w:val="21"/>
                <w:szCs w:val="21"/>
                <w:u w:val="none"/>
                <w:lang w:bidi="ar-SA"/>
              </w:rPr>
            </w:pPr>
            <w:r>
              <w:rPr>
                <w:rFonts w:ascii="宋体" w:eastAsia="宋体" w:cs="宋体" w:hint="eastAsia"/>
                <w:color w:val="000000"/>
                <w:kern w:val="0"/>
                <w:sz w:val="24"/>
                <w:szCs w:val="24"/>
                <w:u w:val="none"/>
                <w:lang w:val="en-US" w:eastAsia="zh-CN" w:bidi="ar-SA"/>
              </w:rPr>
              <w:t>796.52</w:t>
            </w:r>
          </w:p>
        </w:tc>
        <w:tc>
          <w:tcPr>
            <w:tcW w:w="1703"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color w:val="FF0000"/>
                <w:kern w:val="2"/>
                <w:sz w:val="24"/>
                <w:szCs w:val="24"/>
                <w:u w:val="none"/>
                <w:lang w:val="en-US" w:eastAsia="zh-CN" w:bidi="ar-SA"/>
              </w:rPr>
            </w:pPr>
            <w:r>
              <w:rPr>
                <w:rFonts w:ascii="宋体" w:eastAsia="宋体" w:cs="宋体" w:hint="eastAsia"/>
                <w:color w:val="000000"/>
                <w:kern w:val="0"/>
                <w:sz w:val="24"/>
                <w:szCs w:val="24"/>
                <w:u w:val="none"/>
                <w:lang w:val="en-US" w:eastAsia="zh-CN" w:bidi="ar-SA"/>
              </w:rPr>
              <w:t>35899</w:t>
            </w:r>
          </w:p>
        </w:tc>
        <w:tc>
          <w:tcPr>
            <w:tcW w:w="1236" w:type="dxa"/>
            <w:tcBorders>
              <w:top w:val="single" w:sz="4" w:space="0" w:color="000000"/>
              <w:left w:val="single" w:sz="4" w:space="0" w:color="000000"/>
              <w:bottom w:val="single" w:sz="4" w:space="0" w:color="000000"/>
              <w:right w:val="single" w:sz="4" w:space="0" w:color="000000"/>
              <w:tl2br w:val="nil"/>
              <w:tr2bl w:val="nil"/>
            </w:tcBorders>
            <w:vAlign w:val="center"/>
          </w:tcPr>
          <w:p>
            <w:pPr>
              <w:jc w:val="center"/>
              <w:rPr>
                <w:rFonts w:ascii="宋体" w:eastAsia="宋体" w:cs="宋体" w:hint="eastAsia"/>
                <w:color w:val="FF0000"/>
                <w:sz w:val="21"/>
                <w:szCs w:val="21"/>
                <w:u w:val="none"/>
                <w:lang w:bidi="ar-SA"/>
              </w:rPr>
            </w:pPr>
          </w:p>
        </w:tc>
        <w:tc>
          <w:tcPr>
            <w:tcW w:w="994" w:type="dxa"/>
            <w:tcBorders>
              <w:top w:val="single" w:sz="4" w:space="0" w:color="000000"/>
              <w:left w:val="single" w:sz="4" w:space="0" w:color="000000"/>
              <w:bottom w:val="single" w:sz="4" w:space="0" w:color="000000"/>
              <w:right w:val="single" w:sz="4" w:space="0" w:color="000000"/>
              <w:tl2br w:val="nil"/>
              <w:tr2bl w:val="nil"/>
            </w:tcBorders>
            <w:vAlign w:val="center"/>
          </w:tcPr>
          <w:p>
            <w:pPr>
              <w:jc w:val="center"/>
              <w:rPr>
                <w:rFonts w:ascii="Times New Roman" w:eastAsia="宋体" w:cs="Times New Roman" w:hAnsi="Times New Roman"/>
                <w:color w:val="FF0000"/>
                <w:sz w:val="21"/>
                <w:szCs w:val="21"/>
                <w:u w:val="none"/>
                <w:lang w:bidi="ar-SA"/>
              </w:rPr>
            </w:pPr>
          </w:p>
        </w:tc>
      </w:tr>
      <w:tr>
        <w:trPr>
          <w:trHeight w:val="57"/>
        </w:trPr>
        <w:tc>
          <w:tcPr>
            <w:tcW w:w="2053" w:type="dxa"/>
            <w:tcBorders>
              <w:top w:val="single" w:sz="4" w:space="0" w:color="000000"/>
              <w:left w:val="single" w:sz="4" w:space="0" w:color="000000"/>
              <w:bottom w:val="single" w:sz="4" w:space="0" w:color="000000"/>
              <w:right w:val="nil"/>
              <w:tl2br w:val="nil"/>
              <w:tr2bl w:val="nil"/>
            </w:tcBorders>
            <w:vAlign w:val="center"/>
          </w:tcPr>
          <w:p>
            <w:pPr>
              <w:keepNext w:val="0"/>
              <w:keepLines w:val="0"/>
              <w:widowControl/>
              <w:suppressLineNumbers w:val="0"/>
              <w:jc w:val="center"/>
              <w:textAlignment w:val="center"/>
              <w:rPr>
                <w:rFonts w:ascii="宋体" w:eastAsia="宋体" w:cs="宋体" w:hint="eastAsia"/>
                <w:color w:val="FF0000"/>
                <w:sz w:val="21"/>
                <w:szCs w:val="21"/>
                <w:u w:val="none"/>
                <w:lang w:bidi="ar-SA"/>
              </w:rPr>
            </w:pPr>
            <w:r>
              <w:rPr>
                <w:rFonts w:ascii="宋体" w:eastAsia="宋体" w:cs="宋体" w:hint="eastAsia"/>
                <w:color w:val="000000"/>
                <w:kern w:val="0"/>
                <w:sz w:val="24"/>
                <w:szCs w:val="24"/>
                <w:u w:val="none"/>
                <w:lang w:val="en-US" w:eastAsia="zh-CN" w:bidi="ar-SA"/>
              </w:rPr>
              <w:t>冻列村</w:t>
            </w:r>
          </w:p>
        </w:tc>
        <w:tc>
          <w:tcPr>
            <w:tcW w:w="1409"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color w:val="FF0000"/>
                <w:kern w:val="2"/>
                <w:sz w:val="24"/>
                <w:szCs w:val="24"/>
                <w:u w:val="none"/>
                <w:lang w:val="en-US" w:eastAsia="zh-CN" w:bidi="ar-SA"/>
              </w:rPr>
            </w:pPr>
            <w:r>
              <w:rPr>
                <w:rFonts w:ascii="宋体" w:eastAsia="宋体" w:cs="宋体" w:hint="eastAsia"/>
                <w:color w:val="000000"/>
                <w:kern w:val="0"/>
                <w:sz w:val="24"/>
                <w:szCs w:val="24"/>
                <w:u w:val="none"/>
                <w:lang w:val="en-US" w:eastAsia="zh-CN" w:bidi="ar-SA"/>
              </w:rPr>
              <w:t>52376.96</w:t>
            </w:r>
          </w:p>
        </w:tc>
        <w:tc>
          <w:tcPr>
            <w:tcW w:w="1702"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color w:val="FF0000"/>
                <w:sz w:val="21"/>
                <w:szCs w:val="21"/>
                <w:u w:val="none"/>
                <w:lang w:bidi="ar-SA"/>
              </w:rPr>
            </w:pPr>
            <w:r>
              <w:rPr>
                <w:rFonts w:ascii="宋体" w:eastAsia="宋体" w:cs="宋体" w:hint="eastAsia"/>
                <w:color w:val="000000"/>
                <w:kern w:val="0"/>
                <w:sz w:val="24"/>
                <w:szCs w:val="24"/>
                <w:u w:val="none"/>
                <w:lang w:val="en-US" w:eastAsia="zh-CN" w:bidi="ar-SA"/>
              </w:rPr>
              <w:t>1162.13</w:t>
            </w:r>
          </w:p>
        </w:tc>
        <w:tc>
          <w:tcPr>
            <w:tcW w:w="1703"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color w:val="FF0000"/>
                <w:kern w:val="2"/>
                <w:sz w:val="24"/>
                <w:szCs w:val="24"/>
                <w:u w:val="none"/>
                <w:lang w:val="en-US" w:eastAsia="zh-CN" w:bidi="ar-SA"/>
              </w:rPr>
            </w:pPr>
            <w:r>
              <w:rPr>
                <w:rFonts w:ascii="宋体" w:eastAsia="宋体" w:cs="宋体" w:hint="eastAsia"/>
                <w:color w:val="000000"/>
                <w:kern w:val="0"/>
                <w:sz w:val="24"/>
                <w:szCs w:val="24"/>
                <w:u w:val="none"/>
                <w:lang w:val="en-US" w:eastAsia="zh-CN" w:bidi="ar-SA"/>
              </w:rPr>
              <w:t>52376.96</w:t>
            </w:r>
          </w:p>
        </w:tc>
        <w:tc>
          <w:tcPr>
            <w:tcW w:w="1236" w:type="dxa"/>
            <w:tcBorders>
              <w:top w:val="single" w:sz="4" w:space="0" w:color="000000"/>
              <w:left w:val="single" w:sz="4" w:space="0" w:color="000000"/>
              <w:bottom w:val="single" w:sz="4" w:space="0" w:color="000000"/>
              <w:right w:val="single" w:sz="4" w:space="0" w:color="000000"/>
              <w:tl2br w:val="nil"/>
              <w:tr2bl w:val="nil"/>
            </w:tcBorders>
            <w:vAlign w:val="center"/>
          </w:tcPr>
          <w:p>
            <w:pPr>
              <w:jc w:val="center"/>
              <w:rPr>
                <w:rFonts w:ascii="宋体" w:eastAsia="宋体" w:cs="宋体" w:hint="eastAsia"/>
                <w:color w:val="FF0000"/>
                <w:sz w:val="21"/>
                <w:szCs w:val="21"/>
                <w:u w:val="none"/>
                <w:lang w:bidi="ar-SA"/>
              </w:rPr>
            </w:pPr>
          </w:p>
        </w:tc>
        <w:tc>
          <w:tcPr>
            <w:tcW w:w="994" w:type="dxa"/>
            <w:tcBorders>
              <w:top w:val="single" w:sz="4" w:space="0" w:color="000000"/>
              <w:left w:val="single" w:sz="4" w:space="0" w:color="000000"/>
              <w:bottom w:val="single" w:sz="4" w:space="0" w:color="000000"/>
              <w:right w:val="single" w:sz="4" w:space="0" w:color="000000"/>
              <w:tl2br w:val="nil"/>
              <w:tr2bl w:val="nil"/>
            </w:tcBorders>
            <w:vAlign w:val="center"/>
          </w:tcPr>
          <w:p>
            <w:pPr>
              <w:jc w:val="center"/>
              <w:rPr>
                <w:rFonts w:ascii="Times New Roman" w:eastAsia="宋体" w:cs="Times New Roman" w:hAnsi="Times New Roman"/>
                <w:color w:val="FF0000"/>
                <w:sz w:val="21"/>
                <w:szCs w:val="21"/>
                <w:u w:val="none"/>
                <w:lang w:bidi="ar-SA"/>
              </w:rPr>
            </w:pPr>
          </w:p>
        </w:tc>
      </w:tr>
      <w:tr>
        <w:trPr>
          <w:trHeight w:val="57"/>
        </w:trPr>
        <w:tc>
          <w:tcPr>
            <w:tcW w:w="2053" w:type="dxa"/>
            <w:tcBorders>
              <w:top w:val="single" w:sz="4" w:space="0" w:color="000000"/>
              <w:left w:val="single" w:sz="4" w:space="0" w:color="000000"/>
              <w:bottom w:val="single" w:sz="4" w:space="0" w:color="000000"/>
              <w:right w:val="nil"/>
              <w:tl2br w:val="nil"/>
              <w:tr2bl w:val="nil"/>
            </w:tcBorders>
            <w:vAlign w:val="center"/>
          </w:tcPr>
          <w:p>
            <w:pPr>
              <w:keepNext w:val="0"/>
              <w:keepLines w:val="0"/>
              <w:widowControl/>
              <w:suppressLineNumbers w:val="0"/>
              <w:jc w:val="center"/>
              <w:textAlignment w:val="center"/>
              <w:rPr>
                <w:rFonts w:ascii="宋体" w:eastAsia="宋体" w:cs="宋体" w:hint="eastAsia"/>
                <w:color w:val="FF0000"/>
                <w:sz w:val="21"/>
                <w:szCs w:val="21"/>
                <w:u w:val="none"/>
                <w:lang w:bidi="ar-SA"/>
              </w:rPr>
            </w:pPr>
            <w:r>
              <w:rPr>
                <w:rFonts w:ascii="宋体" w:eastAsia="宋体" w:cs="宋体" w:hint="eastAsia"/>
                <w:color w:val="000000"/>
                <w:kern w:val="0"/>
                <w:sz w:val="24"/>
                <w:szCs w:val="24"/>
                <w:u w:val="none"/>
                <w:lang w:val="en-US" w:eastAsia="zh-CN" w:bidi="ar-SA"/>
              </w:rPr>
              <w:t>洞戈村</w:t>
            </w:r>
          </w:p>
        </w:tc>
        <w:tc>
          <w:tcPr>
            <w:tcW w:w="1409"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color w:val="FF0000"/>
                <w:kern w:val="2"/>
                <w:sz w:val="24"/>
                <w:szCs w:val="24"/>
                <w:u w:val="none"/>
                <w:lang w:val="en-US" w:eastAsia="zh-CN" w:bidi="ar-SA"/>
              </w:rPr>
            </w:pPr>
            <w:r>
              <w:rPr>
                <w:rFonts w:ascii="宋体" w:eastAsia="宋体" w:cs="宋体" w:hint="eastAsia"/>
                <w:color w:val="000000"/>
                <w:kern w:val="0"/>
                <w:sz w:val="24"/>
                <w:szCs w:val="24"/>
                <w:u w:val="none"/>
                <w:lang w:val="en-US" w:eastAsia="zh-CN" w:bidi="ar-SA"/>
              </w:rPr>
              <w:t>18720.64</w:t>
            </w:r>
          </w:p>
        </w:tc>
        <w:tc>
          <w:tcPr>
            <w:tcW w:w="1702"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color w:val="FF0000"/>
                <w:sz w:val="21"/>
                <w:szCs w:val="21"/>
                <w:u w:val="none"/>
                <w:lang w:bidi="ar-SA"/>
              </w:rPr>
            </w:pPr>
            <w:r>
              <w:rPr>
                <w:rFonts w:ascii="宋体" w:eastAsia="宋体" w:cs="宋体" w:hint="eastAsia"/>
                <w:color w:val="000000"/>
                <w:kern w:val="0"/>
                <w:sz w:val="24"/>
                <w:szCs w:val="24"/>
                <w:u w:val="none"/>
                <w:lang w:val="en-US" w:eastAsia="zh-CN" w:bidi="ar-SA"/>
              </w:rPr>
              <w:t>415.37</w:t>
            </w:r>
          </w:p>
        </w:tc>
        <w:tc>
          <w:tcPr>
            <w:tcW w:w="1703"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color w:val="FF0000"/>
                <w:kern w:val="2"/>
                <w:sz w:val="24"/>
                <w:szCs w:val="24"/>
                <w:u w:val="none"/>
                <w:lang w:val="en-US" w:eastAsia="zh-CN" w:bidi="ar-SA"/>
              </w:rPr>
            </w:pPr>
            <w:r>
              <w:rPr>
                <w:rFonts w:ascii="宋体" w:eastAsia="宋体" w:cs="宋体" w:hint="eastAsia"/>
                <w:color w:val="000000"/>
                <w:kern w:val="0"/>
                <w:sz w:val="24"/>
                <w:szCs w:val="24"/>
                <w:u w:val="none"/>
                <w:lang w:val="en-US" w:eastAsia="zh-CN" w:bidi="ar-SA"/>
              </w:rPr>
              <w:t>18720.64</w:t>
            </w:r>
          </w:p>
        </w:tc>
        <w:tc>
          <w:tcPr>
            <w:tcW w:w="1236" w:type="dxa"/>
            <w:tcBorders>
              <w:top w:val="single" w:sz="4" w:space="0" w:color="000000"/>
              <w:left w:val="single" w:sz="4" w:space="0" w:color="000000"/>
              <w:bottom w:val="single" w:sz="4" w:space="0" w:color="000000"/>
              <w:right w:val="single" w:sz="4" w:space="0" w:color="000000"/>
              <w:tl2br w:val="nil"/>
              <w:tr2bl w:val="nil"/>
            </w:tcBorders>
            <w:vAlign w:val="center"/>
          </w:tcPr>
          <w:p>
            <w:pPr>
              <w:jc w:val="center"/>
              <w:rPr>
                <w:rFonts w:ascii="宋体" w:eastAsia="宋体" w:cs="宋体" w:hint="eastAsia"/>
                <w:color w:val="FF0000"/>
                <w:sz w:val="21"/>
                <w:szCs w:val="21"/>
                <w:u w:val="none"/>
                <w:lang w:bidi="ar-SA"/>
              </w:rPr>
            </w:pPr>
          </w:p>
        </w:tc>
        <w:tc>
          <w:tcPr>
            <w:tcW w:w="994" w:type="dxa"/>
            <w:tcBorders>
              <w:top w:val="single" w:sz="4" w:space="0" w:color="000000"/>
              <w:left w:val="single" w:sz="4" w:space="0" w:color="000000"/>
              <w:bottom w:val="single" w:sz="4" w:space="0" w:color="000000"/>
              <w:right w:val="single" w:sz="4" w:space="0" w:color="000000"/>
              <w:tl2br w:val="nil"/>
              <w:tr2bl w:val="nil"/>
            </w:tcBorders>
            <w:vAlign w:val="center"/>
          </w:tcPr>
          <w:p>
            <w:pPr>
              <w:jc w:val="center"/>
              <w:rPr>
                <w:rFonts w:ascii="Times New Roman" w:eastAsia="宋体" w:cs="Times New Roman" w:hAnsi="Times New Roman"/>
                <w:color w:val="FF0000"/>
                <w:sz w:val="21"/>
                <w:szCs w:val="21"/>
                <w:u w:val="none"/>
                <w:lang w:bidi="ar-SA"/>
              </w:rPr>
            </w:pPr>
          </w:p>
        </w:tc>
      </w:tr>
      <w:tr>
        <w:trPr>
          <w:trHeight w:val="57"/>
        </w:trPr>
        <w:tc>
          <w:tcPr>
            <w:tcW w:w="2053" w:type="dxa"/>
            <w:tcBorders>
              <w:top w:val="single" w:sz="4" w:space="0" w:color="000000"/>
              <w:left w:val="single" w:sz="4" w:space="0" w:color="000000"/>
              <w:bottom w:val="single" w:sz="4" w:space="0" w:color="000000"/>
              <w:right w:val="nil"/>
              <w:tl2br w:val="nil"/>
              <w:tr2bl w:val="nil"/>
            </w:tcBorders>
            <w:vAlign w:val="center"/>
          </w:tcPr>
          <w:p>
            <w:pPr>
              <w:keepNext w:val="0"/>
              <w:keepLines w:val="0"/>
              <w:widowControl/>
              <w:suppressLineNumbers w:val="0"/>
              <w:jc w:val="center"/>
              <w:textAlignment w:val="center"/>
              <w:rPr>
                <w:rFonts w:ascii="宋体" w:eastAsia="宋体" w:cs="宋体" w:hint="eastAsia"/>
                <w:color w:val="FF0000"/>
                <w:sz w:val="21"/>
                <w:szCs w:val="21"/>
                <w:u w:val="none"/>
                <w:lang w:bidi="ar-SA"/>
              </w:rPr>
            </w:pPr>
            <w:r>
              <w:rPr>
                <w:rFonts w:ascii="宋体" w:eastAsia="宋体" w:cs="宋体" w:hint="eastAsia"/>
                <w:color w:val="000000"/>
                <w:kern w:val="0"/>
                <w:sz w:val="24"/>
                <w:szCs w:val="24"/>
                <w:u w:val="none"/>
                <w:lang w:val="en-US" w:eastAsia="zh-CN" w:bidi="ar-SA"/>
              </w:rPr>
              <w:t>八玛村</w:t>
            </w:r>
          </w:p>
        </w:tc>
        <w:tc>
          <w:tcPr>
            <w:tcW w:w="1409"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color w:val="FF0000"/>
                <w:kern w:val="2"/>
                <w:sz w:val="24"/>
                <w:szCs w:val="24"/>
                <w:u w:val="none"/>
                <w:lang w:val="en-US" w:eastAsia="zh-CN" w:bidi="ar-SA"/>
              </w:rPr>
            </w:pPr>
            <w:r>
              <w:rPr>
                <w:rFonts w:ascii="宋体" w:eastAsia="宋体" w:cs="宋体" w:hint="eastAsia"/>
                <w:color w:val="000000"/>
                <w:kern w:val="0"/>
                <w:sz w:val="24"/>
                <w:szCs w:val="24"/>
                <w:u w:val="none"/>
                <w:lang w:val="en-US" w:eastAsia="zh-CN" w:bidi="ar-SA"/>
              </w:rPr>
              <w:t>38803.29</w:t>
            </w:r>
          </w:p>
        </w:tc>
        <w:tc>
          <w:tcPr>
            <w:tcW w:w="1702"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color w:val="FF0000"/>
                <w:sz w:val="21"/>
                <w:szCs w:val="21"/>
                <w:u w:val="none"/>
                <w:lang w:bidi="ar-SA"/>
              </w:rPr>
            </w:pPr>
            <w:r>
              <w:rPr>
                <w:rFonts w:ascii="宋体" w:eastAsia="宋体" w:cs="宋体" w:hint="eastAsia"/>
                <w:color w:val="000000"/>
                <w:kern w:val="0"/>
                <w:sz w:val="24"/>
                <w:szCs w:val="24"/>
                <w:u w:val="none"/>
                <w:lang w:val="en-US" w:eastAsia="zh-CN" w:bidi="ar-SA"/>
              </w:rPr>
              <w:t>860.96</w:t>
            </w:r>
          </w:p>
        </w:tc>
        <w:tc>
          <w:tcPr>
            <w:tcW w:w="1703" w:type="dxa"/>
            <w:tcBorders>
              <w:top w:val="single" w:sz="4" w:space="0" w:color="000000"/>
              <w:left w:val="single" w:sz="4" w:space="0" w:color="000000"/>
              <w:bottom w:val="single" w:sz="4" w:space="0" w:color="000000"/>
              <w:right w:val="single" w:sz="4" w:space="0" w:color="000000"/>
              <w:tl2br w:val="nil"/>
              <w:tr2bl w:val="nil"/>
            </w:tcBorders>
            <w:vAlign w:val="center"/>
          </w:tcPr>
          <w:p>
            <w:pPr>
              <w:keepNext w:val="0"/>
              <w:keepLines w:val="0"/>
              <w:widowControl/>
              <w:suppressLineNumbers w:val="0"/>
              <w:jc w:val="center"/>
              <w:textAlignment w:val="center"/>
              <w:rPr>
                <w:rFonts w:ascii="宋体" w:eastAsia="宋体" w:cs="宋体" w:hint="eastAsia"/>
                <w:color w:val="FF0000"/>
                <w:kern w:val="2"/>
                <w:sz w:val="24"/>
                <w:szCs w:val="24"/>
                <w:u w:val="none"/>
                <w:lang w:val="en-US" w:eastAsia="zh-CN" w:bidi="ar-SA"/>
              </w:rPr>
            </w:pPr>
            <w:r>
              <w:rPr>
                <w:rFonts w:ascii="宋体" w:eastAsia="宋体" w:cs="宋体" w:hint="eastAsia"/>
                <w:color w:val="000000"/>
                <w:kern w:val="0"/>
                <w:sz w:val="24"/>
                <w:szCs w:val="24"/>
                <w:u w:val="none"/>
                <w:lang w:val="en-US" w:eastAsia="zh-CN" w:bidi="ar-SA"/>
              </w:rPr>
              <w:t>38803.29</w:t>
            </w:r>
          </w:p>
        </w:tc>
        <w:tc>
          <w:tcPr>
            <w:tcW w:w="1236" w:type="dxa"/>
            <w:tcBorders>
              <w:top w:val="single" w:sz="4" w:space="0" w:color="000000"/>
              <w:left w:val="single" w:sz="4" w:space="0" w:color="000000"/>
              <w:bottom w:val="single" w:sz="4" w:space="0" w:color="000000"/>
              <w:right w:val="single" w:sz="4" w:space="0" w:color="000000"/>
              <w:tl2br w:val="nil"/>
              <w:tr2bl w:val="nil"/>
            </w:tcBorders>
            <w:vAlign w:val="center"/>
          </w:tcPr>
          <w:p>
            <w:pPr>
              <w:jc w:val="center"/>
              <w:rPr>
                <w:rFonts w:ascii="宋体" w:eastAsia="宋体" w:cs="宋体" w:hint="eastAsia"/>
                <w:color w:val="FF0000"/>
                <w:sz w:val="21"/>
                <w:szCs w:val="21"/>
                <w:u w:val="none"/>
                <w:lang w:bidi="ar-SA"/>
              </w:rPr>
            </w:pPr>
          </w:p>
        </w:tc>
        <w:tc>
          <w:tcPr>
            <w:tcW w:w="994" w:type="dxa"/>
            <w:tcBorders>
              <w:top w:val="single" w:sz="4" w:space="0" w:color="000000"/>
              <w:left w:val="single" w:sz="4" w:space="0" w:color="000000"/>
              <w:bottom w:val="single" w:sz="4" w:space="0" w:color="000000"/>
              <w:right w:val="single" w:sz="4" w:space="0" w:color="000000"/>
              <w:tl2br w:val="nil"/>
              <w:tr2bl w:val="nil"/>
            </w:tcBorders>
            <w:vAlign w:val="center"/>
          </w:tcPr>
          <w:p>
            <w:pPr>
              <w:jc w:val="center"/>
              <w:rPr>
                <w:rFonts w:ascii="Times New Roman" w:eastAsia="宋体" w:cs="Times New Roman" w:hAnsi="Times New Roman"/>
                <w:color w:val="FF0000"/>
                <w:sz w:val="21"/>
                <w:szCs w:val="21"/>
                <w:u w:val="none"/>
                <w:lang w:bidi="ar-SA"/>
              </w:rPr>
            </w:pPr>
          </w:p>
        </w:tc>
      </w:tr>
    </w:tbl>
    <w:p>
      <w:pPr>
        <w:keepNext w:val="0"/>
        <w:keepLines w:val="0"/>
        <w:pageBreakBefore w:val="0"/>
        <w:widowControl w:val="0"/>
        <w:kinsoku/>
        <w:wordWrap/>
        <w:overflowPunct/>
        <w:topLinePunct w:val="0"/>
        <w:autoSpaceDE/>
        <w:autoSpaceDN/>
        <w:bidi w:val="0"/>
        <w:adjustRightInd/>
        <w:snapToGrid/>
        <w:spacing w:line="540" w:lineRule="exact"/>
        <w:ind w:firstLineChars="200" w:firstLine="640"/>
        <w:textAlignment w:val="auto"/>
        <w:rPr>
          <w:rFonts w:ascii="仿宋_GB2312" w:eastAsia="仿宋_GB2312" w:cs="仿宋_GB2312" w:hint="eastAsia"/>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40" w:lineRule="exact"/>
        <w:ind w:firstLineChars="200" w:firstLine="640"/>
        <w:textAlignment w:val="auto"/>
        <w:rPr>
          <w:rFonts w:ascii="仿宋_GB2312" w:eastAsia="仿宋_GB2312" w:cs="仿宋_GB2312" w:hint="eastAsia"/>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40" w:lineRule="exact"/>
        <w:ind w:firstLineChars="200" w:firstLine="640"/>
        <w:textAlignment w:val="auto"/>
        <w:rPr>
          <w:rFonts w:ascii="仿宋_GB2312" w:eastAsia="仿宋_GB2312" w:cs="仿宋_GB2312" w:hint="eastAsia"/>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eastAsia="方正小标宋简体" w:cs="方正小标宋简体" w:hint="eastAsia"/>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eastAsia="方正小标宋简体" w:cs="方正小标宋简体" w:hint="eastAsia"/>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eastAsia="方正小标宋简体" w:cs="方正小标宋简体" w:hint="eastAsia"/>
          <w:sz w:val="44"/>
          <w:szCs w:val="44"/>
          <w:lang w:val="en-US" w:eastAsia="zh-CN" w:bidi="ar-SA"/>
        </w:rPr>
      </w:pPr>
      <w:r>
        <w:rPr>
          <w:rFonts w:ascii="方正小标宋简体" w:eastAsia="方正小标宋简体" w:cs="方正小标宋简体" w:hint="eastAsia"/>
          <w:sz w:val="44"/>
          <w:szCs w:val="44"/>
          <w:lang w:val="en-US" w:eastAsia="zh-CN" w:bidi="ar-SA"/>
        </w:rPr>
        <w:t>2021年若尔盖县耕地轮作休耕项目实施方案</w:t>
      </w:r>
    </w:p>
    <w:p>
      <w:pPr>
        <w:pStyle w:val="78"/>
        <w:keepNext w:val="0"/>
        <w:keepLines w:val="0"/>
        <w:pageBreakBefore w:val="0"/>
        <w:widowControl w:val="0"/>
        <w:kinsoku/>
        <w:wordWrap/>
        <w:overflowPunct/>
        <w:topLinePunct w:val="0"/>
        <w:autoSpaceDE/>
        <w:autoSpaceDN/>
        <w:bidi w:val="0"/>
        <w:adjustRightInd/>
        <w:snapToGrid/>
        <w:spacing w:line="560" w:lineRule="exact"/>
        <w:ind w:firstLineChars="200" w:firstLine="420"/>
        <w:jc w:val="center"/>
        <w:textAlignment w:val="auto"/>
        <w:rPr>
          <w:rFonts w:hint="eastAsia"/>
          <w:lang w:val="en-US" w:eastAsia="zh-CN"/>
        </w:rPr>
      </w:pPr>
    </w:p>
    <w:p>
      <w:pPr>
        <w:keepNext w:val="0"/>
        <w:keepLines w:val="0"/>
        <w:pageBreakBefore w:val="0"/>
        <w:widowControl w:val="0"/>
        <w:kinsoku/>
        <w:wordWrap/>
        <w:overflowPunct/>
        <w:topLinePunct w:val="0"/>
        <w:autoSpaceDE/>
        <w:autoSpaceDN/>
        <w:bidi w:val="0"/>
        <w:snapToGrid/>
        <w:spacing w:line="560" w:lineRule="exact"/>
        <w:ind w:firstLineChars="200" w:firstLine="640"/>
        <w:textAlignment w:val="auto"/>
        <w:rPr>
          <w:rFonts w:ascii="仿宋_GB2312" w:eastAsia="仿宋_GB2312" w:cs="仿宋_GB2312" w:hint="eastAsia"/>
          <w:sz w:val="32"/>
          <w:szCs w:val="32"/>
          <w:lang w:bidi="ar-SA"/>
        </w:rPr>
      </w:pPr>
      <w:r>
        <w:rPr>
          <w:rFonts w:ascii="仿宋_GB2312" w:eastAsia="仿宋_GB2312" w:cs="仿宋_GB2312" w:hint="eastAsia"/>
          <w:sz w:val="32"/>
          <w:szCs w:val="32"/>
          <w:lang w:val="en-US" w:eastAsia="zh-CN" w:bidi="ar-SA"/>
        </w:rPr>
        <w:t>根据《阿坝州财政局 阿坝州农业农村局&lt;关于提前下达2021年中央财政农业资源及生态保护补助资金&gt;的通知》（阿州财农〔2020〕134号）精神，</w:t>
      </w:r>
      <w:r>
        <w:rPr>
          <w:rFonts w:ascii="仿宋_GB2312" w:eastAsia="仿宋_GB2312" w:cs="仿宋_GB2312" w:hint="eastAsia"/>
          <w:sz w:val="32"/>
          <w:szCs w:val="32"/>
          <w:lang w:eastAsia="zh-CN" w:bidi="ar-SA"/>
        </w:rPr>
        <w:t>扎实推进油菜轮作休耕工作，</w:t>
      </w:r>
      <w:r>
        <w:rPr>
          <w:rFonts w:ascii="仿宋_GB2312" w:eastAsia="仿宋_GB2312" w:cs="仿宋_GB2312" w:hint="eastAsia"/>
          <w:sz w:val="32"/>
          <w:szCs w:val="32"/>
          <w:lang w:bidi="ar-SA"/>
        </w:rPr>
        <w:t>加快构建轮作休耕制度体系，助力生态文明建设和乡村振兴战略实施，</w:t>
      </w:r>
      <w:r>
        <w:rPr>
          <w:rFonts w:ascii="仿宋_GB2312" w:eastAsia="仿宋_GB2312" w:cs="仿宋_GB2312" w:hint="eastAsia"/>
          <w:sz w:val="32"/>
          <w:szCs w:val="32"/>
          <w:lang w:eastAsia="zh-CN" w:bidi="ar-SA"/>
        </w:rPr>
        <w:t>同时做好</w:t>
      </w:r>
      <w:r>
        <w:rPr>
          <w:rFonts w:ascii="仿宋_GB2312" w:eastAsia="仿宋_GB2312" w:cs="仿宋_GB2312" w:hint="eastAsia"/>
          <w:sz w:val="32"/>
          <w:szCs w:val="32"/>
          <w:lang w:bidi="ar-SA"/>
        </w:rPr>
        <w:t>农业资源及生态保护工作</w:t>
      </w:r>
      <w:r>
        <w:rPr>
          <w:rFonts w:ascii="仿宋_GB2312" w:eastAsia="仿宋_GB2312" w:cs="仿宋_GB2312" w:hint="eastAsia"/>
          <w:sz w:val="32"/>
          <w:szCs w:val="32"/>
          <w:lang w:eastAsia="zh-CN" w:bidi="ar-SA"/>
        </w:rPr>
        <w:t>，</w:t>
      </w:r>
      <w:r>
        <w:rPr>
          <w:rFonts w:ascii="仿宋_GB2312" w:eastAsia="仿宋_GB2312" w:cs="仿宋_GB2312" w:hint="eastAsia"/>
          <w:sz w:val="32"/>
          <w:szCs w:val="32"/>
          <w:lang w:bidi="ar-SA"/>
        </w:rPr>
        <w:t>结合我县实际，特制定本方案。</w:t>
      </w:r>
    </w:p>
    <w:p>
      <w:pPr>
        <w:pStyle w:val="78"/>
        <w:keepNext w:val="0"/>
        <w:keepLines w:val="0"/>
        <w:pageBreakBefore w:val="0"/>
        <w:widowControl w:val="0"/>
        <w:kinsoku/>
        <w:wordWrap/>
        <w:overflowPunct/>
        <w:topLinePunct w:val="0"/>
        <w:autoSpaceDE/>
        <w:autoSpaceDN/>
        <w:bidi w:val="0"/>
        <w:snapToGrid/>
        <w:spacing w:line="560" w:lineRule="exact"/>
        <w:ind w:left="0" w:firstLineChars="200" w:firstLine="640"/>
        <w:textAlignment w:val="auto"/>
        <w:rPr>
          <w:rFonts w:ascii="方正黑体_GBK" w:eastAsia="方正黑体_GBK" w:cs="方正黑体_GBK" w:hint="eastAsia"/>
          <w:sz w:val="32"/>
          <w:szCs w:val="32"/>
          <w:lang w:eastAsia="zh-CN" w:bidi="ar-SA"/>
        </w:rPr>
      </w:pPr>
      <w:r>
        <w:rPr>
          <w:rFonts w:ascii="方正黑体_GBK" w:eastAsia="方正黑体_GBK" w:cs="方正黑体_GBK" w:hint="eastAsia"/>
          <w:sz w:val="32"/>
          <w:szCs w:val="32"/>
          <w:lang w:eastAsia="zh-CN" w:bidi="ar-SA"/>
        </w:rPr>
        <w:t>一、总体要求</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640"/>
        <w:textAlignment w:val="auto"/>
        <w:rPr>
          <w:rFonts w:ascii="楷体_GB2312" w:eastAsia="楷体_GB2312" w:cs="楷体_GB2312" w:hint="eastAsia"/>
          <w:b/>
          <w:bCs/>
          <w:sz w:val="32"/>
          <w:szCs w:val="32"/>
          <w:lang w:eastAsia="zh-CN" w:bidi="ar-SA"/>
        </w:rPr>
      </w:pPr>
      <w:r>
        <w:rPr>
          <w:rFonts w:ascii="楷体_GB2312" w:eastAsia="楷体_GB2312" w:cs="楷体_GB2312" w:hint="eastAsia"/>
          <w:b/>
          <w:bCs/>
          <w:sz w:val="32"/>
          <w:szCs w:val="32"/>
          <w:lang w:eastAsia="zh-CN" w:bidi="ar-SA"/>
        </w:rPr>
        <w:t>（一）指导思想</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640"/>
        <w:textAlignment w:val="auto"/>
        <w:rPr>
          <w:rFonts w:ascii="仿宋_GB2312" w:eastAsia="仿宋_GB2312" w:cs="仿宋_GB2312" w:hint="eastAsia"/>
          <w:sz w:val="32"/>
          <w:szCs w:val="32"/>
          <w:lang w:bidi="ar-SA"/>
        </w:rPr>
      </w:pPr>
      <w:r>
        <w:rPr>
          <w:rFonts w:ascii="仿宋_GB2312" w:eastAsia="仿宋_GB2312" w:cs="仿宋_GB2312" w:hint="eastAsia"/>
          <w:sz w:val="32"/>
          <w:szCs w:val="32"/>
          <w:lang w:bidi="ar-SA"/>
        </w:rPr>
        <w:t>全面贯彻习近平新时代中国特色社会主义思想和党的十九大精神，牢固树立新发展理念，以绿色发展为导向，以改革创新为动力，落实</w:t>
      </w:r>
      <w:r>
        <w:rPr>
          <w:rFonts w:ascii="仿宋_GB2312" w:eastAsia="仿宋_GB2312" w:cs="仿宋_GB2312" w:hint="eastAsia"/>
          <w:sz w:val="32"/>
          <w:szCs w:val="32"/>
          <w:lang w:eastAsia="zh-CN" w:bidi="ar-SA"/>
        </w:rPr>
        <w:t>“</w:t>
      </w:r>
      <w:r>
        <w:rPr>
          <w:rFonts w:ascii="仿宋_GB2312" w:eastAsia="仿宋_GB2312" w:cs="仿宋_GB2312" w:hint="eastAsia"/>
          <w:sz w:val="32"/>
          <w:szCs w:val="32"/>
          <w:lang w:bidi="ar-SA"/>
        </w:rPr>
        <w:t>藏粮于地、藏粮于技</w:t>
      </w:r>
      <w:r>
        <w:rPr>
          <w:rFonts w:ascii="仿宋_GB2312" w:eastAsia="仿宋_GB2312" w:cs="仿宋_GB2312" w:hint="eastAsia"/>
          <w:sz w:val="32"/>
          <w:szCs w:val="32"/>
          <w:lang w:eastAsia="zh-CN" w:bidi="ar-SA"/>
        </w:rPr>
        <w:t>”</w:t>
      </w:r>
      <w:r>
        <w:rPr>
          <w:rFonts w:ascii="仿宋_GB2312" w:eastAsia="仿宋_GB2312" w:cs="仿宋_GB2312" w:hint="eastAsia"/>
          <w:sz w:val="32"/>
          <w:szCs w:val="32"/>
          <w:lang w:bidi="ar-SA"/>
        </w:rPr>
        <w:t>战略，突出生态优先、综合治理，坚持轮作为主、休耕为辅，扩大</w:t>
      </w:r>
      <w:r>
        <w:rPr>
          <w:rFonts w:ascii="仿宋_GB2312" w:eastAsia="仿宋_GB2312" w:cs="仿宋_GB2312" w:hint="eastAsia"/>
          <w:sz w:val="32"/>
          <w:szCs w:val="32"/>
          <w:lang w:eastAsia="zh-CN" w:bidi="ar-SA"/>
        </w:rPr>
        <w:t>轮作</w:t>
      </w:r>
      <w:r>
        <w:rPr>
          <w:rFonts w:ascii="仿宋_GB2312" w:eastAsia="仿宋_GB2312" w:cs="仿宋_GB2312" w:hint="eastAsia"/>
          <w:sz w:val="32"/>
          <w:szCs w:val="32"/>
          <w:lang w:bidi="ar-SA"/>
        </w:rPr>
        <w:t>规模，集中连片推进，强化科技支撑，创新方式、探索路子、积累经验,加快构建符合我县实际、有区域特色、常态化实施的耕地轮作休耕制度，促进生态环境改善和资源永续利用。</w:t>
      </w:r>
    </w:p>
    <w:p>
      <w:pPr>
        <w:pStyle w:val="78"/>
        <w:keepNext w:val="0"/>
        <w:keepLines w:val="0"/>
        <w:pageBreakBefore w:val="0"/>
        <w:widowControl w:val="0"/>
        <w:kinsoku/>
        <w:wordWrap/>
        <w:overflowPunct/>
        <w:topLinePunct w:val="0"/>
        <w:autoSpaceDE/>
        <w:autoSpaceDN/>
        <w:bidi w:val="0"/>
        <w:snapToGrid/>
        <w:spacing w:line="560" w:lineRule="exact"/>
        <w:ind w:firstLineChars="200" w:firstLine="640"/>
        <w:textAlignment w:val="auto"/>
        <w:rPr>
          <w:rFonts w:ascii="楷体_GB2312" w:eastAsia="楷体_GB2312" w:cs="楷体_GB2312" w:hint="eastAsia"/>
          <w:b/>
          <w:bCs/>
          <w:sz w:val="32"/>
          <w:szCs w:val="32"/>
          <w:lang w:val="en-US" w:eastAsia="zh-CN" w:bidi="ar-SA"/>
        </w:rPr>
      </w:pPr>
      <w:r>
        <w:rPr>
          <w:rFonts w:ascii="楷体_GB2312" w:eastAsia="楷体_GB2312" w:cs="楷体_GB2312" w:hint="eastAsia"/>
          <w:b/>
          <w:bCs/>
          <w:sz w:val="32"/>
          <w:szCs w:val="32"/>
          <w:lang w:val="en-US" w:eastAsia="zh-CN" w:bidi="ar-SA"/>
        </w:rPr>
        <w:t>（二）基本原则</w:t>
      </w:r>
    </w:p>
    <w:p>
      <w:pPr>
        <w:pStyle w:val="78"/>
        <w:keepNext w:val="0"/>
        <w:keepLines w:val="0"/>
        <w:pageBreakBefore w:val="0"/>
        <w:widowControl w:val="0"/>
        <w:kinsoku/>
        <w:wordWrap/>
        <w:overflowPunct/>
        <w:topLinePunct w:val="0"/>
        <w:autoSpaceDE/>
        <w:autoSpaceDN/>
        <w:bidi w:val="0"/>
        <w:snapToGrid/>
        <w:spacing w:line="560" w:lineRule="exact"/>
        <w:ind w:firstLineChars="200" w:firstLine="640"/>
        <w:textAlignment w:val="auto"/>
        <w:rPr>
          <w:rFonts w:ascii="仿宋_GB2312" w:eastAsia="仿宋_GB2312" w:cs="仿宋_GB2312" w:hint="eastAsia"/>
          <w:b/>
          <w:bCs/>
          <w:sz w:val="32"/>
          <w:szCs w:val="32"/>
          <w:lang w:val="en-US" w:eastAsia="zh-CN" w:bidi="ar-SA"/>
        </w:rPr>
      </w:pPr>
      <w:r>
        <w:rPr>
          <w:rFonts w:ascii="仿宋_GB2312" w:eastAsia="仿宋_GB2312" w:cs="仿宋_GB2312" w:hint="eastAsia"/>
          <w:b/>
          <w:bCs/>
          <w:sz w:val="32"/>
          <w:szCs w:val="32"/>
          <w:lang w:val="en-US" w:eastAsia="zh-CN" w:bidi="ar-SA"/>
        </w:rPr>
        <w:t>1.巩固提升产能，保障国家粮食安全</w:t>
      </w:r>
    </w:p>
    <w:p>
      <w:pPr>
        <w:pStyle w:val="78"/>
        <w:keepNext w:val="0"/>
        <w:keepLines w:val="0"/>
        <w:pageBreakBefore w:val="0"/>
        <w:widowControl w:val="0"/>
        <w:kinsoku/>
        <w:wordWrap/>
        <w:overflowPunct/>
        <w:topLinePunct w:val="0"/>
        <w:autoSpaceDE/>
        <w:autoSpaceDN/>
        <w:bidi w:val="0"/>
        <w:snapToGrid/>
        <w:spacing w:line="560" w:lineRule="exact"/>
        <w:ind w:firstLineChars="200" w:firstLine="640"/>
        <w:textAlignment w:val="auto"/>
        <w:rPr>
          <w:rFonts w:ascii="仿宋_GB2312" w:eastAsia="仿宋_GB2312" w:cs="仿宋_GB2312" w:hint="eastAsia"/>
          <w:sz w:val="32"/>
          <w:szCs w:val="32"/>
          <w:lang w:val="en-US" w:eastAsia="zh-CN" w:bidi="ar-SA"/>
        </w:rPr>
      </w:pPr>
      <w:r>
        <w:rPr>
          <w:rFonts w:ascii="仿宋_GB2312" w:eastAsia="仿宋_GB2312" w:cs="仿宋_GB2312" w:hint="eastAsia"/>
          <w:sz w:val="32"/>
          <w:szCs w:val="32"/>
          <w:lang w:val="en-US" w:eastAsia="zh-CN" w:bidi="ar-SA"/>
        </w:rPr>
        <w:t>坚守耕地保护红线，提升耕地质量，确保谷物基本自给、口粮绝对安全。对轮作地合理安排作物茬口，避免重迎茬，防止土壤养分单一消耗;对休耕地采取保护性措施，禁止弃耕、严禁废耕，不能减少或破坏耕地、不能改变耕地性质、不能削弱农业综合生产能力，确保急用之时能够复耕，粮食能产得出、供得上。</w:t>
      </w:r>
    </w:p>
    <w:p>
      <w:pPr>
        <w:pStyle w:val="92"/>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snapToGrid/>
        <w:spacing w:before="0" w:beforeAutospacing="0" w:after="0" w:afterAutospacing="0" w:line="560" w:lineRule="exact"/>
        <w:ind w:right="0" w:firstLineChars="200" w:firstLine="640"/>
        <w:jc w:val="both"/>
        <w:textAlignment w:val="auto"/>
        <w:rPr>
          <w:rFonts w:ascii="仿宋_GB2312" w:eastAsia="仿宋_GB2312" w:cs="仿宋_GB2312" w:hint="eastAsia"/>
          <w:b/>
          <w:bCs/>
          <w:color w:val="000000"/>
          <w:spacing w:val="0"/>
          <w:sz w:val="32"/>
          <w:szCs w:val="32"/>
          <w:lang w:bidi="ar-SA"/>
        </w:rPr>
      </w:pPr>
      <w:r>
        <w:rPr>
          <w:rFonts w:ascii="仿宋_GB2312" w:eastAsia="仿宋_GB2312" w:cs="仿宋_GB2312" w:hint="eastAsia"/>
          <w:b/>
          <w:bCs/>
          <w:color w:val="000000"/>
          <w:spacing w:val="0"/>
          <w:sz w:val="32"/>
          <w:szCs w:val="32"/>
          <w:lang w:val="en-US" w:eastAsia="zh-CN" w:bidi="ar-SA"/>
        </w:rPr>
        <w:t>2.</w:t>
      </w:r>
      <w:r>
        <w:rPr>
          <w:rFonts w:ascii="仿宋_GB2312" w:eastAsia="仿宋_GB2312" w:cs="仿宋_GB2312" w:hint="eastAsia"/>
          <w:b/>
          <w:bCs/>
          <w:color w:val="000000"/>
          <w:spacing w:val="0"/>
          <w:sz w:val="32"/>
          <w:szCs w:val="32"/>
          <w:lang w:bidi="ar-SA"/>
        </w:rPr>
        <w:t>完善政策支持，鼓励各方参与</w:t>
      </w:r>
    </w:p>
    <w:p>
      <w:pPr>
        <w:pStyle w:val="92"/>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snapToGrid/>
        <w:spacing w:before="0" w:beforeAutospacing="0" w:after="0" w:afterAutospacing="0" w:line="560" w:lineRule="exact"/>
        <w:ind w:right="0" w:firstLineChars="200" w:firstLine="640"/>
        <w:jc w:val="both"/>
        <w:textAlignment w:val="auto"/>
        <w:rPr>
          <w:rFonts w:ascii="仿宋_GB2312" w:eastAsia="仿宋_GB2312" w:cs="仿宋_GB2312" w:hint="eastAsia"/>
          <w:b/>
          <w:bCs/>
          <w:sz w:val="32"/>
          <w:szCs w:val="32"/>
          <w:lang w:val="en-US" w:eastAsia="zh-CN" w:bidi="ar-SA"/>
        </w:rPr>
      </w:pPr>
      <w:r>
        <w:rPr>
          <w:rFonts w:ascii="仿宋_GB2312" w:eastAsia="仿宋_GB2312" w:cs="仿宋_GB2312" w:hint="eastAsia"/>
          <w:color w:val="000000"/>
          <w:spacing w:val="0"/>
          <w:sz w:val="32"/>
          <w:szCs w:val="32"/>
          <w:lang w:bidi="ar-SA"/>
        </w:rPr>
        <w:t>以不影响农民收入为前提，建立健全耕地轮作休耕政策框架，支持农民开展轮作休耕，中央财政对承担轮作休耕任务农户的原有种植收益和土地管护投入给予必要补助。鼓励地方因地制宜，自主开展轮作休耕。 </w:t>
      </w:r>
    </w:p>
    <w:p>
      <w:pPr>
        <w:pStyle w:val="92"/>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snapToGrid/>
        <w:spacing w:before="0" w:beforeAutospacing="0" w:after="0" w:afterAutospacing="0" w:line="560" w:lineRule="exact"/>
        <w:ind w:left="0" w:right="0" w:firstLineChars="200" w:firstLine="640"/>
        <w:jc w:val="both"/>
        <w:textAlignment w:val="auto"/>
        <w:rPr>
          <w:rFonts w:ascii="仿宋_GB2312" w:eastAsia="仿宋_GB2312" w:cs="仿宋_GB2312" w:hint="eastAsia"/>
          <w:b/>
          <w:bCs/>
          <w:color w:val="000000"/>
          <w:spacing w:val="0"/>
          <w:sz w:val="32"/>
          <w:szCs w:val="32"/>
          <w:lang w:bidi="ar-SA"/>
        </w:rPr>
      </w:pPr>
      <w:r>
        <w:rPr>
          <w:rFonts w:ascii="仿宋_GB2312" w:eastAsia="仿宋_GB2312" w:cs="仿宋_GB2312" w:hint="eastAsia"/>
          <w:b/>
          <w:bCs/>
          <w:color w:val="000000"/>
          <w:spacing w:val="0"/>
          <w:sz w:val="32"/>
          <w:szCs w:val="32"/>
          <w:lang w:val="en-US" w:eastAsia="zh-CN" w:bidi="ar-SA"/>
        </w:rPr>
        <w:t>3.</w:t>
      </w:r>
      <w:r>
        <w:rPr>
          <w:rFonts w:ascii="仿宋_GB2312" w:eastAsia="仿宋_GB2312" w:cs="仿宋_GB2312" w:hint="eastAsia"/>
          <w:b/>
          <w:bCs/>
          <w:color w:val="000000"/>
          <w:spacing w:val="0"/>
          <w:sz w:val="32"/>
          <w:szCs w:val="32"/>
          <w:lang w:bidi="ar-SA"/>
        </w:rPr>
        <w:t>坚持问题导向，集中连片推进</w:t>
      </w:r>
    </w:p>
    <w:p>
      <w:pPr>
        <w:pStyle w:val="92"/>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snapToGrid/>
        <w:spacing w:before="0" w:beforeAutospacing="0" w:after="0" w:afterAutospacing="0" w:line="560" w:lineRule="exact"/>
        <w:ind w:left="0" w:right="0" w:firstLineChars="200" w:firstLine="640"/>
        <w:jc w:val="both"/>
        <w:textAlignment w:val="auto"/>
        <w:rPr>
          <w:rFonts w:ascii="仿宋_GB2312" w:eastAsia="仿宋_GB2312" w:cs="仿宋_GB2312" w:hint="eastAsia"/>
          <w:b/>
          <w:bCs/>
          <w:sz w:val="32"/>
          <w:szCs w:val="32"/>
          <w:lang w:val="en-US" w:eastAsia="zh-CN" w:bidi="ar-SA"/>
        </w:rPr>
      </w:pPr>
      <w:r>
        <w:rPr>
          <w:rFonts w:ascii="仿宋_GB2312" w:eastAsia="仿宋_GB2312" w:cs="仿宋_GB2312" w:hint="eastAsia"/>
          <w:color w:val="000000"/>
          <w:spacing w:val="0"/>
          <w:sz w:val="32"/>
          <w:szCs w:val="32"/>
          <w:lang w:bidi="ar-SA"/>
        </w:rPr>
        <w:t>以资源约束紧、生态保护压力大的地区为重点，重金属污染区综合治理和生态退耕等相关规划衔接，统筹协调推进。鼓励集中连片实施，有条件的地方以乡（镇）或行政村为单位整建制推进。鼓励种植大户、农民合作社等新型农业经营主体参与，发挥示范带动作用。 </w:t>
      </w:r>
    </w:p>
    <w:p>
      <w:pPr>
        <w:pStyle w:val="78"/>
        <w:keepNext w:val="0"/>
        <w:keepLines w:val="0"/>
        <w:pageBreakBefore w:val="0"/>
        <w:widowControl w:val="0"/>
        <w:kinsoku/>
        <w:wordWrap/>
        <w:overflowPunct/>
        <w:topLinePunct w:val="0"/>
        <w:autoSpaceDE/>
        <w:autoSpaceDN/>
        <w:bidi w:val="0"/>
        <w:snapToGrid/>
        <w:spacing w:line="560" w:lineRule="exact"/>
        <w:ind w:firstLineChars="200" w:firstLine="640"/>
        <w:textAlignment w:val="auto"/>
        <w:rPr>
          <w:rFonts w:ascii="仿宋_GB2312" w:eastAsia="仿宋_GB2312" w:cs="仿宋_GB2312" w:hint="eastAsia"/>
          <w:b/>
          <w:bCs/>
          <w:sz w:val="32"/>
          <w:szCs w:val="32"/>
          <w:lang w:val="en-US" w:eastAsia="zh-CN" w:bidi="ar-SA"/>
        </w:rPr>
      </w:pPr>
      <w:r>
        <w:rPr>
          <w:rFonts w:ascii="仿宋_GB2312" w:eastAsia="仿宋_GB2312" w:cs="仿宋_GB2312" w:hint="eastAsia"/>
          <w:b/>
          <w:bCs/>
          <w:sz w:val="32"/>
          <w:szCs w:val="32"/>
          <w:lang w:val="en-US" w:eastAsia="zh-CN" w:bidi="ar-SA"/>
        </w:rPr>
        <w:t>4.尊重农民意愿，稳妥有序实施</w:t>
      </w:r>
    </w:p>
    <w:p>
      <w:pPr>
        <w:pStyle w:val="78"/>
        <w:keepNext w:val="0"/>
        <w:keepLines w:val="0"/>
        <w:pageBreakBefore w:val="0"/>
        <w:widowControl w:val="0"/>
        <w:kinsoku/>
        <w:wordWrap/>
        <w:overflowPunct/>
        <w:topLinePunct w:val="0"/>
        <w:autoSpaceDE/>
        <w:autoSpaceDN/>
        <w:bidi w:val="0"/>
        <w:snapToGrid/>
        <w:spacing w:line="560" w:lineRule="exact"/>
        <w:ind w:firstLineChars="200" w:firstLine="640"/>
        <w:textAlignment w:val="auto"/>
        <w:rPr>
          <w:rFonts w:ascii="仿宋_GB2312" w:eastAsia="仿宋_GB2312" w:cs="仿宋_GB2312" w:hint="eastAsia"/>
          <w:sz w:val="32"/>
          <w:szCs w:val="32"/>
          <w:lang w:val="en-US" w:eastAsia="zh-CN" w:bidi="ar-SA"/>
        </w:rPr>
      </w:pPr>
      <w:r>
        <w:rPr>
          <w:rFonts w:ascii="仿宋_GB2312" w:eastAsia="仿宋_GB2312" w:cs="仿宋_GB2312" w:hint="eastAsia"/>
          <w:sz w:val="32"/>
          <w:szCs w:val="32"/>
          <w:lang w:val="en-US" w:eastAsia="zh-CN" w:bidi="ar-SA"/>
        </w:rPr>
        <w:t>我县耕地面积小、土地分散，耕地轮作休耕情况复杂，要以农民为主体，尊重农民意愿，发挥主观能动性，调动参与积极性，不搞强迫命令，不搞“一刀切”。</w:t>
      </w:r>
    </w:p>
    <w:p>
      <w:pPr>
        <w:pStyle w:val="78"/>
        <w:keepNext w:val="0"/>
        <w:keepLines w:val="0"/>
        <w:pageBreakBefore w:val="0"/>
        <w:widowControl w:val="0"/>
        <w:kinsoku/>
        <w:wordWrap/>
        <w:overflowPunct/>
        <w:topLinePunct w:val="0"/>
        <w:autoSpaceDE/>
        <w:autoSpaceDN/>
        <w:bidi w:val="0"/>
        <w:snapToGrid/>
        <w:spacing w:line="560" w:lineRule="exact"/>
        <w:ind w:firstLineChars="200" w:firstLine="640"/>
        <w:textAlignment w:val="auto"/>
        <w:rPr>
          <w:rFonts w:ascii="仿宋_GB2312" w:eastAsia="仿宋_GB2312" w:cs="仿宋_GB2312" w:hint="eastAsia"/>
          <w:b/>
          <w:bCs/>
          <w:sz w:val="32"/>
          <w:szCs w:val="32"/>
          <w:lang w:val="en-US" w:eastAsia="zh-CN" w:bidi="ar-SA"/>
        </w:rPr>
      </w:pPr>
      <w:r>
        <w:rPr>
          <w:rFonts w:ascii="仿宋_GB2312" w:eastAsia="仿宋_GB2312" w:cs="仿宋_GB2312" w:hint="eastAsia"/>
          <w:b/>
          <w:bCs/>
          <w:sz w:val="32"/>
          <w:szCs w:val="32"/>
          <w:lang w:val="en-US" w:eastAsia="zh-CN" w:bidi="ar-SA"/>
        </w:rPr>
        <w:t>5.实行精准管理，提升试点水平</w:t>
      </w:r>
    </w:p>
    <w:p>
      <w:pPr>
        <w:pStyle w:val="92"/>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snapToGrid/>
        <w:spacing w:before="0" w:beforeAutospacing="0" w:after="0" w:afterAutospacing="0" w:line="560" w:lineRule="exact"/>
        <w:ind w:left="0" w:right="0" w:firstLineChars="200" w:firstLine="640"/>
        <w:jc w:val="both"/>
        <w:textAlignment w:val="auto"/>
        <w:rPr>
          <w:rFonts w:ascii="微软雅黑" w:eastAsia="微软雅黑" w:cs="微软雅黑" w:hint="eastAsia"/>
          <w:color w:val="000000"/>
          <w:spacing w:val="0"/>
          <w:sz w:val="24"/>
          <w:szCs w:val="24"/>
          <w:lang w:bidi="ar-SA"/>
        </w:rPr>
      </w:pPr>
      <w:r>
        <w:rPr>
          <w:rFonts w:ascii="仿宋_GB2312" w:eastAsia="仿宋_GB2312" w:cs="仿宋_GB2312" w:hint="eastAsia"/>
          <w:color w:val="000000"/>
          <w:spacing w:val="0"/>
          <w:sz w:val="32"/>
          <w:szCs w:val="32"/>
          <w:lang w:bidi="ar-SA"/>
        </w:rPr>
        <w:t>对耕地轮作休耕区域继续实行耕地质量监测，跟踪耕地地力变化。探索运用卫星遥感技术，对耕地轮作休耕制度试点面积落实进行辅助监测。强化监督管理，压实相关部门责任，提升试点的管理水平。 </w:t>
      </w:r>
      <w:r>
        <w:rPr>
          <w:rFonts w:ascii="微软雅黑" w:eastAsia="微软雅黑" w:cs="微软雅黑" w:hint="eastAsia"/>
          <w:color w:val="000000"/>
          <w:spacing w:val="0"/>
          <w:sz w:val="24"/>
          <w:szCs w:val="24"/>
          <w:lang w:bidi="ar-SA"/>
        </w:rPr>
        <w:t>　</w:t>
      </w:r>
    </w:p>
    <w:p>
      <w:pPr>
        <w:pStyle w:val="78"/>
        <w:keepNext w:val="0"/>
        <w:keepLines w:val="0"/>
        <w:pageBreakBefore w:val="0"/>
        <w:widowControl w:val="0"/>
        <w:kinsoku/>
        <w:wordWrap/>
        <w:overflowPunct/>
        <w:topLinePunct w:val="0"/>
        <w:autoSpaceDE/>
        <w:autoSpaceDN/>
        <w:bidi w:val="0"/>
        <w:snapToGrid/>
        <w:spacing w:line="560" w:lineRule="exact"/>
        <w:ind w:leftChars="304" w:left="638" w:firstLineChars="0" w:firstLine="0"/>
        <w:textAlignment w:val="auto"/>
        <w:rPr>
          <w:rFonts w:ascii="仿宋_GB2312" w:eastAsia="仿宋_GB2312" w:cs="仿宋_GB2312" w:hint="eastAsia"/>
          <w:b/>
          <w:bCs/>
          <w:sz w:val="32"/>
          <w:szCs w:val="32"/>
          <w:lang w:val="en-US" w:eastAsia="zh-CN" w:bidi="ar-SA"/>
        </w:rPr>
      </w:pPr>
      <w:r>
        <w:rPr>
          <w:rFonts w:ascii="楷体_GB2312" w:eastAsia="楷体_GB2312" w:cs="楷体_GB2312" w:hint="eastAsia"/>
          <w:b/>
          <w:bCs/>
          <w:sz w:val="32"/>
          <w:szCs w:val="32"/>
          <w:lang w:val="en-US" w:eastAsia="zh-CN" w:bidi="ar-SA"/>
        </w:rPr>
        <w:t>（三）工作目标</w:t>
      </w:r>
      <w:r>
        <w:rPr>
          <w:rFonts w:ascii="楷体" w:eastAsia="楷体" w:cs="楷体" w:hint="eastAsia"/>
          <w:sz w:val="32"/>
          <w:szCs w:val="32"/>
          <w:lang w:val="en-US" w:eastAsia="zh-CN" w:bidi="ar-SA"/>
        </w:rPr>
        <w:br/>
      </w:r>
      <w:r>
        <w:rPr>
          <w:rFonts w:ascii="仿宋_GB2312" w:eastAsia="仿宋_GB2312" w:cs="仿宋_GB2312" w:hint="eastAsia"/>
          <w:b/>
          <w:bCs/>
          <w:sz w:val="32"/>
          <w:szCs w:val="32"/>
          <w:lang w:val="en-US" w:eastAsia="zh-CN" w:bidi="ar-SA"/>
        </w:rPr>
        <w:t>1.加快形成轮作休耕组织方式</w:t>
      </w:r>
    </w:p>
    <w:p>
      <w:pPr>
        <w:pStyle w:val="78"/>
        <w:keepNext w:val="0"/>
        <w:keepLines w:val="0"/>
        <w:pageBreakBefore w:val="0"/>
        <w:widowControl w:val="0"/>
        <w:kinsoku/>
        <w:wordWrap/>
        <w:overflowPunct/>
        <w:topLinePunct w:val="0"/>
        <w:autoSpaceDE/>
        <w:autoSpaceDN/>
        <w:bidi w:val="0"/>
        <w:snapToGrid/>
        <w:spacing w:line="560" w:lineRule="exact"/>
        <w:ind w:firstLineChars="200" w:firstLine="640"/>
        <w:textAlignment w:val="auto"/>
        <w:rPr>
          <w:rFonts w:ascii="仿宋_GB2312" w:eastAsia="仿宋_GB2312" w:cs="仿宋_GB2312" w:hint="eastAsia"/>
          <w:b/>
          <w:bCs/>
          <w:sz w:val="32"/>
          <w:szCs w:val="32"/>
          <w:lang w:val="en-US" w:eastAsia="zh-CN" w:bidi="ar-SA"/>
        </w:rPr>
      </w:pPr>
      <w:r>
        <w:rPr>
          <w:rFonts w:ascii="仿宋_GB2312" w:eastAsia="仿宋_GB2312" w:cs="仿宋_GB2312" w:hint="eastAsia"/>
          <w:sz w:val="32"/>
          <w:szCs w:val="32"/>
          <w:lang w:val="en-US" w:eastAsia="zh-CN" w:bidi="ar-SA"/>
        </w:rPr>
        <w:t>探索实行县级实施、乡级落实的工作机制。鼓励基层创新组织方式，调动基层和生产经营主体参与轮作休耕积极性。</w:t>
      </w:r>
      <w:r>
        <w:rPr>
          <w:rFonts w:ascii="仿宋_GB2312" w:eastAsia="仿宋_GB2312" w:cs="仿宋_GB2312" w:hint="eastAsia"/>
          <w:sz w:val="32"/>
          <w:szCs w:val="32"/>
          <w:lang w:val="en-US" w:eastAsia="zh-CN" w:bidi="ar-SA"/>
        </w:rPr>
        <w:br/>
      </w:r>
      <w:r>
        <w:rPr>
          <w:rFonts w:ascii="仿宋_GB2312" w:eastAsia="仿宋_GB2312" w:cs="仿宋_GB2312" w:hint="eastAsia"/>
          <w:sz w:val="32"/>
          <w:szCs w:val="32"/>
          <w:lang w:val="en-US" w:eastAsia="zh-CN" w:bidi="ar-SA"/>
        </w:rPr>
        <w:t xml:space="preserve">    </w:t>
      </w:r>
      <w:r>
        <w:rPr>
          <w:rFonts w:ascii="仿宋_GB2312" w:eastAsia="仿宋_GB2312" w:cs="仿宋_GB2312" w:hint="eastAsia"/>
          <w:b/>
          <w:bCs/>
          <w:sz w:val="32"/>
          <w:szCs w:val="32"/>
          <w:lang w:val="en-US" w:eastAsia="zh-CN" w:bidi="ar-SA"/>
        </w:rPr>
        <w:t>2.加快形成轮作休耕技术模式</w:t>
      </w:r>
    </w:p>
    <w:p>
      <w:pPr>
        <w:pStyle w:val="78"/>
        <w:keepNext w:val="0"/>
        <w:keepLines w:val="0"/>
        <w:pageBreakBefore w:val="0"/>
        <w:widowControl w:val="0"/>
        <w:kinsoku/>
        <w:wordWrap/>
        <w:overflowPunct/>
        <w:topLinePunct w:val="0"/>
        <w:autoSpaceDE/>
        <w:autoSpaceDN/>
        <w:bidi w:val="0"/>
        <w:snapToGrid/>
        <w:spacing w:line="560" w:lineRule="exact"/>
        <w:ind w:firstLineChars="200" w:firstLine="640"/>
        <w:textAlignment w:val="auto"/>
        <w:rPr>
          <w:rFonts w:ascii="仿宋_GB2312" w:eastAsia="仿宋_GB2312" w:cs="仿宋_GB2312" w:hint="eastAsia"/>
          <w:b/>
          <w:bCs/>
          <w:sz w:val="32"/>
          <w:szCs w:val="32"/>
          <w:lang w:val="en-US" w:eastAsia="zh-CN" w:bidi="ar-SA"/>
        </w:rPr>
      </w:pPr>
      <w:r>
        <w:rPr>
          <w:rFonts w:ascii="仿宋_GB2312" w:eastAsia="仿宋_GB2312" w:cs="仿宋_GB2312" w:hint="eastAsia"/>
          <w:sz w:val="32"/>
          <w:szCs w:val="32"/>
          <w:lang w:val="en-US" w:eastAsia="zh-CN" w:bidi="ar-SA"/>
        </w:rPr>
        <w:t>集成推广一批不同区域、生产生态兼顾的耕作制度，形成一批可复制、可推广的用地养地结合的技术模式。</w:t>
      </w:r>
      <w:r>
        <w:rPr>
          <w:rFonts w:ascii="仿宋_GB2312" w:eastAsia="仿宋_GB2312" w:cs="仿宋_GB2312" w:hint="eastAsia"/>
          <w:sz w:val="32"/>
          <w:szCs w:val="32"/>
          <w:lang w:val="en-US" w:eastAsia="zh-CN" w:bidi="ar-SA"/>
        </w:rPr>
        <w:br/>
      </w:r>
      <w:r>
        <w:rPr>
          <w:rFonts w:ascii="仿宋_GB2312" w:eastAsia="仿宋_GB2312" w:cs="仿宋_GB2312" w:hint="eastAsia"/>
          <w:sz w:val="32"/>
          <w:szCs w:val="32"/>
          <w:lang w:val="en-US" w:eastAsia="zh-CN" w:bidi="ar-SA"/>
        </w:rPr>
        <w:t xml:space="preserve">     </w:t>
      </w:r>
      <w:r>
        <w:rPr>
          <w:rFonts w:ascii="仿宋_GB2312" w:eastAsia="仿宋_GB2312" w:cs="仿宋_GB2312" w:hint="eastAsia"/>
          <w:b/>
          <w:bCs/>
          <w:sz w:val="32"/>
          <w:szCs w:val="32"/>
          <w:lang w:val="en-US" w:eastAsia="zh-CN" w:bidi="ar-SA"/>
        </w:rPr>
        <w:t>3.加快形成轮作休耕监测评价机制</w:t>
      </w:r>
    </w:p>
    <w:p>
      <w:pPr>
        <w:pStyle w:val="78"/>
        <w:keepNext w:val="0"/>
        <w:keepLines w:val="0"/>
        <w:pageBreakBefore w:val="0"/>
        <w:widowControl w:val="0"/>
        <w:kinsoku/>
        <w:wordWrap/>
        <w:overflowPunct/>
        <w:topLinePunct w:val="0"/>
        <w:autoSpaceDE/>
        <w:autoSpaceDN/>
        <w:bidi w:val="0"/>
        <w:snapToGrid/>
        <w:spacing w:line="560" w:lineRule="exact"/>
        <w:ind w:firstLineChars="200" w:firstLine="640"/>
        <w:textAlignment w:val="auto"/>
        <w:rPr>
          <w:rFonts w:ascii="仿宋_GB2312" w:eastAsia="仿宋_GB2312" w:cs="仿宋_GB2312" w:hint="eastAsia"/>
          <w:sz w:val="32"/>
          <w:szCs w:val="32"/>
          <w:lang w:val="en-US" w:eastAsia="zh-CN" w:bidi="ar-SA"/>
        </w:rPr>
      </w:pPr>
      <w:r>
        <w:rPr>
          <w:rFonts w:ascii="仿宋_GB2312" w:eastAsia="仿宋_GB2312" w:cs="仿宋_GB2312" w:hint="eastAsia"/>
          <w:sz w:val="32"/>
          <w:szCs w:val="32"/>
          <w:lang w:val="en-US" w:eastAsia="zh-CN" w:bidi="ar-SA"/>
        </w:rPr>
        <w:t>运用遥感等信息化手段，加强对轮作休耕区域的跟踪监测。科学布局耕地质量监测网点，跟踪轮作休耕区域的耕地质量变化情况。强化考核监督,科学评价试点成效。</w:t>
      </w:r>
    </w:p>
    <w:p>
      <w:pPr>
        <w:pStyle w:val="78"/>
        <w:keepNext w:val="0"/>
        <w:keepLines w:val="0"/>
        <w:pageBreakBefore w:val="0"/>
        <w:widowControl w:val="0"/>
        <w:kinsoku/>
        <w:wordWrap/>
        <w:overflowPunct/>
        <w:topLinePunct w:val="0"/>
        <w:autoSpaceDE/>
        <w:autoSpaceDN/>
        <w:bidi w:val="0"/>
        <w:snapToGrid/>
        <w:spacing w:line="560" w:lineRule="exact"/>
        <w:ind w:firstLineChars="200" w:firstLine="640"/>
        <w:textAlignment w:val="auto"/>
        <w:rPr>
          <w:rFonts w:ascii="方正黑体_GBK" w:eastAsia="方正黑体_GBK" w:cs="方正黑体_GBK" w:hint="eastAsia"/>
          <w:sz w:val="32"/>
          <w:szCs w:val="32"/>
          <w:lang w:val="en-US" w:eastAsia="zh-CN" w:bidi="ar-SA"/>
        </w:rPr>
      </w:pPr>
      <w:r>
        <w:rPr>
          <w:rFonts w:ascii="方正黑体_GBK" w:eastAsia="方正黑体_GBK" w:cs="方正黑体_GBK" w:hint="eastAsia"/>
          <w:sz w:val="32"/>
          <w:szCs w:val="32"/>
          <w:lang w:val="en-US" w:eastAsia="zh-CN" w:bidi="ar-SA"/>
        </w:rPr>
        <w:t>二、工作内容</w:t>
      </w:r>
    </w:p>
    <w:p>
      <w:pPr>
        <w:pStyle w:val="78"/>
        <w:keepNext w:val="0"/>
        <w:keepLines w:val="0"/>
        <w:pageBreakBefore w:val="0"/>
        <w:widowControl w:val="0"/>
        <w:kinsoku/>
        <w:wordWrap/>
        <w:overflowPunct/>
        <w:topLinePunct w:val="0"/>
        <w:autoSpaceDE/>
        <w:autoSpaceDN/>
        <w:bidi w:val="0"/>
        <w:snapToGrid/>
        <w:spacing w:line="560" w:lineRule="exact"/>
        <w:ind w:firstLineChars="200" w:firstLine="640"/>
        <w:textAlignment w:val="auto"/>
        <w:rPr>
          <w:rFonts w:ascii="楷体_GB2312" w:eastAsia="楷体_GB2312" w:cs="楷体_GB2312" w:hint="eastAsia"/>
          <w:b/>
          <w:bCs/>
          <w:sz w:val="32"/>
          <w:szCs w:val="32"/>
          <w:lang w:val="en-US" w:eastAsia="zh-CN" w:bidi="ar-SA"/>
        </w:rPr>
      </w:pPr>
      <w:r>
        <w:rPr>
          <w:rFonts w:ascii="楷体_GB2312" w:eastAsia="楷体_GB2312" w:cs="楷体_GB2312" w:hint="eastAsia"/>
          <w:b/>
          <w:bCs/>
          <w:sz w:val="32"/>
          <w:szCs w:val="32"/>
          <w:lang w:val="en-US" w:eastAsia="zh-CN" w:bidi="ar-SA"/>
        </w:rPr>
        <w:t>（一）轮作休耕任务及区域</w:t>
      </w:r>
    </w:p>
    <w:p>
      <w:pPr>
        <w:pStyle w:val="78"/>
        <w:keepNext w:val="0"/>
        <w:keepLines w:val="0"/>
        <w:pageBreakBefore w:val="0"/>
        <w:widowControl w:val="0"/>
        <w:kinsoku/>
        <w:wordWrap/>
        <w:overflowPunct/>
        <w:topLinePunct w:val="0"/>
        <w:autoSpaceDE/>
        <w:autoSpaceDN/>
        <w:bidi w:val="0"/>
        <w:adjustRightInd/>
        <w:snapToGrid/>
        <w:spacing w:line="560" w:lineRule="exact"/>
        <w:ind w:firstLineChars="200" w:firstLine="640"/>
        <w:textAlignment w:val="auto"/>
        <w:rPr>
          <w:rFonts w:ascii="仿宋_GB2312" w:eastAsia="仿宋_GB2312" w:cs="仿宋_GB2312" w:hint="eastAsia"/>
          <w:b/>
          <w:bCs/>
          <w:sz w:val="32"/>
          <w:szCs w:val="32"/>
          <w:lang w:val="en-US" w:eastAsia="zh-CN" w:bidi="ar-SA"/>
        </w:rPr>
      </w:pPr>
      <w:r>
        <w:rPr>
          <w:rFonts w:ascii="仿宋_GB2312" w:eastAsia="仿宋_GB2312" w:cs="仿宋_GB2312" w:hint="eastAsia"/>
          <w:b/>
          <w:bCs/>
          <w:sz w:val="32"/>
          <w:szCs w:val="32"/>
          <w:lang w:val="en-US" w:eastAsia="zh-CN" w:bidi="ar-SA"/>
        </w:rPr>
        <w:t>1.轮作休耕任务</w:t>
      </w:r>
    </w:p>
    <w:p>
      <w:pPr>
        <w:pStyle w:val="78"/>
        <w:keepNext w:val="0"/>
        <w:keepLines w:val="0"/>
        <w:pageBreakBefore w:val="0"/>
        <w:widowControl w:val="0"/>
        <w:kinsoku/>
        <w:wordWrap/>
        <w:overflowPunct/>
        <w:topLinePunct w:val="0"/>
        <w:autoSpaceDE/>
        <w:autoSpaceDN/>
        <w:bidi w:val="0"/>
        <w:adjustRightInd/>
        <w:snapToGrid/>
        <w:spacing w:line="560" w:lineRule="exact"/>
        <w:ind w:firstLineChars="200" w:firstLine="640"/>
        <w:textAlignment w:val="auto"/>
        <w:rPr>
          <w:rFonts w:hint="eastAsia"/>
          <w:sz w:val="32"/>
          <w:szCs w:val="32"/>
          <w:lang w:val="en-US" w:eastAsia="zh-CN"/>
        </w:rPr>
      </w:pPr>
      <w:r>
        <w:rPr>
          <w:rFonts w:ascii="仿宋_GB2312" w:eastAsia="仿宋_GB2312" w:cs="仿宋_GB2312" w:hint="eastAsia"/>
          <w:sz w:val="32"/>
          <w:szCs w:val="32"/>
          <w:lang w:val="en-US" w:eastAsia="zh-CN" w:bidi="ar-SA"/>
        </w:rPr>
        <w:t>2021年，我县实施轮作休耕任务主要以轮作油菜为主，轮作面</w:t>
      </w:r>
      <w:r>
        <w:rPr>
          <w:rFonts w:ascii="仿宋_GB2312" w:eastAsia="仿宋_GB2312" w:cs="仿宋_GB2312" w:hint="eastAsia"/>
          <w:color w:val="auto"/>
          <w:sz w:val="32"/>
          <w:szCs w:val="32"/>
          <w:lang w:val="en-US" w:eastAsia="zh-CN" w:bidi="ar-SA"/>
        </w:rPr>
        <w:t>积2000亩。</w:t>
      </w:r>
    </w:p>
    <w:p>
      <w:pPr>
        <w:pStyle w:val="78"/>
        <w:keepNext w:val="0"/>
        <w:keepLines w:val="0"/>
        <w:pageBreakBefore w:val="0"/>
        <w:widowControl w:val="0"/>
        <w:kinsoku/>
        <w:wordWrap/>
        <w:overflowPunct/>
        <w:topLinePunct w:val="0"/>
        <w:autoSpaceDE/>
        <w:autoSpaceDN/>
        <w:bidi w:val="0"/>
        <w:snapToGrid/>
        <w:spacing w:line="560" w:lineRule="exact"/>
        <w:ind w:firstLineChars="200" w:firstLine="640"/>
        <w:textAlignment w:val="auto"/>
        <w:rPr>
          <w:rFonts w:ascii="仿宋_GB2312" w:eastAsia="仿宋_GB2312" w:cs="仿宋_GB2312" w:hint="eastAsia"/>
          <w:b/>
          <w:bCs/>
          <w:sz w:val="32"/>
          <w:szCs w:val="32"/>
          <w:lang w:val="en-US" w:eastAsia="zh-CN" w:bidi="ar-SA"/>
        </w:rPr>
      </w:pPr>
      <w:r>
        <w:rPr>
          <w:rFonts w:ascii="仿宋_GB2312" w:eastAsia="仿宋_GB2312" w:cs="仿宋_GB2312" w:hint="eastAsia"/>
          <w:b/>
          <w:bCs/>
          <w:sz w:val="32"/>
          <w:szCs w:val="32"/>
          <w:lang w:val="en-US" w:eastAsia="zh-CN" w:bidi="ar-SA"/>
        </w:rPr>
        <w:t>2.轮作休耕区域</w:t>
      </w:r>
    </w:p>
    <w:p>
      <w:pPr>
        <w:pStyle w:val="78"/>
        <w:keepNext w:val="0"/>
        <w:keepLines w:val="0"/>
        <w:pageBreakBefore w:val="0"/>
        <w:widowControl w:val="0"/>
        <w:kinsoku/>
        <w:wordWrap/>
        <w:overflowPunct/>
        <w:topLinePunct w:val="0"/>
        <w:autoSpaceDE/>
        <w:autoSpaceDN/>
        <w:bidi w:val="0"/>
        <w:snapToGrid/>
        <w:spacing w:line="560" w:lineRule="exact"/>
        <w:ind w:firstLineChars="200" w:firstLine="640"/>
        <w:textAlignment w:val="auto"/>
        <w:rPr>
          <w:rFonts w:ascii="仿宋_GB2312" w:eastAsia="仿宋_GB2312" w:cs="仿宋_GB2312" w:hint="eastAsia"/>
          <w:color w:val="auto"/>
          <w:sz w:val="32"/>
          <w:szCs w:val="32"/>
          <w:lang w:val="en-US" w:eastAsia="zh-CN" w:bidi="ar-SA"/>
        </w:rPr>
      </w:pPr>
      <w:r>
        <w:rPr>
          <w:rFonts w:ascii="仿宋_GB2312" w:eastAsia="仿宋_GB2312" w:cs="仿宋_GB2312" w:hint="eastAsia"/>
          <w:sz w:val="32"/>
          <w:szCs w:val="32"/>
          <w:lang w:val="en-US" w:eastAsia="zh-CN" w:bidi="ar-SA"/>
        </w:rPr>
        <w:t>以村为单位整建制推进，集中连片，在巴西镇开展油菜轮作</w:t>
      </w:r>
      <w:r>
        <w:rPr>
          <w:rFonts w:ascii="仿宋_GB2312" w:eastAsia="仿宋_GB2312" w:cs="仿宋_GB2312" w:hint="eastAsia"/>
          <w:color w:val="auto"/>
          <w:sz w:val="32"/>
          <w:szCs w:val="32"/>
          <w:lang w:val="en-US" w:eastAsia="zh-CN" w:bidi="ar-SA"/>
        </w:rPr>
        <w:t>848亩（下巴西村400亩、阿俄村350亩、上巴西村98亩）；求吉乡开展油菜轮作952亩（麻藏村52亩、上黄寨村220亩、苟哇村200亩、甲吉村180亩、下黄寨村240亩、嘎哇村60亩；阿西镇开展油菜轮作200亩（茸戈村100亩、牙弄村100亩）。</w:t>
      </w:r>
    </w:p>
    <w:p>
      <w:pPr>
        <w:keepNext w:val="0"/>
        <w:keepLines w:val="0"/>
        <w:pageBreakBefore w:val="0"/>
        <w:widowControl w:val="0"/>
        <w:kinsoku/>
        <w:wordWrap/>
        <w:overflowPunct/>
        <w:topLinePunct w:val="0"/>
        <w:autoSpaceDE/>
        <w:autoSpaceDN/>
        <w:bidi w:val="0"/>
        <w:snapToGrid/>
        <w:spacing w:line="560" w:lineRule="exact"/>
        <w:ind w:firstLineChars="200" w:firstLine="640"/>
        <w:textAlignment w:val="auto"/>
        <w:rPr>
          <w:rFonts w:ascii="楷体_GB2312" w:eastAsia="楷体_GB2312" w:cs="楷体_GB2312" w:hint="eastAsia"/>
          <w:b/>
          <w:bCs/>
          <w:sz w:val="32"/>
          <w:szCs w:val="32"/>
          <w:lang w:val="en-US" w:eastAsia="zh-CN" w:bidi="ar-SA"/>
        </w:rPr>
      </w:pPr>
      <w:r>
        <w:rPr>
          <w:rFonts w:ascii="楷体_GB2312" w:eastAsia="楷体_GB2312" w:cs="楷体_GB2312" w:hint="eastAsia"/>
          <w:b/>
          <w:bCs/>
          <w:sz w:val="32"/>
          <w:szCs w:val="32"/>
          <w:lang w:val="en-US" w:eastAsia="zh-CN" w:bidi="ar-SA"/>
        </w:rPr>
        <w:t>（二）补助资金、标准、对象及方式</w:t>
      </w:r>
    </w:p>
    <w:p>
      <w:pPr>
        <w:keepNext w:val="0"/>
        <w:keepLines w:val="0"/>
        <w:pageBreakBefore w:val="0"/>
        <w:widowControl w:val="0"/>
        <w:kinsoku/>
        <w:wordWrap/>
        <w:overflowPunct/>
        <w:topLinePunct w:val="0"/>
        <w:autoSpaceDE/>
        <w:autoSpaceDN/>
        <w:bidi w:val="0"/>
        <w:snapToGrid/>
        <w:spacing w:line="560" w:lineRule="exact"/>
        <w:ind w:firstLineChars="200" w:firstLine="640"/>
        <w:textAlignment w:val="auto"/>
        <w:rPr>
          <w:rFonts w:ascii="仿宋_GB2312" w:eastAsia="仿宋_GB2312" w:cs="仿宋_GB2312" w:hint="eastAsia"/>
          <w:b/>
          <w:bCs/>
          <w:sz w:val="32"/>
          <w:szCs w:val="32"/>
          <w:lang w:val="en-US" w:eastAsia="zh-CN" w:bidi="ar-SA"/>
        </w:rPr>
      </w:pPr>
      <w:r>
        <w:rPr>
          <w:rFonts w:ascii="仿宋_GB2312" w:eastAsia="仿宋_GB2312" w:cs="仿宋_GB2312" w:hint="eastAsia"/>
          <w:b/>
          <w:bCs/>
          <w:sz w:val="32"/>
          <w:szCs w:val="32"/>
          <w:lang w:val="en-US" w:eastAsia="zh-CN" w:bidi="ar-SA"/>
        </w:rPr>
        <w:t>1.补助资金</w:t>
      </w:r>
    </w:p>
    <w:p>
      <w:pPr>
        <w:keepNext w:val="0"/>
        <w:keepLines w:val="0"/>
        <w:pageBreakBefore w:val="0"/>
        <w:widowControl w:val="0"/>
        <w:kinsoku/>
        <w:wordWrap/>
        <w:overflowPunct/>
        <w:topLinePunct w:val="0"/>
        <w:autoSpaceDE/>
        <w:autoSpaceDN/>
        <w:bidi w:val="0"/>
        <w:snapToGrid/>
        <w:spacing w:line="560" w:lineRule="exact"/>
        <w:ind w:firstLineChars="200" w:firstLine="640"/>
        <w:textAlignment w:val="auto"/>
        <w:rPr>
          <w:rFonts w:ascii="仿宋_GB2312" w:eastAsia="仿宋_GB2312" w:cs="仿宋_GB2312" w:hint="eastAsia"/>
          <w:sz w:val="32"/>
          <w:szCs w:val="32"/>
          <w:lang w:val="en-US" w:eastAsia="zh-CN" w:bidi="ar-SA"/>
        </w:rPr>
      </w:pPr>
      <w:r>
        <w:rPr>
          <w:rFonts w:ascii="仿宋_GB2312" w:eastAsia="仿宋_GB2312" w:cs="仿宋_GB2312" w:hint="eastAsia"/>
          <w:sz w:val="32"/>
          <w:szCs w:val="32"/>
          <w:lang w:val="en-US" w:eastAsia="zh-CN" w:bidi="ar-SA"/>
        </w:rPr>
        <w:t>《阿坝州财政局 阿坝州农业农村局&lt;关于提前下达2021年中央财政农业资源及生态保护补助资金&gt;的通知》（阿州财农〔2020〕134号），州级下达我县轮作休耕补助资金30万元。</w:t>
      </w:r>
    </w:p>
    <w:p>
      <w:pPr>
        <w:keepNext w:val="0"/>
        <w:keepLines w:val="0"/>
        <w:pageBreakBefore w:val="0"/>
        <w:widowControl w:val="0"/>
        <w:kinsoku/>
        <w:wordWrap/>
        <w:overflowPunct/>
        <w:topLinePunct w:val="0"/>
        <w:autoSpaceDE/>
        <w:autoSpaceDN/>
        <w:bidi w:val="0"/>
        <w:snapToGrid/>
        <w:spacing w:line="560" w:lineRule="exact"/>
        <w:ind w:firstLineChars="200" w:firstLine="640"/>
        <w:textAlignment w:val="auto"/>
        <w:rPr>
          <w:rFonts w:ascii="仿宋_GB2312" w:eastAsia="仿宋_GB2312" w:cs="仿宋_GB2312" w:hint="eastAsia"/>
          <w:b/>
          <w:bCs/>
          <w:sz w:val="32"/>
          <w:szCs w:val="32"/>
          <w:lang w:val="en-US" w:eastAsia="zh-CN" w:bidi="ar-SA"/>
        </w:rPr>
      </w:pPr>
      <w:r>
        <w:rPr>
          <w:rFonts w:ascii="仿宋_GB2312" w:eastAsia="仿宋_GB2312" w:cs="仿宋_GB2312" w:hint="eastAsia"/>
          <w:b/>
          <w:bCs/>
          <w:sz w:val="32"/>
          <w:szCs w:val="32"/>
          <w:lang w:val="en-US" w:eastAsia="zh-CN" w:bidi="ar-SA"/>
        </w:rPr>
        <w:t>2.补助标准</w:t>
      </w:r>
    </w:p>
    <w:p>
      <w:pPr>
        <w:keepNext w:val="0"/>
        <w:keepLines w:val="0"/>
        <w:pageBreakBefore w:val="0"/>
        <w:widowControl w:val="0"/>
        <w:kinsoku/>
        <w:wordWrap/>
        <w:overflowPunct/>
        <w:topLinePunct w:val="0"/>
        <w:autoSpaceDE/>
        <w:autoSpaceDN/>
        <w:bidi w:val="0"/>
        <w:snapToGrid/>
        <w:spacing w:line="560" w:lineRule="exact"/>
        <w:ind w:firstLineChars="200" w:firstLine="640"/>
        <w:textAlignment w:val="auto"/>
        <w:rPr>
          <w:rFonts w:ascii="仿宋_GB2312" w:eastAsia="仿宋_GB2312" w:cs="仿宋_GB2312" w:hint="eastAsia"/>
          <w:sz w:val="32"/>
          <w:szCs w:val="32"/>
          <w:lang w:val="en-US" w:eastAsia="zh-CN" w:bidi="ar-SA"/>
        </w:rPr>
      </w:pPr>
      <w:r>
        <w:rPr>
          <w:rFonts w:ascii="仿宋_GB2312" w:eastAsia="仿宋_GB2312" w:cs="仿宋_GB2312" w:hint="eastAsia"/>
          <w:sz w:val="32"/>
          <w:szCs w:val="32"/>
          <w:lang w:val="en-US" w:eastAsia="zh-CN" w:bidi="ar-SA"/>
        </w:rPr>
        <w:t>根据《阿坝州农业农村局&lt;关于做好全省2021年耕地轮作制度试点工作自主申报工作&gt;的通知》要求，补助标准为150元/亩。</w:t>
      </w:r>
    </w:p>
    <w:p>
      <w:pPr>
        <w:keepNext w:val="0"/>
        <w:keepLines w:val="0"/>
        <w:pageBreakBefore w:val="0"/>
        <w:widowControl w:val="0"/>
        <w:kinsoku/>
        <w:wordWrap/>
        <w:overflowPunct/>
        <w:topLinePunct w:val="0"/>
        <w:autoSpaceDE/>
        <w:autoSpaceDN/>
        <w:bidi w:val="0"/>
        <w:snapToGrid/>
        <w:spacing w:line="560" w:lineRule="exact"/>
        <w:ind w:firstLineChars="200" w:firstLine="640"/>
        <w:textAlignment w:val="auto"/>
        <w:rPr>
          <w:rFonts w:ascii="仿宋_GB2312" w:eastAsia="仿宋_GB2312" w:cs="仿宋_GB2312" w:hint="eastAsia"/>
          <w:b/>
          <w:bCs/>
          <w:sz w:val="32"/>
          <w:szCs w:val="32"/>
          <w:lang w:val="en-US" w:eastAsia="zh-CN" w:bidi="ar-SA"/>
        </w:rPr>
      </w:pPr>
      <w:r>
        <w:rPr>
          <w:rFonts w:ascii="仿宋_GB2312" w:eastAsia="仿宋_GB2312" w:cs="仿宋_GB2312" w:hint="eastAsia"/>
          <w:b/>
          <w:bCs/>
          <w:sz w:val="32"/>
          <w:szCs w:val="32"/>
          <w:lang w:val="en-US" w:eastAsia="zh-CN" w:bidi="ar-SA"/>
        </w:rPr>
        <w:t>3.补助对象</w:t>
      </w:r>
    </w:p>
    <w:p>
      <w:pPr>
        <w:keepNext w:val="0"/>
        <w:keepLines w:val="0"/>
        <w:pageBreakBefore w:val="0"/>
        <w:widowControl w:val="0"/>
        <w:kinsoku/>
        <w:wordWrap/>
        <w:overflowPunct/>
        <w:topLinePunct w:val="0"/>
        <w:autoSpaceDE/>
        <w:autoSpaceDN/>
        <w:bidi w:val="0"/>
        <w:snapToGrid/>
        <w:spacing w:line="560" w:lineRule="exact"/>
        <w:ind w:firstLineChars="200" w:firstLine="640"/>
        <w:textAlignment w:val="auto"/>
        <w:rPr>
          <w:rFonts w:ascii="仿宋_GB2312" w:eastAsia="仿宋_GB2312" w:cs="仿宋_GB2312" w:hint="eastAsia"/>
          <w:sz w:val="32"/>
          <w:szCs w:val="32"/>
          <w:lang w:val="en-US" w:eastAsia="zh-CN" w:bidi="ar-SA"/>
        </w:rPr>
      </w:pPr>
      <w:r>
        <w:rPr>
          <w:rFonts w:ascii="仿宋_GB2312" w:eastAsia="仿宋_GB2312" w:cs="仿宋_GB2312" w:hint="eastAsia"/>
          <w:color w:val="000000"/>
          <w:spacing w:val="0"/>
          <w:sz w:val="32"/>
          <w:szCs w:val="32"/>
          <w:lang w:eastAsia="zh-CN" w:bidi="ar-SA"/>
        </w:rPr>
        <w:t>补助</w:t>
      </w:r>
      <w:r>
        <w:rPr>
          <w:rFonts w:ascii="仿宋_GB2312" w:eastAsia="仿宋_GB2312" w:cs="仿宋_GB2312" w:hint="eastAsia"/>
          <w:color w:val="000000"/>
          <w:spacing w:val="0"/>
          <w:sz w:val="32"/>
          <w:szCs w:val="32"/>
          <w:lang w:bidi="ar-SA"/>
        </w:rPr>
        <w:t>对象为实际承担轮作休耕任务的</w:t>
      </w:r>
      <w:r>
        <w:rPr>
          <w:rFonts w:ascii="仿宋_GB2312" w:eastAsia="仿宋_GB2312" w:cs="仿宋_GB2312" w:hint="eastAsia"/>
          <w:color w:val="000000"/>
          <w:spacing w:val="0"/>
          <w:sz w:val="32"/>
          <w:szCs w:val="32"/>
          <w:lang w:eastAsia="zh-CN" w:bidi="ar-SA"/>
        </w:rPr>
        <w:t>油菜</w:t>
      </w:r>
      <w:r>
        <w:rPr>
          <w:rFonts w:ascii="仿宋_GB2312" w:eastAsia="仿宋_GB2312" w:cs="仿宋_GB2312" w:hint="eastAsia"/>
          <w:color w:val="000000"/>
          <w:spacing w:val="0"/>
          <w:sz w:val="32"/>
          <w:szCs w:val="32"/>
          <w:lang w:bidi="ar-SA"/>
        </w:rPr>
        <w:t>种植农户、家庭农场、农民合作社、龙头企业或村级组织等各类生产经营主体。</w:t>
      </w:r>
    </w:p>
    <w:p>
      <w:pPr>
        <w:keepNext w:val="0"/>
        <w:keepLines w:val="0"/>
        <w:pageBreakBefore w:val="0"/>
        <w:widowControl w:val="0"/>
        <w:kinsoku/>
        <w:wordWrap/>
        <w:overflowPunct/>
        <w:topLinePunct w:val="0"/>
        <w:autoSpaceDE/>
        <w:autoSpaceDN/>
        <w:bidi w:val="0"/>
        <w:snapToGrid/>
        <w:spacing w:line="560" w:lineRule="exact"/>
        <w:ind w:firstLineChars="200" w:firstLine="640"/>
        <w:textAlignment w:val="auto"/>
        <w:rPr>
          <w:rFonts w:ascii="仿宋_GB2312" w:eastAsia="仿宋_GB2312" w:cs="仿宋_GB2312" w:hint="eastAsia"/>
          <w:b/>
          <w:bCs/>
          <w:sz w:val="32"/>
          <w:szCs w:val="32"/>
          <w:lang w:val="en-US" w:eastAsia="zh-CN" w:bidi="ar-SA"/>
        </w:rPr>
      </w:pPr>
      <w:r>
        <w:rPr>
          <w:rFonts w:ascii="仿宋_GB2312" w:eastAsia="仿宋_GB2312" w:cs="仿宋_GB2312" w:hint="eastAsia"/>
          <w:b/>
          <w:bCs/>
          <w:sz w:val="32"/>
          <w:szCs w:val="32"/>
          <w:lang w:val="en-US" w:eastAsia="zh-CN" w:bidi="ar-SA"/>
        </w:rPr>
        <w:t>4.补助方式</w:t>
      </w:r>
    </w:p>
    <w:p>
      <w:pPr>
        <w:keepNext w:val="0"/>
        <w:keepLines w:val="0"/>
        <w:pageBreakBefore w:val="0"/>
        <w:widowControl w:val="0"/>
        <w:kinsoku/>
        <w:wordWrap/>
        <w:overflowPunct/>
        <w:topLinePunct w:val="0"/>
        <w:autoSpaceDE/>
        <w:autoSpaceDN/>
        <w:bidi w:val="0"/>
        <w:snapToGrid/>
        <w:spacing w:line="560" w:lineRule="exact"/>
        <w:ind w:firstLineChars="200" w:firstLine="640"/>
        <w:textAlignment w:val="auto"/>
        <w:rPr>
          <w:rFonts w:ascii="仿宋_GB2312" w:eastAsia="仿宋_GB2312" w:cs="仿宋_GB2312" w:hint="eastAsia"/>
          <w:sz w:val="32"/>
          <w:szCs w:val="32"/>
          <w:lang w:val="en-US" w:eastAsia="zh-CN" w:bidi="ar-SA"/>
        </w:rPr>
      </w:pPr>
      <w:r>
        <w:rPr>
          <w:rFonts w:ascii="仿宋_GB2312" w:eastAsia="仿宋_GB2312" w:cs="仿宋_GB2312" w:hint="eastAsia"/>
          <w:sz w:val="32"/>
          <w:szCs w:val="32"/>
          <w:lang w:val="en-US" w:eastAsia="zh-CN" w:bidi="ar-SA"/>
        </w:rPr>
        <w:t>各乡（镇）以村为单位，申报油菜轮作面积，确保前茬作物为非油菜，经乡（镇）、村公示7天，无异议后报送县科学技术和农业畜牧局农技站备案，县科学技术和农业畜牧局组织人员核查申报地块前茬作物种植情况，油菜现蕾期进行面积核查工作，根据实际面积</w:t>
      </w:r>
      <w:r>
        <w:rPr>
          <w:rFonts w:ascii="仿宋_GB2312" w:eastAsia="仿宋_GB2312" w:cs="仿宋_GB2312" w:hint="eastAsia"/>
          <w:color w:val="000000"/>
          <w:w w:val="98"/>
          <w:sz w:val="32"/>
          <w:szCs w:val="32"/>
          <w:lang w:val="en-US" w:eastAsia="zh-CN" w:bidi="ar-SA"/>
        </w:rPr>
        <w:t>通过</w:t>
      </w:r>
      <w:r>
        <w:rPr>
          <w:rFonts w:ascii="仿宋_GB2312" w:eastAsia="仿宋_GB2312" w:cs="仿宋_GB2312" w:hint="eastAsia"/>
          <w:w w:val="98"/>
          <w:sz w:val="32"/>
          <w:szCs w:val="32"/>
          <w:lang w:val="en-US" w:eastAsia="zh-CN" w:bidi="ar-SA"/>
        </w:rPr>
        <w:t>社会保障卡“一卡通”将补助资金足额发放到农户手中。</w:t>
      </w:r>
    </w:p>
    <w:p>
      <w:pPr>
        <w:keepNext w:val="0"/>
        <w:keepLines w:val="0"/>
        <w:pageBreakBefore w:val="0"/>
        <w:widowControl w:val="0"/>
        <w:kinsoku/>
        <w:wordWrap/>
        <w:overflowPunct/>
        <w:topLinePunct w:val="0"/>
        <w:autoSpaceDE/>
        <w:autoSpaceDN/>
        <w:bidi w:val="0"/>
        <w:snapToGrid/>
        <w:spacing w:line="560" w:lineRule="exact"/>
        <w:ind w:firstLineChars="200" w:firstLine="640"/>
        <w:textAlignment w:val="auto"/>
        <w:rPr>
          <w:rFonts w:ascii="方正黑体_GBK" w:eastAsia="方正黑体_GBK" w:cs="方正黑体_GBK" w:hint="eastAsia"/>
          <w:sz w:val="32"/>
          <w:szCs w:val="32"/>
          <w:lang w:val="en-US" w:eastAsia="zh-CN" w:bidi="ar-SA"/>
        </w:rPr>
      </w:pPr>
      <w:r>
        <w:rPr>
          <w:rFonts w:ascii="方正黑体_GBK" w:eastAsia="方正黑体_GBK" w:cs="方正黑体_GBK" w:hint="eastAsia"/>
          <w:sz w:val="32"/>
          <w:szCs w:val="32"/>
          <w:lang w:val="en-US" w:eastAsia="zh-CN" w:bidi="ar-SA"/>
        </w:rPr>
        <w:t>三、技术路径</w:t>
      </w:r>
    </w:p>
    <w:p>
      <w:pPr>
        <w:pStyle w:val="78"/>
        <w:keepNext w:val="0"/>
        <w:keepLines w:val="0"/>
        <w:pageBreakBefore w:val="0"/>
        <w:widowControl w:val="0"/>
        <w:kinsoku/>
        <w:wordWrap/>
        <w:overflowPunct/>
        <w:topLinePunct w:val="0"/>
        <w:autoSpaceDE/>
        <w:autoSpaceDN/>
        <w:bidi w:val="0"/>
        <w:snapToGrid/>
        <w:spacing w:line="560" w:lineRule="exact"/>
        <w:ind w:left="0" w:firstLineChars="200" w:firstLine="640"/>
        <w:jc w:val="left"/>
        <w:textAlignment w:val="auto"/>
        <w:rPr>
          <w:rFonts w:ascii="仿宋_GB2312" w:eastAsia="仿宋_GB2312" w:cs="仿宋_GB2312" w:hint="eastAsia"/>
          <w:sz w:val="32"/>
          <w:szCs w:val="32"/>
          <w:lang w:val="en-US" w:eastAsia="zh-CN" w:bidi="ar-SA"/>
        </w:rPr>
      </w:pPr>
      <w:r>
        <w:rPr>
          <w:rFonts w:ascii="仿宋_GB2312" w:eastAsia="仿宋_GB2312" w:cs="仿宋_GB2312" w:hint="eastAsia"/>
          <w:sz w:val="32"/>
          <w:szCs w:val="32"/>
          <w:lang w:bidi="ar-SA"/>
        </w:rPr>
        <w:t>20</w:t>
      </w:r>
      <w:r>
        <w:rPr>
          <w:rFonts w:ascii="仿宋_GB2312" w:eastAsia="仿宋_GB2312" w:cs="仿宋_GB2312" w:hint="eastAsia"/>
          <w:sz w:val="32"/>
          <w:szCs w:val="32"/>
          <w:lang w:val="en-US" w:eastAsia="zh-CN" w:bidi="ar-SA"/>
        </w:rPr>
        <w:t>21年</w:t>
      </w:r>
      <w:r>
        <w:rPr>
          <w:rFonts w:ascii="仿宋_GB2312" w:eastAsia="仿宋_GB2312" w:cs="仿宋_GB2312" w:hint="eastAsia"/>
          <w:sz w:val="32"/>
          <w:szCs w:val="32"/>
          <w:lang w:bidi="ar-SA"/>
        </w:rPr>
        <w:t>轮作地块推广</w:t>
      </w:r>
      <w:r>
        <w:rPr>
          <w:rFonts w:ascii="仿宋_GB2312" w:eastAsia="仿宋_GB2312" w:cs="仿宋_GB2312" w:hint="eastAsia"/>
          <w:sz w:val="32"/>
          <w:szCs w:val="32"/>
          <w:lang w:eastAsia="zh-CN" w:bidi="ar-SA"/>
        </w:rPr>
        <w:t>“一</w:t>
      </w:r>
      <w:r>
        <w:rPr>
          <w:rFonts w:ascii="仿宋_GB2312" w:eastAsia="仿宋_GB2312" w:cs="仿宋_GB2312" w:hint="eastAsia"/>
          <w:sz w:val="32"/>
          <w:szCs w:val="32"/>
          <w:lang w:bidi="ar-SA"/>
        </w:rPr>
        <w:t>主多辅</w:t>
      </w:r>
      <w:r>
        <w:rPr>
          <w:rFonts w:ascii="仿宋_GB2312" w:eastAsia="仿宋_GB2312" w:cs="仿宋_GB2312" w:hint="eastAsia"/>
          <w:sz w:val="32"/>
          <w:szCs w:val="32"/>
          <w:lang w:eastAsia="zh-CN" w:bidi="ar-SA"/>
        </w:rPr>
        <w:t>”</w:t>
      </w:r>
      <w:r>
        <w:rPr>
          <w:rFonts w:ascii="仿宋_GB2312" w:eastAsia="仿宋_GB2312" w:cs="仿宋_GB2312" w:hint="eastAsia"/>
          <w:sz w:val="32"/>
          <w:szCs w:val="32"/>
          <w:lang w:bidi="ar-SA"/>
        </w:rPr>
        <w:t>种植模式，以</w:t>
      </w:r>
      <w:r>
        <w:rPr>
          <w:rFonts w:ascii="仿宋_GB2312" w:eastAsia="仿宋_GB2312" w:cs="仿宋_GB2312" w:hint="eastAsia"/>
          <w:sz w:val="32"/>
          <w:szCs w:val="32"/>
          <w:lang w:eastAsia="zh-CN" w:bidi="ar-SA"/>
        </w:rPr>
        <w:t>青稞</w:t>
      </w:r>
      <w:r>
        <w:rPr>
          <w:rFonts w:ascii="仿宋_GB2312" w:eastAsia="仿宋_GB2312" w:cs="仿宋_GB2312" w:hint="eastAsia"/>
          <w:sz w:val="32"/>
          <w:szCs w:val="32"/>
          <w:lang w:bidi="ar-SA"/>
        </w:rPr>
        <w:t>与</w:t>
      </w:r>
      <w:r>
        <w:rPr>
          <w:rFonts w:ascii="仿宋_GB2312" w:eastAsia="仿宋_GB2312" w:cs="仿宋_GB2312" w:hint="eastAsia"/>
          <w:sz w:val="32"/>
          <w:szCs w:val="32"/>
          <w:lang w:eastAsia="zh-CN" w:bidi="ar-SA"/>
        </w:rPr>
        <w:t>油菜</w:t>
      </w:r>
      <w:r>
        <w:rPr>
          <w:rFonts w:ascii="仿宋_GB2312" w:eastAsia="仿宋_GB2312" w:cs="仿宋_GB2312" w:hint="eastAsia"/>
          <w:sz w:val="32"/>
          <w:szCs w:val="32"/>
          <w:lang w:bidi="ar-SA"/>
        </w:rPr>
        <w:t>轮作为主,</w:t>
      </w:r>
      <w:r>
        <w:rPr>
          <w:rFonts w:ascii="仿宋_GB2312" w:eastAsia="仿宋_GB2312" w:cs="仿宋_GB2312" w:hint="eastAsia"/>
          <w:sz w:val="32"/>
          <w:szCs w:val="32"/>
          <w:lang w:eastAsia="zh-CN" w:bidi="ar-SA"/>
        </w:rPr>
        <w:t>马铃薯</w:t>
      </w:r>
      <w:r>
        <w:rPr>
          <w:rFonts w:ascii="仿宋_GB2312" w:eastAsia="仿宋_GB2312" w:cs="仿宋_GB2312" w:hint="eastAsia"/>
          <w:sz w:val="32"/>
          <w:szCs w:val="32"/>
          <w:lang w:bidi="ar-SA"/>
        </w:rPr>
        <w:t>、</w:t>
      </w:r>
      <w:r>
        <w:rPr>
          <w:rFonts w:ascii="仿宋_GB2312" w:eastAsia="仿宋_GB2312" w:cs="仿宋_GB2312" w:hint="eastAsia"/>
          <w:sz w:val="32"/>
          <w:szCs w:val="32"/>
          <w:lang w:eastAsia="zh-CN" w:bidi="ar-SA"/>
        </w:rPr>
        <w:t>豌胡豆</w:t>
      </w:r>
      <w:r>
        <w:rPr>
          <w:rFonts w:ascii="仿宋_GB2312" w:eastAsia="仿宋_GB2312" w:cs="仿宋_GB2312" w:hint="eastAsia"/>
          <w:sz w:val="32"/>
          <w:szCs w:val="32"/>
          <w:lang w:bidi="ar-SA"/>
        </w:rPr>
        <w:t>等轮作为辅，形成合理的轮作模式，基本改变以</w:t>
      </w:r>
      <w:r>
        <w:rPr>
          <w:rFonts w:ascii="仿宋_GB2312" w:eastAsia="仿宋_GB2312" w:cs="仿宋_GB2312" w:hint="eastAsia"/>
          <w:sz w:val="32"/>
          <w:szCs w:val="32"/>
          <w:lang w:eastAsia="zh-CN" w:bidi="ar-SA"/>
        </w:rPr>
        <w:t>青稞</w:t>
      </w:r>
      <w:r>
        <w:rPr>
          <w:rFonts w:ascii="仿宋_GB2312" w:eastAsia="仿宋_GB2312" w:cs="仿宋_GB2312" w:hint="eastAsia"/>
          <w:sz w:val="32"/>
          <w:szCs w:val="32"/>
          <w:lang w:bidi="ar-SA"/>
        </w:rPr>
        <w:t>为主的连作、重茬状况。</w:t>
      </w:r>
    </w:p>
    <w:p>
      <w:pPr>
        <w:keepNext w:val="0"/>
        <w:keepLines w:val="0"/>
        <w:pageBreakBefore w:val="0"/>
        <w:widowControl w:val="0"/>
        <w:kinsoku/>
        <w:wordWrap/>
        <w:overflowPunct/>
        <w:topLinePunct w:val="0"/>
        <w:autoSpaceDE/>
        <w:autoSpaceDN/>
        <w:bidi w:val="0"/>
        <w:snapToGrid/>
        <w:spacing w:line="560" w:lineRule="exact"/>
        <w:ind w:firstLineChars="200" w:firstLine="640"/>
        <w:textAlignment w:val="auto"/>
        <w:rPr>
          <w:rFonts w:ascii="方正黑体_GBK" w:eastAsia="方正黑体_GBK" w:cs="方正黑体_GBK" w:hint="eastAsia"/>
          <w:sz w:val="32"/>
          <w:szCs w:val="32"/>
          <w:lang w:val="en-US" w:eastAsia="zh-CN" w:bidi="ar-SA"/>
        </w:rPr>
      </w:pPr>
      <w:r>
        <w:rPr>
          <w:rFonts w:ascii="方正黑体_GBK" w:eastAsia="方正黑体_GBK" w:cs="方正黑体_GBK" w:hint="eastAsia"/>
          <w:sz w:val="32"/>
          <w:szCs w:val="32"/>
          <w:lang w:val="en-US" w:eastAsia="zh-CN" w:bidi="ar-SA"/>
        </w:rPr>
        <w:t>四、保障措施</w:t>
      </w:r>
    </w:p>
    <w:p>
      <w:pPr>
        <w:pStyle w:val="78"/>
        <w:keepNext w:val="0"/>
        <w:keepLines w:val="0"/>
        <w:pageBreakBefore w:val="0"/>
        <w:widowControl w:val="0"/>
        <w:kinsoku/>
        <w:wordWrap/>
        <w:overflowPunct/>
        <w:topLinePunct w:val="0"/>
        <w:autoSpaceDE/>
        <w:autoSpaceDN/>
        <w:bidi w:val="0"/>
        <w:snapToGrid/>
        <w:spacing w:line="560" w:lineRule="exact"/>
        <w:ind w:left="0" w:firstLineChars="200" w:firstLine="640"/>
        <w:jc w:val="both"/>
        <w:textAlignment w:val="auto"/>
        <w:rPr>
          <w:rFonts w:ascii="楷体_GB2312" w:eastAsia="楷体_GB2312" w:cs="楷体_GB2312" w:hint="eastAsia"/>
          <w:b/>
          <w:bCs/>
          <w:sz w:val="32"/>
          <w:szCs w:val="32"/>
          <w:lang w:val="en-US" w:eastAsia="zh-CN" w:bidi="ar-SA"/>
        </w:rPr>
      </w:pPr>
      <w:r>
        <w:rPr>
          <w:rFonts w:ascii="楷体_GB2312" w:eastAsia="楷体_GB2312" w:cs="楷体_GB2312" w:hint="eastAsia"/>
          <w:b/>
          <w:bCs/>
          <w:sz w:val="32"/>
          <w:szCs w:val="32"/>
          <w:lang w:val="en-US" w:eastAsia="zh-CN" w:bidi="ar-SA"/>
        </w:rPr>
        <w:t>（一）加强组织领导</w:t>
      </w:r>
    </w:p>
    <w:p>
      <w:pPr>
        <w:keepNext w:val="0"/>
        <w:keepLines w:val="0"/>
        <w:pageBreakBefore w:val="0"/>
        <w:widowControl w:val="0"/>
        <w:kinsoku/>
        <w:wordWrap/>
        <w:overflowPunct/>
        <w:topLinePunct w:val="0"/>
        <w:autoSpaceDE/>
        <w:autoSpaceDN/>
        <w:bidi w:val="0"/>
        <w:snapToGrid/>
        <w:spacing w:line="560" w:lineRule="exact"/>
        <w:ind w:firstLineChars="200" w:firstLine="627"/>
        <w:textAlignment w:val="auto"/>
        <w:rPr>
          <w:rFonts w:ascii="仿宋_GB2312" w:eastAsia="仿宋_GB2312" w:cs="仿宋_GB2312" w:hint="eastAsia"/>
          <w:sz w:val="32"/>
          <w:szCs w:val="32"/>
          <w:lang w:val="en-US" w:eastAsia="zh-CN" w:bidi="ar-SA"/>
        </w:rPr>
      </w:pPr>
      <w:r>
        <w:rPr>
          <w:rFonts w:ascii="仿宋_GB2312" w:eastAsia="仿宋_GB2312" w:cs="仿宋_GB2312" w:hint="eastAsia"/>
          <w:color w:val="000000"/>
          <w:w w:val="98"/>
          <w:sz w:val="32"/>
          <w:szCs w:val="32"/>
          <w:lang w:eastAsia="zh-CN" w:bidi="ar-SA"/>
        </w:rPr>
        <w:t>成立</w:t>
      </w:r>
      <w:r>
        <w:rPr>
          <w:rFonts w:ascii="仿宋_GB2312" w:eastAsia="仿宋_GB2312" w:cs="仿宋_GB2312" w:hint="eastAsia"/>
          <w:color w:val="000000"/>
          <w:w w:val="98"/>
          <w:sz w:val="32"/>
          <w:szCs w:val="32"/>
          <w:lang w:val="en-US" w:eastAsia="zh-CN" w:bidi="ar-SA"/>
        </w:rPr>
        <w:t>2021年若尔盖县油菜轮作休耕项目领导小组，</w:t>
      </w:r>
      <w:r>
        <w:rPr>
          <w:rFonts w:ascii="仿宋_GB2312" w:eastAsia="仿宋_GB2312" w:cs="仿宋_GB2312" w:hint="eastAsia"/>
          <w:w w:val="98"/>
          <w:sz w:val="32"/>
          <w:szCs w:val="32"/>
          <w:lang w:bidi="ar-SA"/>
        </w:rPr>
        <w:t>负责制定实施方案、确定补贴标准、组织核实补贴面积、兑付资金、</w:t>
      </w:r>
      <w:r>
        <w:rPr>
          <w:rFonts w:ascii="仿宋_GB2312" w:eastAsia="仿宋_GB2312" w:cs="仿宋_GB2312" w:hint="eastAsia"/>
          <w:w w:val="98"/>
          <w:sz w:val="32"/>
          <w:szCs w:val="32"/>
          <w:lang w:eastAsia="zh-CN" w:bidi="ar-SA"/>
        </w:rPr>
        <w:t>委托代理发放机构、</w:t>
      </w:r>
      <w:r>
        <w:rPr>
          <w:rFonts w:ascii="仿宋_GB2312" w:eastAsia="仿宋_GB2312" w:cs="仿宋_GB2312" w:hint="eastAsia"/>
          <w:w w:val="98"/>
          <w:sz w:val="32"/>
          <w:szCs w:val="32"/>
          <w:lang w:bidi="ar-SA"/>
        </w:rPr>
        <w:t>监督检查及信访等工作。</w:t>
      </w:r>
      <w:r>
        <w:rPr>
          <w:rFonts w:ascii="仿宋_GB2312" w:eastAsia="仿宋_GB2312" w:cs="仿宋_GB2312" w:hint="eastAsia"/>
          <w:w w:val="98"/>
          <w:sz w:val="32"/>
          <w:szCs w:val="32"/>
          <w:lang w:eastAsia="zh-CN" w:bidi="ar-SA"/>
        </w:rPr>
        <w:t>领导小组成员单位要</w:t>
      </w:r>
      <w:r>
        <w:rPr>
          <w:rFonts w:ascii="仿宋_GB2312" w:eastAsia="仿宋_GB2312" w:cs="仿宋_GB2312" w:hint="eastAsia"/>
          <w:sz w:val="32"/>
          <w:szCs w:val="32"/>
          <w:lang w:val="en-US" w:eastAsia="zh-CN" w:bidi="ar-SA"/>
        </w:rPr>
        <w:t>加强统筹，强化措施，</w:t>
      </w:r>
      <w:r>
        <w:rPr>
          <w:rFonts w:ascii="仿宋_GB2312" w:eastAsia="仿宋_GB2312" w:cs="仿宋_GB2312" w:hint="eastAsia"/>
          <w:w w:val="98"/>
          <w:sz w:val="32"/>
          <w:szCs w:val="32"/>
          <w:lang w:eastAsia="zh-CN" w:bidi="ar-SA"/>
        </w:rPr>
        <w:t>明确分工，落实责任，密切配合，形成合力</w:t>
      </w:r>
      <w:r>
        <w:rPr>
          <w:rFonts w:ascii="仿宋_GB2312" w:eastAsia="仿宋_GB2312" w:cs="仿宋_GB2312" w:hint="eastAsia"/>
          <w:sz w:val="32"/>
          <w:szCs w:val="32"/>
          <w:lang w:val="en-US" w:eastAsia="zh-CN" w:bidi="ar-SA"/>
        </w:rPr>
        <w:t>保障补贴工作有序开展、取得实效。 </w:t>
      </w:r>
    </w:p>
    <w:p>
      <w:pPr>
        <w:pStyle w:val="78"/>
        <w:keepNext w:val="0"/>
        <w:keepLines w:val="0"/>
        <w:pageBreakBefore w:val="0"/>
        <w:widowControl w:val="0"/>
        <w:kinsoku/>
        <w:wordWrap/>
        <w:overflowPunct/>
        <w:topLinePunct w:val="0"/>
        <w:autoSpaceDE/>
        <w:autoSpaceDN/>
        <w:bidi w:val="0"/>
        <w:snapToGrid/>
        <w:spacing w:line="560" w:lineRule="exact"/>
        <w:ind w:left="0" w:firstLineChars="200" w:firstLine="640"/>
        <w:textAlignment w:val="auto"/>
        <w:rPr>
          <w:rFonts w:ascii="楷体_GB2312" w:eastAsia="楷体_GB2312" w:cs="楷体_GB2312" w:hint="eastAsia"/>
          <w:b/>
          <w:bCs/>
          <w:sz w:val="32"/>
          <w:szCs w:val="32"/>
          <w:lang w:val="en-US" w:eastAsia="zh-CN" w:bidi="ar-SA"/>
        </w:rPr>
      </w:pPr>
      <w:r>
        <w:rPr>
          <w:rFonts w:ascii="楷体_GB2312" w:eastAsia="楷体_GB2312" w:cs="楷体_GB2312" w:hint="eastAsia"/>
          <w:b/>
          <w:bCs/>
          <w:sz w:val="32"/>
          <w:szCs w:val="32"/>
          <w:lang w:val="en-US" w:eastAsia="zh-CN" w:bidi="ar-SA"/>
        </w:rPr>
        <w:t>（二）明确职责分工</w:t>
      </w:r>
    </w:p>
    <w:p>
      <w:pPr>
        <w:pStyle w:val="78"/>
        <w:keepNext w:val="0"/>
        <w:keepLines w:val="0"/>
        <w:pageBreakBefore w:val="0"/>
        <w:widowControl w:val="0"/>
        <w:kinsoku/>
        <w:wordWrap/>
        <w:overflowPunct/>
        <w:topLinePunct w:val="0"/>
        <w:autoSpaceDE/>
        <w:autoSpaceDN/>
        <w:bidi w:val="0"/>
        <w:snapToGrid/>
        <w:spacing w:line="560" w:lineRule="exact"/>
        <w:ind w:left="0" w:firstLineChars="200" w:firstLine="640"/>
        <w:textAlignment w:val="auto"/>
        <w:rPr>
          <w:rFonts w:ascii="仿宋_GB2312" w:eastAsia="仿宋_GB2312" w:cs="仿宋_GB2312" w:hint="eastAsia"/>
          <w:sz w:val="32"/>
          <w:szCs w:val="32"/>
          <w:lang w:val="en-US" w:eastAsia="zh-CN" w:bidi="ar-SA"/>
        </w:rPr>
      </w:pPr>
      <w:r>
        <w:rPr>
          <w:rFonts w:ascii="仿宋_GB2312" w:eastAsia="仿宋_GB2312" w:cs="仿宋_GB2312" w:hint="eastAsia"/>
          <w:sz w:val="32"/>
          <w:szCs w:val="32"/>
          <w:lang w:val="en-US" w:eastAsia="zh-CN" w:bidi="ar-SA"/>
        </w:rPr>
        <w:t>县科学技术和农业畜牧局负责耕地轮作休耕任务下达、效果跟踪、技术指导服务，参与监督检查、验收协调等工作；财政部门负责补助资金的筹措、拨付与监管；实施乡（镇）负责参与监督检查、验收协调、满意度调查等工作。各职能部门要加强协作配合，各司其职，形成合力，共同保障耕地轮作休耕工作落到实处。</w:t>
      </w:r>
    </w:p>
    <w:p>
      <w:pPr>
        <w:pStyle w:val="78"/>
        <w:keepNext w:val="0"/>
        <w:keepLines w:val="0"/>
        <w:pageBreakBefore w:val="0"/>
        <w:widowControl w:val="0"/>
        <w:kinsoku/>
        <w:wordWrap/>
        <w:overflowPunct/>
        <w:topLinePunct w:val="0"/>
        <w:autoSpaceDE/>
        <w:autoSpaceDN/>
        <w:bidi w:val="0"/>
        <w:snapToGrid/>
        <w:spacing w:line="560" w:lineRule="exact"/>
        <w:ind w:left="0" w:firstLineChars="200" w:firstLine="640"/>
        <w:textAlignment w:val="auto"/>
        <w:rPr>
          <w:rFonts w:ascii="楷体_GB2312" w:eastAsia="楷体_GB2312" w:cs="楷体_GB2312" w:hint="eastAsia"/>
          <w:b/>
          <w:bCs/>
          <w:sz w:val="32"/>
          <w:szCs w:val="32"/>
          <w:lang w:val="en-US" w:eastAsia="zh-CN" w:bidi="ar-SA"/>
        </w:rPr>
      </w:pPr>
      <w:r>
        <w:rPr>
          <w:rFonts w:ascii="楷体_GB2312" w:eastAsia="楷体_GB2312" w:cs="楷体_GB2312" w:hint="eastAsia"/>
          <w:b/>
          <w:bCs/>
          <w:sz w:val="32"/>
          <w:szCs w:val="32"/>
          <w:lang w:val="en-US" w:eastAsia="zh-CN" w:bidi="ar-SA"/>
        </w:rPr>
        <w:t>（三）强化指导服务</w:t>
      </w:r>
    </w:p>
    <w:p>
      <w:pPr>
        <w:keepNext w:val="0"/>
        <w:keepLines w:val="0"/>
        <w:pageBreakBefore w:val="0"/>
        <w:widowControl w:val="0"/>
        <w:kinsoku/>
        <w:wordWrap/>
        <w:overflowPunct/>
        <w:topLinePunct w:val="0"/>
        <w:autoSpaceDE/>
        <w:autoSpaceDN/>
        <w:bidi w:val="0"/>
        <w:snapToGrid/>
        <w:spacing w:line="560" w:lineRule="exact"/>
        <w:ind w:firstLineChars="200" w:firstLine="640"/>
        <w:textAlignment w:val="auto"/>
        <w:rPr>
          <w:rFonts w:ascii="仿宋_GB2312" w:eastAsia="仿宋_GB2312" w:cs="仿宋_GB2312" w:hint="eastAsia"/>
          <w:sz w:val="32"/>
          <w:szCs w:val="32"/>
          <w:lang w:val="en-US" w:eastAsia="zh-CN" w:bidi="ar-SA"/>
        </w:rPr>
      </w:pPr>
      <w:r>
        <w:rPr>
          <w:rFonts w:ascii="仿宋_GB2312" w:eastAsia="仿宋_GB2312" w:cs="仿宋_GB2312" w:hint="eastAsia"/>
          <w:sz w:val="32"/>
          <w:szCs w:val="32"/>
          <w:lang w:val="en-US" w:eastAsia="zh-CN" w:bidi="ar-SA"/>
        </w:rPr>
        <w:t>县科学技术和农业畜牧局组织专家组，制定完善耕地轮作休耕技术意见，开展技术培训，指导轮作休耕地区农民尽快掌握技术要领，搞好机具配套，落实替代作物种子，满足轮作休耕需要，做到科学轮作。 </w:t>
      </w:r>
    </w:p>
    <w:p>
      <w:pPr>
        <w:keepNext w:val="0"/>
        <w:keepLines w:val="0"/>
        <w:pageBreakBefore w:val="0"/>
        <w:widowControl w:val="0"/>
        <w:kinsoku/>
        <w:wordWrap/>
        <w:overflowPunct/>
        <w:topLinePunct w:val="0"/>
        <w:autoSpaceDE/>
        <w:autoSpaceDN/>
        <w:bidi w:val="0"/>
        <w:snapToGrid/>
        <w:spacing w:line="560" w:lineRule="exact"/>
        <w:ind w:firstLineChars="200" w:firstLine="640"/>
        <w:textAlignment w:val="auto"/>
        <w:rPr>
          <w:rFonts w:ascii="楷体_GB2312" w:eastAsia="楷体_GB2312" w:cs="楷体_GB2312" w:hint="eastAsia"/>
          <w:b/>
          <w:bCs/>
          <w:sz w:val="32"/>
          <w:szCs w:val="32"/>
          <w:lang w:val="en-US" w:eastAsia="zh-CN" w:bidi="ar-SA"/>
        </w:rPr>
      </w:pPr>
      <w:r>
        <w:rPr>
          <w:rFonts w:ascii="楷体_GB2312" w:eastAsia="楷体_GB2312" w:cs="楷体_GB2312" w:hint="eastAsia"/>
          <w:b/>
          <w:bCs/>
          <w:sz w:val="32"/>
          <w:szCs w:val="32"/>
          <w:lang w:val="en-US" w:eastAsia="zh-CN" w:bidi="ar-SA"/>
        </w:rPr>
        <w:t>（四）加强监督检查</w:t>
      </w:r>
    </w:p>
    <w:p>
      <w:pPr>
        <w:keepNext w:val="0"/>
        <w:keepLines w:val="0"/>
        <w:pageBreakBefore w:val="0"/>
        <w:widowControl w:val="0"/>
        <w:kinsoku/>
        <w:wordWrap/>
        <w:overflowPunct/>
        <w:topLinePunct w:val="0"/>
        <w:autoSpaceDE/>
        <w:autoSpaceDN/>
        <w:bidi w:val="0"/>
        <w:adjustRightInd w:val="0"/>
        <w:snapToGrid/>
        <w:spacing w:line="560" w:lineRule="exact"/>
        <w:ind w:firstLineChars="200" w:firstLine="640"/>
        <w:textAlignment w:val="auto"/>
        <w:rPr>
          <w:rFonts w:ascii="仿宋_GB2312" w:eastAsia="仿宋_GB2312" w:cs="仿宋_GB2312" w:hint="eastAsia"/>
          <w:sz w:val="32"/>
          <w:szCs w:val="32"/>
          <w:lang w:val="en-US" w:eastAsia="zh-CN" w:bidi="ar-SA"/>
        </w:rPr>
      </w:pPr>
      <w:r>
        <w:rPr>
          <w:rFonts w:ascii="仿宋_GB2312" w:eastAsia="仿宋_GB2312" w:cs="仿宋_GB2312" w:hint="eastAsia"/>
          <w:sz w:val="32"/>
          <w:szCs w:val="32"/>
          <w:lang w:val="en-US" w:eastAsia="zh-CN" w:bidi="ar-SA"/>
        </w:rPr>
        <w:t>建立农业、财政等部门联合监督检查机制，加强各环节监管，严肃查处违反政策规定的行为，将相关违规违纪问题及时移送纪检监察部门，严肃追究责任；要重视和加强信访处理，切实保障农民合法权益</w:t>
      </w:r>
      <w:r>
        <w:rPr>
          <w:rFonts w:ascii="仿宋_GB2312" w:eastAsia="仿宋_GB2312" w:cs="仿宋_GB2312" w:hint="eastAsia"/>
          <w:w w:val="98"/>
          <w:sz w:val="32"/>
          <w:szCs w:val="32"/>
          <w:lang w:bidi="ar-SA"/>
        </w:rPr>
        <w:t>（</w:t>
      </w:r>
      <w:r>
        <w:rPr>
          <w:rFonts w:ascii="仿宋_GB2312" w:eastAsia="仿宋_GB2312" w:cs="仿宋_GB2312" w:hint="eastAsia"/>
          <w:w w:val="98"/>
          <w:sz w:val="32"/>
          <w:szCs w:val="32"/>
          <w:lang w:eastAsia="zh-CN" w:bidi="ar-SA"/>
        </w:rPr>
        <w:t>县科学技术和农业畜牧局</w:t>
      </w:r>
      <w:r>
        <w:rPr>
          <w:rFonts w:ascii="仿宋_GB2312" w:eastAsia="仿宋_GB2312" w:cs="仿宋_GB2312" w:hint="eastAsia"/>
          <w:w w:val="98"/>
          <w:sz w:val="32"/>
          <w:szCs w:val="32"/>
          <w:lang w:bidi="ar-SA"/>
        </w:rPr>
        <w:t>举报电话：0837-2292799；县财政局举报电话：0837-2298361）</w:t>
      </w:r>
      <w:r>
        <w:rPr>
          <w:rFonts w:ascii="仿宋_GB2312" w:eastAsia="仿宋_GB2312" w:cs="仿宋_GB2312" w:hint="eastAsia"/>
          <w:w w:val="98"/>
          <w:sz w:val="32"/>
          <w:szCs w:val="32"/>
          <w:lang w:eastAsia="zh-CN" w:bidi="ar-SA"/>
        </w:rPr>
        <w:t>。</w:t>
      </w:r>
    </w:p>
    <w:p>
      <w:pPr>
        <w:pStyle w:val="78"/>
        <w:keepNext w:val="0"/>
        <w:keepLines w:val="0"/>
        <w:pageBreakBefore w:val="0"/>
        <w:widowControl w:val="0"/>
        <w:kinsoku/>
        <w:wordWrap/>
        <w:overflowPunct/>
        <w:topLinePunct w:val="0"/>
        <w:autoSpaceDE/>
        <w:autoSpaceDN/>
        <w:bidi w:val="0"/>
        <w:snapToGrid/>
        <w:spacing w:line="560" w:lineRule="exact"/>
        <w:ind w:left="0" w:firstLineChars="200" w:firstLine="640"/>
        <w:jc w:val="left"/>
        <w:textAlignment w:val="auto"/>
        <w:rPr>
          <w:rFonts w:ascii="楷体_GB2312" w:eastAsia="楷体_GB2312" w:cs="楷体_GB2312" w:hint="eastAsia"/>
          <w:b/>
          <w:bCs/>
          <w:sz w:val="32"/>
          <w:szCs w:val="32"/>
          <w:lang w:val="en-US" w:eastAsia="zh-CN" w:bidi="ar-SA"/>
        </w:rPr>
      </w:pPr>
      <w:r>
        <w:rPr>
          <w:rFonts w:ascii="楷体_GB2312" w:eastAsia="楷体_GB2312" w:cs="楷体_GB2312" w:hint="eastAsia"/>
          <w:b/>
          <w:bCs/>
          <w:sz w:val="32"/>
          <w:szCs w:val="32"/>
          <w:lang w:val="en-US" w:eastAsia="zh-CN" w:bidi="ar-SA"/>
        </w:rPr>
        <w:t>（五）抓好总结宣传</w:t>
      </w:r>
    </w:p>
    <w:p>
      <w:pPr>
        <w:pStyle w:val="78"/>
        <w:keepNext w:val="0"/>
        <w:keepLines w:val="0"/>
        <w:pageBreakBefore w:val="0"/>
        <w:widowControl w:val="0"/>
        <w:kinsoku/>
        <w:wordWrap/>
        <w:overflowPunct/>
        <w:topLinePunct w:val="0"/>
        <w:autoSpaceDE/>
        <w:autoSpaceDN/>
        <w:bidi w:val="0"/>
        <w:snapToGrid/>
        <w:spacing w:line="560" w:lineRule="exact"/>
        <w:ind w:left="0" w:firstLineChars="200" w:firstLine="640"/>
        <w:jc w:val="left"/>
        <w:textAlignment w:val="auto"/>
        <w:rPr>
          <w:rFonts w:ascii="仿宋_GB2312" w:eastAsia="仿宋_GB2312" w:cs="仿宋_GB2312" w:hint="eastAsia"/>
          <w:sz w:val="32"/>
          <w:szCs w:val="32"/>
          <w:lang w:val="en-US" w:eastAsia="zh-CN" w:bidi="ar-SA"/>
        </w:rPr>
      </w:pPr>
      <w:r>
        <w:rPr>
          <w:rFonts w:ascii="仿宋_GB2312" w:eastAsia="仿宋_GB2312" w:cs="仿宋_GB2312" w:hint="eastAsia"/>
          <w:sz w:val="32"/>
          <w:szCs w:val="32"/>
          <w:lang w:val="en-US" w:eastAsia="zh-CN" w:bidi="ar-SA"/>
        </w:rPr>
        <w:t>认真做好耕地轮作休耕工作总结，充分利用广播、电视、网络等媒体，宣传轮作休耕的重要意义和有关要求，引导社会各界关注支持轮作休耕工作。通过现场观摩、经验交流、典型示范等方式，宣传轮作休耕的积极成效，营造良好舆论氛围。 </w:t>
      </w:r>
    </w:p>
    <w:p>
      <w:pPr>
        <w:rPr>
          <w:rFonts w:ascii="仿宋_GB2312" w:eastAsia="仿宋_GB2312" w:cs="仿宋_GB2312" w:hint="eastAsia"/>
          <w:sz w:val="32"/>
          <w:szCs w:val="32"/>
          <w:lang w:val="en-US" w:eastAsia="zh-CN" w:bidi="ar-SA"/>
        </w:rPr>
      </w:pPr>
    </w:p>
    <w:p>
      <w:pPr>
        <w:ind w:firstLineChars="200" w:firstLine="640"/>
        <w:rPr>
          <w:rFonts w:ascii="仿宋_GB2312" w:eastAsia="仿宋_GB2312" w:cs="仿宋_GB2312" w:hint="eastAsia"/>
          <w:sz w:val="32"/>
          <w:szCs w:val="32"/>
          <w:lang w:val="en-US" w:eastAsia="zh-CN" w:bidi="ar-SA"/>
        </w:rPr>
      </w:pPr>
      <w:r>
        <w:rPr>
          <w:rFonts w:ascii="仿宋_GB2312" w:eastAsia="仿宋_GB2312" w:cs="仿宋_GB2312" w:hint="eastAsia"/>
          <w:sz w:val="32"/>
          <w:szCs w:val="32"/>
          <w:lang w:val="en-US" w:eastAsia="zh-CN" w:bidi="ar-SA"/>
        </w:rPr>
        <w:t>附件：2021年若尔盖县耕地轮作休耕项目领导小组</w:t>
      </w:r>
    </w:p>
    <w:p>
      <w:pPr>
        <w:ind w:firstLineChars="200" w:firstLine="640"/>
        <w:rPr>
          <w:rFonts w:ascii="仿宋_GB2312" w:eastAsia="仿宋_GB2312" w:cs="仿宋_GB2312" w:hint="eastAsia"/>
          <w:sz w:val="32"/>
          <w:szCs w:val="32"/>
          <w:lang w:val="en-US" w:eastAsia="zh-CN" w:bidi="ar-SA"/>
        </w:rPr>
      </w:pPr>
    </w:p>
    <w:p>
      <w:pPr>
        <w:pStyle w:val="78"/>
        <w:rPr>
          <w:rFonts w:ascii="仿宋_GB2312" w:eastAsia="仿宋_GB2312" w:cs="仿宋_GB2312" w:hint="eastAsia"/>
          <w:sz w:val="32"/>
          <w:szCs w:val="32"/>
          <w:lang w:val="en-US" w:eastAsia="zh-CN" w:bidi="ar-SA"/>
        </w:rPr>
      </w:pPr>
    </w:p>
    <w:p>
      <w:pPr>
        <w:rPr>
          <w:rFonts w:ascii="仿宋_GB2312" w:eastAsia="仿宋_GB2312" w:cs="仿宋_GB2312" w:hint="eastAsia"/>
          <w:sz w:val="32"/>
          <w:szCs w:val="32"/>
          <w:lang w:val="en-US" w:eastAsia="zh-CN" w:bidi="ar-SA"/>
        </w:rPr>
      </w:pPr>
    </w:p>
    <w:p>
      <w:pPr>
        <w:pStyle w:val="78"/>
        <w:rPr>
          <w:rFonts w:ascii="仿宋_GB2312" w:eastAsia="仿宋_GB2312" w:cs="仿宋_GB2312" w:hint="eastAsia"/>
          <w:sz w:val="32"/>
          <w:szCs w:val="32"/>
          <w:lang w:val="en-US" w:eastAsia="zh-CN" w:bidi="ar-SA"/>
        </w:rPr>
      </w:pPr>
    </w:p>
    <w:p>
      <w:pPr>
        <w:rPr>
          <w:rFonts w:ascii="仿宋_GB2312" w:eastAsia="仿宋_GB2312" w:cs="仿宋_GB2312" w:hint="eastAsia"/>
          <w:sz w:val="32"/>
          <w:szCs w:val="32"/>
          <w:lang w:val="en-US" w:eastAsia="zh-CN" w:bidi="ar-SA"/>
        </w:rPr>
      </w:pPr>
    </w:p>
    <w:p>
      <w:pPr>
        <w:pStyle w:val="78"/>
        <w:rPr>
          <w:rFonts w:ascii="仿宋_GB2312" w:eastAsia="仿宋_GB2312" w:cs="仿宋_GB2312" w:hint="eastAsia"/>
          <w:sz w:val="32"/>
          <w:szCs w:val="32"/>
          <w:lang w:val="en-US" w:eastAsia="zh-CN" w:bidi="ar-SA"/>
        </w:rPr>
      </w:pPr>
    </w:p>
    <w:p>
      <w:pPr>
        <w:rPr>
          <w:rFonts w:ascii="仿宋_GB2312" w:eastAsia="仿宋_GB2312" w:cs="仿宋_GB2312" w:hint="eastAsia"/>
          <w:sz w:val="32"/>
          <w:szCs w:val="32"/>
          <w:lang w:val="en-US" w:eastAsia="zh-CN" w:bidi="ar-SA"/>
        </w:rPr>
      </w:pPr>
    </w:p>
    <w:p>
      <w:pPr>
        <w:pStyle w:val="78"/>
        <w:rPr>
          <w:rFonts w:ascii="仿宋_GB2312" w:eastAsia="仿宋_GB2312" w:cs="仿宋_GB2312" w:hint="eastAsia"/>
          <w:sz w:val="32"/>
          <w:szCs w:val="32"/>
          <w:lang w:val="en-US" w:eastAsia="zh-CN" w:bidi="ar-SA"/>
        </w:rPr>
      </w:pPr>
    </w:p>
    <w:p>
      <w:pPr>
        <w:rPr>
          <w:rFonts w:ascii="仿宋_GB2312" w:eastAsia="仿宋_GB2312" w:cs="仿宋_GB2312" w:hint="eastAsia"/>
          <w:sz w:val="32"/>
          <w:szCs w:val="32"/>
          <w:lang w:val="en-US" w:eastAsia="zh-CN" w:bidi="ar-SA"/>
        </w:rPr>
      </w:pPr>
    </w:p>
    <w:p>
      <w:pPr>
        <w:pStyle w:val="78"/>
        <w:rPr>
          <w:rFonts w:ascii="仿宋_GB2312" w:eastAsia="仿宋_GB2312" w:cs="仿宋_GB2312" w:hint="eastAsia"/>
          <w:sz w:val="32"/>
          <w:szCs w:val="32"/>
          <w:lang w:val="en-US" w:eastAsia="zh-CN" w:bidi="ar-SA"/>
        </w:rPr>
      </w:pPr>
    </w:p>
    <w:p>
      <w:pPr>
        <w:rPr>
          <w:rFonts w:hint="eastAsia"/>
          <w:lang w:val="en-US" w:eastAsia="zh-CN"/>
        </w:rPr>
      </w:pPr>
    </w:p>
    <w:p>
      <w:pPr>
        <w:rPr>
          <w:rFonts w:ascii="仿宋_GB2312" w:eastAsia="仿宋_GB2312" w:cs="仿宋_GB2312" w:hint="eastAsia"/>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ascii="方正黑体_GBK" w:eastAsia="方正黑体_GBK" w:cs="方正黑体_GBK" w:hint="eastAsia"/>
          <w:sz w:val="32"/>
          <w:szCs w:val="32"/>
          <w:lang w:bidi="ar-SA"/>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ascii="方正黑体_GBK" w:eastAsia="方正黑体_GBK" w:cs="方正黑体_GBK" w:hint="eastAsia"/>
          <w:bCs/>
          <w:color w:val="000000"/>
          <w:sz w:val="32"/>
          <w:szCs w:val="32"/>
          <w:lang w:bidi="ar-SA"/>
        </w:rPr>
      </w:pPr>
      <w:r>
        <w:rPr>
          <w:rFonts w:ascii="方正黑体_GBK" w:eastAsia="方正黑体_GBK" w:cs="方正黑体_GBK" w:hint="eastAsia"/>
          <w:sz w:val="32"/>
          <w:szCs w:val="32"/>
          <w:lang w:bidi="ar-SA"/>
        </w:rPr>
        <w:t>附件</w:t>
      </w:r>
      <w:r>
        <w:rPr>
          <w:rFonts w:ascii="方正黑体_GBK" w:eastAsia="方正黑体_GBK" w:cs="方正黑体_GBK" w:hint="eastAsia"/>
          <w:sz w:val="32"/>
          <w:szCs w:val="32"/>
          <w:lang w:val="en-US" w:eastAsia="zh-CN" w:bidi="ar-SA"/>
        </w:rPr>
        <w:t>1</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方正小标宋简体" w:eastAsia="方正小标宋简体" w:cs="方正小标宋简体" w:hint="eastAsia"/>
          <w:bCs/>
          <w:color w:val="000000"/>
          <w:sz w:val="44"/>
          <w:szCs w:val="44"/>
          <w:lang w:val="en-US" w:eastAsia="zh-CN" w:bidi="ar-SA"/>
        </w:rPr>
      </w:pPr>
      <w:r>
        <w:rPr>
          <w:rFonts w:ascii="方正小标宋简体" w:eastAsia="方正小标宋简体" w:cs="方正小标宋简体" w:hint="eastAsia"/>
          <w:bCs/>
          <w:color w:val="000000"/>
          <w:sz w:val="44"/>
          <w:szCs w:val="44"/>
          <w:lang w:val="en-US" w:eastAsia="zh-CN" w:bidi="ar-SA"/>
        </w:rPr>
        <w:t>2021年若尔盖县耕地轮作休耕项目领导小组</w:t>
      </w:r>
    </w:p>
    <w:p>
      <w:pPr>
        <w:pStyle w:val="78"/>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20" w:lineRule="exact"/>
        <w:ind w:firstLineChars="200" w:firstLine="608"/>
        <w:jc w:val="both"/>
        <w:textAlignment w:val="auto"/>
        <w:rPr>
          <w:rFonts w:ascii="仿宋_GB2312" w:eastAsia="仿宋_GB2312" w:cs="仿宋_GB2312" w:hint="eastAsia"/>
          <w:w w:val="95"/>
          <w:sz w:val="32"/>
          <w:szCs w:val="32"/>
          <w:lang w:bidi="ar-SA"/>
        </w:rPr>
      </w:pPr>
      <w:r>
        <w:rPr>
          <w:rFonts w:ascii="仿宋_GB2312" w:eastAsia="仿宋_GB2312" w:cs="仿宋_GB2312" w:hint="eastAsia"/>
          <w:w w:val="95"/>
          <w:sz w:val="32"/>
          <w:szCs w:val="32"/>
          <w:lang w:bidi="ar-SA"/>
        </w:rPr>
        <w:t>为进一步加强我县</w:t>
      </w:r>
      <w:r>
        <w:rPr>
          <w:rFonts w:ascii="仿宋_GB2312" w:eastAsia="仿宋_GB2312" w:cs="仿宋_GB2312" w:hint="eastAsia"/>
          <w:color w:val="000000"/>
          <w:w w:val="95"/>
          <w:sz w:val="32"/>
          <w:szCs w:val="32"/>
          <w:lang w:eastAsia="zh-CN" w:bidi="ar-SA"/>
        </w:rPr>
        <w:t>耕地轮作休耕补贴</w:t>
      </w:r>
      <w:r>
        <w:rPr>
          <w:rFonts w:ascii="仿宋_GB2312" w:eastAsia="仿宋_GB2312" w:cs="仿宋_GB2312" w:hint="eastAsia"/>
          <w:w w:val="95"/>
          <w:sz w:val="32"/>
          <w:szCs w:val="32"/>
          <w:lang w:bidi="ar-SA"/>
        </w:rPr>
        <w:t>工作的组织领导，特成立若尔盖县</w:t>
      </w:r>
      <w:r>
        <w:rPr>
          <w:rFonts w:ascii="仿宋_GB2312" w:eastAsia="仿宋_GB2312" w:cs="仿宋_GB2312" w:hint="eastAsia"/>
          <w:color w:val="000000"/>
          <w:w w:val="95"/>
          <w:sz w:val="32"/>
          <w:szCs w:val="32"/>
          <w:lang w:eastAsia="zh-CN" w:bidi="ar-SA"/>
        </w:rPr>
        <w:t>耕地轮作休耕补贴</w:t>
      </w:r>
      <w:r>
        <w:rPr>
          <w:rFonts w:ascii="仿宋_GB2312" w:eastAsia="仿宋_GB2312" w:cs="仿宋_GB2312" w:hint="eastAsia"/>
          <w:bCs/>
          <w:color w:val="000000"/>
          <w:w w:val="95"/>
          <w:sz w:val="32"/>
          <w:szCs w:val="32"/>
          <w:lang w:bidi="ar-SA"/>
        </w:rPr>
        <w:t>领导小组</w:t>
      </w:r>
      <w:r>
        <w:rPr>
          <w:rFonts w:ascii="仿宋_GB2312" w:eastAsia="仿宋_GB2312" w:cs="仿宋_GB2312" w:hint="eastAsia"/>
          <w:w w:val="95"/>
          <w:sz w:val="32"/>
          <w:szCs w:val="32"/>
          <w:lang w:bidi="ar-SA"/>
        </w:rPr>
        <w:t>。领导小组名单如下：</w:t>
      </w:r>
    </w:p>
    <w:p>
      <w:pPr>
        <w:keepNext w:val="0"/>
        <w:keepLines w:val="0"/>
        <w:pageBreakBefore w:val="0"/>
        <w:widowControl w:val="0"/>
        <w:tabs>
          <w:tab w:val="left" w:pos="4755"/>
        </w:tabs>
        <w:kinsoku/>
        <w:wordWrap/>
        <w:overflowPunct/>
        <w:topLinePunct w:val="0"/>
        <w:autoSpaceDE/>
        <w:autoSpaceDN/>
        <w:bidi w:val="0"/>
        <w:adjustRightInd/>
        <w:snapToGrid/>
        <w:spacing w:line="520" w:lineRule="exact"/>
        <w:ind w:firstLineChars="200" w:firstLine="640"/>
        <w:jc w:val="both"/>
        <w:textAlignment w:val="auto"/>
        <w:rPr>
          <w:rFonts w:ascii="仿宋_GB2312" w:eastAsia="仿宋_GB2312" w:cs="仿宋_GB2312" w:hint="eastAsia"/>
          <w:color w:val="auto"/>
          <w:sz w:val="32"/>
          <w:szCs w:val="32"/>
          <w:lang w:bidi="ar-SA"/>
        </w:rPr>
      </w:pPr>
      <w:r>
        <w:rPr>
          <w:rFonts w:ascii="仿宋_GB2312" w:eastAsia="仿宋_GB2312" w:cs="仿宋_GB2312" w:hint="eastAsia"/>
          <w:b/>
          <w:bCs/>
          <w:color w:val="auto"/>
          <w:sz w:val="32"/>
          <w:szCs w:val="32"/>
          <w:lang w:bidi="ar-SA"/>
        </w:rPr>
        <w:t>组  长：</w:t>
      </w:r>
      <w:r>
        <w:rPr>
          <w:rFonts w:ascii="仿宋_GB2312" w:eastAsia="仿宋_GB2312" w:cs="仿宋_GB2312" w:hint="eastAsia"/>
          <w:color w:val="auto"/>
          <w:sz w:val="32"/>
          <w:szCs w:val="32"/>
          <w:lang w:bidi="ar-SA"/>
        </w:rPr>
        <w:t>唐郁鑫   县人民政府副县长</w:t>
      </w:r>
    </w:p>
    <w:p>
      <w:pPr>
        <w:keepNext w:val="0"/>
        <w:keepLines w:val="0"/>
        <w:pageBreakBefore w:val="0"/>
        <w:widowControl w:val="0"/>
        <w:kinsoku/>
        <w:wordWrap/>
        <w:overflowPunct/>
        <w:topLinePunct w:val="0"/>
        <w:autoSpaceDE/>
        <w:autoSpaceDN/>
        <w:bidi w:val="0"/>
        <w:adjustRightInd/>
        <w:snapToGrid/>
        <w:spacing w:line="520" w:lineRule="exact"/>
        <w:ind w:firstLineChars="200" w:firstLine="640"/>
        <w:jc w:val="both"/>
        <w:textAlignment w:val="auto"/>
        <w:rPr>
          <w:rFonts w:ascii="仿宋_GB2312" w:eastAsia="仿宋_GB2312" w:cs="仿宋_GB2312" w:hint="eastAsia"/>
          <w:b/>
          <w:bCs/>
          <w:color w:val="auto"/>
          <w:sz w:val="32"/>
          <w:szCs w:val="32"/>
          <w:lang w:val="en-US" w:eastAsia="zh-CN" w:bidi="ar-SA"/>
        </w:rPr>
      </w:pPr>
      <w:r>
        <w:rPr>
          <w:rFonts w:ascii="仿宋_GB2312" w:eastAsia="仿宋_GB2312" w:cs="仿宋_GB2312" w:hint="eastAsia"/>
          <w:b/>
          <w:bCs/>
          <w:color w:val="auto"/>
          <w:sz w:val="32"/>
          <w:szCs w:val="32"/>
          <w:lang w:bidi="ar-SA"/>
        </w:rPr>
        <w:t>副组长</w:t>
      </w:r>
      <w:r>
        <w:rPr>
          <w:rFonts w:ascii="仿宋_GB2312" w:eastAsia="仿宋_GB2312" w:cs="仿宋_GB2312" w:hint="eastAsia"/>
          <w:b/>
          <w:color w:val="auto"/>
          <w:sz w:val="32"/>
          <w:szCs w:val="32"/>
          <w:lang w:bidi="ar-SA"/>
        </w:rPr>
        <w:t>：</w:t>
      </w:r>
      <w:r>
        <w:rPr>
          <w:rFonts w:ascii="仿宋_GB2312" w:eastAsia="仿宋_GB2312" w:cs="仿宋_GB2312" w:hint="eastAsia"/>
          <w:color w:val="auto"/>
          <w:sz w:val="32"/>
          <w:szCs w:val="32"/>
          <w:lang w:bidi="ar-SA"/>
        </w:rPr>
        <w:t xml:space="preserve">张建荣   </w:t>
      </w:r>
      <w:r>
        <w:rPr>
          <w:rFonts w:ascii="仿宋_GB2312" w:eastAsia="仿宋_GB2312" w:cs="仿宋_GB2312" w:hint="eastAsia"/>
          <w:color w:val="auto"/>
          <w:sz w:val="32"/>
          <w:szCs w:val="32"/>
          <w:lang w:eastAsia="zh-CN" w:bidi="ar-SA"/>
        </w:rPr>
        <w:t>县科学技术和农业畜牧局</w:t>
      </w:r>
      <w:r>
        <w:rPr>
          <w:rFonts w:ascii="仿宋_GB2312" w:eastAsia="仿宋_GB2312" w:cs="仿宋_GB2312" w:hint="eastAsia"/>
          <w:color w:val="auto"/>
          <w:sz w:val="32"/>
          <w:szCs w:val="32"/>
          <w:lang w:bidi="ar-SA"/>
        </w:rPr>
        <w:t>局长</w:t>
      </w:r>
    </w:p>
    <w:p>
      <w:pPr>
        <w:keepNext w:val="0"/>
        <w:keepLines w:val="0"/>
        <w:pageBreakBefore w:val="0"/>
        <w:widowControl w:val="0"/>
        <w:kinsoku/>
        <w:wordWrap/>
        <w:overflowPunct/>
        <w:topLinePunct w:val="0"/>
        <w:autoSpaceDE/>
        <w:autoSpaceDN/>
        <w:bidi w:val="0"/>
        <w:adjustRightInd/>
        <w:snapToGrid/>
        <w:spacing w:line="520" w:lineRule="exact"/>
        <w:ind w:firstLineChars="600" w:firstLine="1920"/>
        <w:jc w:val="both"/>
        <w:textAlignment w:val="auto"/>
        <w:rPr>
          <w:rFonts w:ascii="仿宋_GB2312" w:eastAsia="仿宋_GB2312" w:cs="仿宋_GB2312" w:hint="eastAsia"/>
          <w:color w:val="auto"/>
          <w:sz w:val="32"/>
          <w:szCs w:val="32"/>
          <w:lang w:bidi="ar-SA"/>
        </w:rPr>
      </w:pPr>
      <w:r>
        <w:rPr>
          <w:rFonts w:ascii="仿宋_GB2312" w:eastAsia="仿宋_GB2312" w:cs="仿宋_GB2312" w:hint="eastAsia"/>
          <w:color w:val="auto"/>
          <w:sz w:val="32"/>
          <w:szCs w:val="32"/>
          <w:lang w:val="en-US" w:eastAsia="zh-CN" w:bidi="ar-SA"/>
        </w:rPr>
        <w:t>叶  茂</w:t>
      </w:r>
      <w:r>
        <w:rPr>
          <w:rFonts w:ascii="仿宋_GB2312" w:eastAsia="仿宋_GB2312" w:cs="仿宋_GB2312" w:hint="eastAsia"/>
          <w:color w:val="auto"/>
          <w:sz w:val="32"/>
          <w:szCs w:val="32"/>
          <w:lang w:bidi="ar-SA"/>
        </w:rPr>
        <w:t xml:space="preserve">   县财政局局长</w:t>
      </w:r>
    </w:p>
    <w:p>
      <w:pPr>
        <w:keepNext w:val="0"/>
        <w:keepLines w:val="0"/>
        <w:pageBreakBefore w:val="0"/>
        <w:widowControl w:val="0"/>
        <w:kinsoku/>
        <w:wordWrap/>
        <w:overflowPunct/>
        <w:topLinePunct w:val="0"/>
        <w:autoSpaceDE/>
        <w:autoSpaceDN/>
        <w:bidi w:val="0"/>
        <w:adjustRightInd/>
        <w:snapToGrid/>
        <w:spacing w:line="520" w:lineRule="exact"/>
        <w:ind w:firstLineChars="196" w:firstLine="627"/>
        <w:jc w:val="both"/>
        <w:textAlignment w:val="auto"/>
        <w:rPr>
          <w:rFonts w:ascii="仿宋_GB2312" w:eastAsia="仿宋_GB2312" w:cs="仿宋_GB2312" w:hint="eastAsia"/>
          <w:color w:val="auto"/>
          <w:sz w:val="32"/>
          <w:szCs w:val="32"/>
          <w:lang w:bidi="ar-SA"/>
        </w:rPr>
      </w:pPr>
      <w:r>
        <w:rPr>
          <w:rFonts w:ascii="仿宋_GB2312" w:eastAsia="仿宋_GB2312" w:cs="仿宋_GB2312" w:hint="eastAsia"/>
          <w:b/>
          <w:bCs/>
          <w:color w:val="auto"/>
          <w:sz w:val="32"/>
          <w:szCs w:val="32"/>
          <w:lang w:bidi="ar-SA"/>
        </w:rPr>
        <w:t>成  员：</w:t>
      </w:r>
      <w:r>
        <w:rPr>
          <w:rFonts w:eastAsia="仿宋_GB2312" w:hint="eastAsia"/>
          <w:color w:val="auto"/>
          <w:sz w:val="32"/>
          <w:szCs w:val="32"/>
          <w:lang w:eastAsia="zh-CN"/>
        </w:rPr>
        <w:t>陈</w:t>
      </w:r>
      <w:r>
        <w:rPr>
          <w:rFonts w:eastAsia="仿宋_GB2312" w:hint="eastAsia"/>
          <w:color w:val="auto"/>
          <w:sz w:val="32"/>
          <w:szCs w:val="32"/>
          <w:lang w:val="en-US" w:eastAsia="zh-CN"/>
        </w:rPr>
        <w:t xml:space="preserve">  </w:t>
      </w:r>
      <w:r>
        <w:rPr>
          <w:rFonts w:eastAsia="仿宋_GB2312" w:hint="eastAsia"/>
          <w:color w:val="auto"/>
          <w:sz w:val="32"/>
          <w:szCs w:val="32"/>
          <w:lang w:eastAsia="zh-CN"/>
        </w:rPr>
        <w:t>佩</w:t>
      </w:r>
      <w:r>
        <w:rPr>
          <w:rFonts w:ascii="仿宋_GB2312" w:eastAsia="仿宋_GB2312" w:cs="仿宋_GB2312" w:hint="eastAsia"/>
          <w:color w:val="auto"/>
          <w:sz w:val="32"/>
          <w:szCs w:val="32"/>
          <w:lang w:bidi="ar-SA"/>
        </w:rPr>
        <w:t xml:space="preserve">   县委宣传部</w:t>
      </w:r>
      <w:r>
        <w:rPr>
          <w:rFonts w:ascii="仿宋_GB2312" w:eastAsia="仿宋_GB2312" w:cs="仿宋_GB2312" w:hint="eastAsia"/>
          <w:color w:val="auto"/>
          <w:sz w:val="32"/>
          <w:szCs w:val="32"/>
          <w:lang w:eastAsia="zh-CN" w:bidi="ar-SA"/>
        </w:rPr>
        <w:t>副</w:t>
      </w:r>
      <w:r>
        <w:rPr>
          <w:rFonts w:ascii="仿宋_GB2312" w:eastAsia="仿宋_GB2312" w:cs="仿宋_GB2312" w:hint="eastAsia"/>
          <w:color w:val="auto"/>
          <w:sz w:val="32"/>
          <w:szCs w:val="32"/>
          <w:lang w:bidi="ar-SA"/>
        </w:rPr>
        <w:t>部长</w:t>
      </w:r>
    </w:p>
    <w:p>
      <w:pPr>
        <w:keepNext w:val="0"/>
        <w:keepLines w:val="0"/>
        <w:pageBreakBefore w:val="0"/>
        <w:widowControl w:val="0"/>
        <w:kinsoku/>
        <w:wordWrap/>
        <w:overflowPunct/>
        <w:topLinePunct w:val="0"/>
        <w:autoSpaceDE/>
        <w:autoSpaceDN/>
        <w:bidi w:val="0"/>
        <w:adjustRightInd/>
        <w:snapToGrid/>
        <w:spacing w:line="520" w:lineRule="exact"/>
        <w:ind w:firstLineChars="600" w:firstLine="1920"/>
        <w:jc w:val="both"/>
        <w:textAlignment w:val="auto"/>
        <w:rPr>
          <w:rFonts w:ascii="仿宋_GB2312" w:eastAsia="仿宋_GB2312" w:cs="仿宋_GB2312" w:hint="eastAsia"/>
          <w:color w:val="auto"/>
          <w:sz w:val="32"/>
          <w:szCs w:val="32"/>
          <w:lang w:bidi="ar-SA"/>
        </w:rPr>
      </w:pPr>
      <w:r>
        <w:rPr>
          <w:rFonts w:eastAsia="仿宋_GB2312" w:hint="eastAsia"/>
          <w:color w:val="auto"/>
          <w:sz w:val="32"/>
          <w:szCs w:val="32"/>
          <w:lang w:eastAsia="zh-CN"/>
        </w:rPr>
        <w:t>梁</w:t>
      </w:r>
      <w:r>
        <w:rPr>
          <w:rFonts w:eastAsia="仿宋_GB2312" w:hint="eastAsia"/>
          <w:color w:val="auto"/>
          <w:sz w:val="32"/>
          <w:szCs w:val="32"/>
          <w:lang w:val="en-US" w:eastAsia="zh-CN"/>
        </w:rPr>
        <w:t xml:space="preserve">  </w:t>
      </w:r>
      <w:r>
        <w:rPr>
          <w:rFonts w:eastAsia="仿宋_GB2312" w:hint="eastAsia"/>
          <w:color w:val="auto"/>
          <w:sz w:val="32"/>
          <w:szCs w:val="32"/>
          <w:lang w:eastAsia="zh-CN"/>
        </w:rPr>
        <w:t>晶</w:t>
      </w:r>
      <w:r>
        <w:rPr>
          <w:rFonts w:ascii="仿宋_GB2312" w:eastAsia="仿宋_GB2312" w:cs="仿宋_GB2312" w:hint="eastAsia"/>
          <w:color w:val="auto"/>
          <w:sz w:val="32"/>
          <w:szCs w:val="32"/>
          <w:lang w:bidi="ar-SA"/>
        </w:rPr>
        <w:t xml:space="preserve">   县审计局</w:t>
      </w:r>
      <w:r>
        <w:rPr>
          <w:rFonts w:ascii="仿宋_GB2312" w:eastAsia="仿宋_GB2312" w:cs="仿宋_GB2312" w:hint="eastAsia"/>
          <w:color w:val="auto"/>
          <w:sz w:val="32"/>
          <w:szCs w:val="32"/>
          <w:lang w:eastAsia="zh-CN" w:bidi="ar-SA"/>
        </w:rPr>
        <w:t>副</w:t>
      </w:r>
      <w:r>
        <w:rPr>
          <w:rFonts w:ascii="仿宋_GB2312" w:eastAsia="仿宋_GB2312" w:cs="仿宋_GB2312" w:hint="eastAsia"/>
          <w:color w:val="auto"/>
          <w:sz w:val="32"/>
          <w:szCs w:val="32"/>
          <w:lang w:bidi="ar-SA"/>
        </w:rPr>
        <w:t>局长</w:t>
      </w:r>
    </w:p>
    <w:p>
      <w:pPr>
        <w:keepNext w:val="0"/>
        <w:keepLines w:val="0"/>
        <w:pageBreakBefore w:val="0"/>
        <w:widowControl w:val="0"/>
        <w:kinsoku/>
        <w:wordWrap/>
        <w:overflowPunct/>
        <w:topLinePunct w:val="0"/>
        <w:autoSpaceDE/>
        <w:autoSpaceDN/>
        <w:bidi w:val="0"/>
        <w:adjustRightInd/>
        <w:snapToGrid/>
        <w:spacing w:line="520" w:lineRule="exact"/>
        <w:ind w:firstLineChars="600" w:firstLine="1920"/>
        <w:jc w:val="both"/>
        <w:textAlignment w:val="auto"/>
        <w:rPr>
          <w:rFonts w:ascii="仿宋_GB2312" w:eastAsia="仿宋_GB2312" w:cs="仿宋_GB2312" w:hint="eastAsia"/>
          <w:color w:val="auto"/>
          <w:sz w:val="32"/>
          <w:szCs w:val="32"/>
          <w:lang w:bidi="ar-SA"/>
        </w:rPr>
      </w:pPr>
      <w:r>
        <w:rPr>
          <w:rFonts w:ascii="仿宋_GB2312" w:eastAsia="仿宋_GB2312" w:cs="仿宋_GB2312" w:hint="eastAsia"/>
          <w:color w:val="auto"/>
          <w:sz w:val="32"/>
          <w:szCs w:val="32"/>
          <w:lang w:bidi="ar-SA"/>
        </w:rPr>
        <w:t>李伦兵   阿西</w:t>
      </w:r>
      <w:r>
        <w:rPr>
          <w:rFonts w:ascii="仿宋_GB2312" w:eastAsia="仿宋_GB2312" w:cs="仿宋_GB2312" w:hint="eastAsia"/>
          <w:color w:val="auto"/>
          <w:sz w:val="32"/>
          <w:szCs w:val="32"/>
          <w:lang w:val="en-US" w:eastAsia="zh-CN" w:bidi="ar-SA"/>
        </w:rPr>
        <w:t>镇</w:t>
      </w:r>
      <w:r>
        <w:rPr>
          <w:rFonts w:ascii="仿宋_GB2312" w:eastAsia="仿宋_GB2312" w:cs="仿宋_GB2312" w:hint="eastAsia"/>
          <w:color w:val="auto"/>
          <w:sz w:val="32"/>
          <w:szCs w:val="32"/>
          <w:lang w:bidi="ar-SA"/>
        </w:rPr>
        <w:t>人民政府</w:t>
      </w:r>
      <w:r>
        <w:rPr>
          <w:rFonts w:ascii="仿宋_GB2312" w:eastAsia="仿宋_GB2312" w:cs="仿宋_GB2312" w:hint="eastAsia"/>
          <w:color w:val="auto"/>
          <w:sz w:val="32"/>
          <w:szCs w:val="32"/>
          <w:lang w:val="en-US" w:eastAsia="zh-CN" w:bidi="ar-SA"/>
        </w:rPr>
        <w:t>镇</w:t>
      </w:r>
      <w:r>
        <w:rPr>
          <w:rFonts w:ascii="仿宋_GB2312" w:eastAsia="仿宋_GB2312" w:cs="仿宋_GB2312" w:hint="eastAsia"/>
          <w:color w:val="auto"/>
          <w:sz w:val="32"/>
          <w:szCs w:val="32"/>
          <w:lang w:bidi="ar-SA"/>
        </w:rPr>
        <w:t>长</w:t>
      </w:r>
    </w:p>
    <w:p>
      <w:pPr>
        <w:keepNext w:val="0"/>
        <w:keepLines w:val="0"/>
        <w:pageBreakBefore w:val="0"/>
        <w:widowControl w:val="0"/>
        <w:kinsoku/>
        <w:wordWrap/>
        <w:overflowPunct/>
        <w:topLinePunct w:val="0"/>
        <w:autoSpaceDE/>
        <w:autoSpaceDN/>
        <w:bidi w:val="0"/>
        <w:adjustRightInd/>
        <w:snapToGrid/>
        <w:spacing w:line="520" w:lineRule="exact"/>
        <w:ind w:firstLineChars="600" w:firstLine="1920"/>
        <w:jc w:val="both"/>
        <w:textAlignment w:val="auto"/>
        <w:rPr>
          <w:rFonts w:ascii="仿宋_GB2312" w:eastAsia="仿宋_GB2312" w:cs="仿宋_GB2312" w:hint="eastAsia"/>
          <w:color w:val="auto"/>
          <w:sz w:val="32"/>
          <w:szCs w:val="32"/>
          <w:lang w:bidi="ar-SA"/>
        </w:rPr>
      </w:pPr>
      <w:r>
        <w:rPr>
          <w:rFonts w:ascii="仿宋_GB2312" w:eastAsia="仿宋_GB2312" w:cs="仿宋_GB2312" w:hint="eastAsia"/>
          <w:color w:val="auto"/>
          <w:w w:val="100"/>
          <w:sz w:val="32"/>
          <w:szCs w:val="32"/>
          <w:lang w:eastAsia="zh-CN" w:bidi="ar-SA"/>
        </w:rPr>
        <w:t>罗</w:t>
      </w:r>
      <w:r>
        <w:rPr>
          <w:rFonts w:ascii="仿宋_GB2312" w:eastAsia="仿宋_GB2312" w:cs="仿宋_GB2312" w:hint="eastAsia"/>
          <w:color w:val="auto"/>
          <w:w w:val="100"/>
          <w:sz w:val="32"/>
          <w:szCs w:val="32"/>
          <w:lang w:val="en-US" w:eastAsia="zh-CN" w:bidi="ar-SA"/>
        </w:rPr>
        <w:t xml:space="preserve">  </w:t>
      </w:r>
      <w:r>
        <w:rPr>
          <w:rFonts w:ascii="仿宋_GB2312" w:eastAsia="仿宋_GB2312" w:cs="仿宋_GB2312" w:hint="eastAsia"/>
          <w:color w:val="auto"/>
          <w:w w:val="100"/>
          <w:sz w:val="32"/>
          <w:szCs w:val="32"/>
          <w:lang w:eastAsia="zh-CN" w:bidi="ar-SA"/>
        </w:rPr>
        <w:t>周</w:t>
      </w:r>
      <w:r>
        <w:rPr>
          <w:rFonts w:ascii="仿宋_GB2312" w:eastAsia="仿宋_GB2312" w:cs="仿宋_GB2312" w:hint="eastAsia"/>
          <w:color w:val="auto"/>
          <w:w w:val="100"/>
          <w:sz w:val="32"/>
          <w:szCs w:val="32"/>
          <w:lang w:bidi="ar-SA"/>
        </w:rPr>
        <w:t xml:space="preserve"> </w:t>
      </w:r>
      <w:r>
        <w:rPr>
          <w:rFonts w:ascii="仿宋_GB2312" w:eastAsia="仿宋_GB2312" w:cs="仿宋_GB2312" w:hint="eastAsia"/>
          <w:color w:val="auto"/>
          <w:w w:val="80"/>
          <w:sz w:val="32"/>
          <w:szCs w:val="32"/>
          <w:lang w:bidi="ar-SA"/>
        </w:rPr>
        <w:t xml:space="preserve"> </w:t>
      </w:r>
      <w:r>
        <w:rPr>
          <w:rFonts w:ascii="仿宋_GB2312" w:eastAsia="仿宋_GB2312" w:cs="仿宋_GB2312" w:hint="eastAsia"/>
          <w:color w:val="auto"/>
          <w:sz w:val="32"/>
          <w:szCs w:val="32"/>
          <w:lang w:bidi="ar-SA"/>
        </w:rPr>
        <w:t xml:space="preserve"> 巴西</w:t>
      </w:r>
      <w:r>
        <w:rPr>
          <w:rFonts w:ascii="仿宋_GB2312" w:eastAsia="仿宋_GB2312" w:cs="仿宋_GB2312" w:hint="eastAsia"/>
          <w:color w:val="auto"/>
          <w:sz w:val="32"/>
          <w:szCs w:val="32"/>
          <w:lang w:val="en-US" w:eastAsia="zh-CN" w:bidi="ar-SA"/>
        </w:rPr>
        <w:t>镇</w:t>
      </w:r>
      <w:r>
        <w:rPr>
          <w:rFonts w:ascii="仿宋_GB2312" w:eastAsia="仿宋_GB2312" w:cs="仿宋_GB2312" w:hint="eastAsia"/>
          <w:color w:val="auto"/>
          <w:sz w:val="32"/>
          <w:szCs w:val="32"/>
          <w:lang w:bidi="ar-SA"/>
        </w:rPr>
        <w:t>人民政府</w:t>
      </w:r>
      <w:r>
        <w:rPr>
          <w:rFonts w:ascii="仿宋_GB2312" w:eastAsia="仿宋_GB2312" w:cs="仿宋_GB2312" w:hint="eastAsia"/>
          <w:color w:val="auto"/>
          <w:sz w:val="32"/>
          <w:szCs w:val="32"/>
          <w:lang w:val="en-US" w:eastAsia="zh-CN" w:bidi="ar-SA"/>
        </w:rPr>
        <w:t>镇</w:t>
      </w:r>
      <w:r>
        <w:rPr>
          <w:rFonts w:ascii="仿宋_GB2312" w:eastAsia="仿宋_GB2312" w:cs="仿宋_GB2312" w:hint="eastAsia"/>
          <w:color w:val="auto"/>
          <w:sz w:val="32"/>
          <w:szCs w:val="32"/>
          <w:lang w:bidi="ar-SA"/>
        </w:rPr>
        <w:t>长</w:t>
      </w:r>
    </w:p>
    <w:p>
      <w:pPr>
        <w:keepNext w:val="0"/>
        <w:keepLines w:val="0"/>
        <w:pageBreakBefore w:val="0"/>
        <w:widowControl w:val="0"/>
        <w:kinsoku/>
        <w:wordWrap/>
        <w:overflowPunct/>
        <w:topLinePunct w:val="0"/>
        <w:autoSpaceDE/>
        <w:autoSpaceDN/>
        <w:bidi w:val="0"/>
        <w:adjustRightInd/>
        <w:snapToGrid/>
        <w:spacing w:line="520" w:lineRule="exact"/>
        <w:ind w:firstLineChars="600" w:firstLine="1920"/>
        <w:jc w:val="both"/>
        <w:textAlignment w:val="auto"/>
        <w:rPr>
          <w:rFonts w:ascii="仿宋_GB2312" w:eastAsia="仿宋_GB2312" w:cs="仿宋_GB2312" w:hint="eastAsia"/>
          <w:color w:val="auto"/>
          <w:sz w:val="32"/>
          <w:szCs w:val="32"/>
          <w:lang w:bidi="ar-SA"/>
        </w:rPr>
      </w:pPr>
      <w:r>
        <w:rPr>
          <w:rFonts w:ascii="仿宋_GB2312" w:eastAsia="仿宋_GB2312" w:cs="仿宋_GB2312" w:hint="eastAsia"/>
          <w:color w:val="auto"/>
          <w:sz w:val="32"/>
          <w:szCs w:val="32"/>
          <w:lang w:bidi="ar-SA"/>
        </w:rPr>
        <w:t>达纳他   求吉乡人民政府乡长</w:t>
      </w:r>
    </w:p>
    <w:p>
      <w:pPr>
        <w:keepNext w:val="0"/>
        <w:keepLines w:val="0"/>
        <w:pageBreakBefore w:val="0"/>
        <w:widowControl w:val="0"/>
        <w:kinsoku/>
        <w:wordWrap/>
        <w:overflowPunct/>
        <w:topLinePunct w:val="0"/>
        <w:autoSpaceDE/>
        <w:autoSpaceDN/>
        <w:bidi w:val="0"/>
        <w:adjustRightInd/>
        <w:snapToGrid/>
        <w:spacing w:line="520" w:lineRule="exact"/>
        <w:ind w:firstLineChars="700" w:firstLine="1848"/>
        <w:jc w:val="both"/>
        <w:textAlignment w:val="auto"/>
        <w:rPr>
          <w:rFonts w:ascii="仿宋_GB2312" w:eastAsia="仿宋_GB2312" w:cs="仿宋_GB2312" w:hint="eastAsia"/>
          <w:color w:val="auto"/>
          <w:sz w:val="32"/>
          <w:szCs w:val="32"/>
          <w:lang w:bidi="ar-SA"/>
        </w:rPr>
      </w:pPr>
      <w:r>
        <w:rPr>
          <w:rFonts w:ascii="仿宋_GB2312" w:eastAsia="仿宋_GB2312" w:cs="仿宋_GB2312" w:hint="eastAsia"/>
          <w:color w:val="auto"/>
          <w:spacing w:val="-28"/>
          <w:w w:val="100"/>
          <w:sz w:val="32"/>
          <w:szCs w:val="32"/>
          <w:lang w:val="en-US" w:eastAsia="zh-CN" w:bidi="ar-SA"/>
        </w:rPr>
        <w:t xml:space="preserve">康忠泽里 </w:t>
      </w:r>
      <w:r>
        <w:rPr>
          <w:rFonts w:ascii="仿宋_GB2312" w:eastAsia="仿宋_GB2312" w:cs="仿宋_GB2312" w:hint="eastAsia"/>
          <w:color w:val="auto"/>
          <w:w w:val="100"/>
          <w:sz w:val="32"/>
          <w:szCs w:val="32"/>
          <w:lang w:bidi="ar-SA"/>
        </w:rPr>
        <w:t xml:space="preserve"> </w:t>
      </w:r>
      <w:r>
        <w:rPr>
          <w:rFonts w:ascii="仿宋_GB2312" w:eastAsia="仿宋_GB2312" w:cs="仿宋_GB2312" w:hint="eastAsia"/>
          <w:color w:val="auto"/>
          <w:w w:val="100"/>
          <w:sz w:val="32"/>
          <w:szCs w:val="32"/>
          <w:lang w:val="en-US" w:eastAsia="zh-CN" w:bidi="ar-SA"/>
        </w:rPr>
        <w:t xml:space="preserve"> </w:t>
      </w:r>
      <w:r>
        <w:rPr>
          <w:rFonts w:ascii="仿宋_GB2312" w:eastAsia="仿宋_GB2312" w:cs="仿宋_GB2312" w:hint="eastAsia"/>
          <w:color w:val="auto"/>
          <w:sz w:val="32"/>
          <w:szCs w:val="32"/>
          <w:lang w:bidi="ar-SA"/>
        </w:rPr>
        <w:t>县信用联社主任</w:t>
      </w:r>
    </w:p>
    <w:p>
      <w:pPr>
        <w:keepNext w:val="0"/>
        <w:keepLines w:val="0"/>
        <w:pageBreakBefore w:val="0"/>
        <w:widowControl w:val="0"/>
        <w:kinsoku/>
        <w:wordWrap/>
        <w:overflowPunct/>
        <w:topLinePunct w:val="0"/>
        <w:autoSpaceDE/>
        <w:autoSpaceDN/>
        <w:bidi w:val="0"/>
        <w:adjustRightInd/>
        <w:snapToGrid/>
        <w:spacing w:line="520" w:lineRule="exact"/>
        <w:ind w:firstLineChars="600" w:firstLine="1920"/>
        <w:jc w:val="both"/>
        <w:textAlignment w:val="auto"/>
        <w:rPr>
          <w:rFonts w:ascii="仿宋_GB2312" w:eastAsia="仿宋_GB2312" w:cs="仿宋_GB2312" w:hint="eastAsia"/>
          <w:color w:val="auto"/>
          <w:sz w:val="32"/>
          <w:szCs w:val="32"/>
          <w:lang w:bidi="ar-SA"/>
        </w:rPr>
      </w:pPr>
      <w:r>
        <w:rPr>
          <w:rFonts w:eastAsia="仿宋_GB2312" w:hint="eastAsia"/>
          <w:color w:val="auto"/>
          <w:sz w:val="32"/>
          <w:szCs w:val="32"/>
          <w:lang w:eastAsia="zh-CN"/>
        </w:rPr>
        <w:t>徐</w:t>
      </w:r>
      <w:r>
        <w:rPr>
          <w:rFonts w:eastAsia="仿宋_GB2312" w:hint="eastAsia"/>
          <w:color w:val="auto"/>
          <w:sz w:val="32"/>
          <w:szCs w:val="32"/>
          <w:lang w:val="en-US" w:eastAsia="zh-CN"/>
        </w:rPr>
        <w:t xml:space="preserve">  </w:t>
      </w:r>
      <w:r>
        <w:rPr>
          <w:rFonts w:eastAsia="仿宋_GB2312"/>
          <w:color w:val="auto"/>
          <w:sz w:val="32"/>
          <w:szCs w:val="32"/>
        </w:rPr>
        <w:t>敏</w:t>
      </w:r>
      <w:r>
        <w:rPr>
          <w:rFonts w:eastAsia="仿宋_GB2312" w:hint="eastAsia"/>
          <w:color w:val="auto"/>
          <w:sz w:val="32"/>
          <w:szCs w:val="32"/>
          <w:lang w:val="en-US" w:eastAsia="zh-CN"/>
        </w:rPr>
        <w:t xml:space="preserve"> </w:t>
      </w:r>
      <w:r>
        <w:rPr>
          <w:rFonts w:ascii="仿宋_GB2312" w:eastAsia="仿宋_GB2312" w:cs="仿宋_GB2312" w:hint="eastAsia"/>
          <w:color w:val="auto"/>
          <w:sz w:val="32"/>
          <w:szCs w:val="32"/>
          <w:lang w:bidi="ar-SA"/>
        </w:rPr>
        <w:t xml:space="preserve"> </w:t>
      </w:r>
      <w:r>
        <w:rPr>
          <w:rFonts w:ascii="仿宋_GB2312" w:eastAsia="仿宋_GB2312" w:cs="仿宋_GB2312" w:hint="eastAsia"/>
          <w:color w:val="auto"/>
          <w:sz w:val="32"/>
          <w:szCs w:val="32"/>
          <w:lang w:val="en-US" w:eastAsia="zh-CN" w:bidi="ar-SA"/>
        </w:rPr>
        <w:t xml:space="preserve"> </w:t>
      </w:r>
      <w:r>
        <w:rPr>
          <w:rFonts w:ascii="仿宋_GB2312" w:eastAsia="仿宋_GB2312" w:cs="仿宋_GB2312" w:hint="eastAsia"/>
          <w:color w:val="auto"/>
          <w:sz w:val="32"/>
          <w:szCs w:val="32"/>
          <w:lang w:bidi="ar-SA"/>
        </w:rPr>
        <w:t>农行若尔盖县支行行长</w:t>
      </w:r>
    </w:p>
    <w:p>
      <w:pPr>
        <w:keepNext w:val="0"/>
        <w:keepLines w:val="0"/>
        <w:pageBreakBefore w:val="0"/>
        <w:widowControl w:val="0"/>
        <w:kinsoku/>
        <w:wordWrap/>
        <w:overflowPunct/>
        <w:topLinePunct w:val="0"/>
        <w:autoSpaceDE/>
        <w:autoSpaceDN/>
        <w:bidi w:val="0"/>
        <w:adjustRightInd/>
        <w:snapToGrid/>
        <w:spacing w:line="520" w:lineRule="exact"/>
        <w:ind w:firstLineChars="200" w:firstLine="608"/>
        <w:jc w:val="both"/>
        <w:textAlignment w:val="auto"/>
        <w:rPr>
          <w:rFonts w:ascii="仿宋_GB2312" w:eastAsia="仿宋_GB2312" w:cs="仿宋_GB2312" w:hint="eastAsia"/>
          <w:sz w:val="32"/>
          <w:szCs w:val="32"/>
          <w:lang w:bidi="ar-SA"/>
        </w:rPr>
      </w:pPr>
      <w:r>
        <w:rPr>
          <w:rFonts w:ascii="仿宋_GB2312" w:eastAsia="仿宋_GB2312" w:cs="仿宋_GB2312" w:hint="eastAsia"/>
          <w:color w:val="000000"/>
          <w:w w:val="95"/>
          <w:sz w:val="32"/>
          <w:szCs w:val="32"/>
          <w:lang w:eastAsia="zh-CN" w:bidi="ar-SA"/>
        </w:rPr>
        <w:t>耕地轮作休耕补贴</w:t>
      </w:r>
      <w:r>
        <w:rPr>
          <w:rFonts w:ascii="仿宋_GB2312" w:eastAsia="仿宋_GB2312" w:cs="仿宋_GB2312" w:hint="eastAsia"/>
          <w:color w:val="000000"/>
          <w:sz w:val="32"/>
          <w:szCs w:val="32"/>
          <w:lang w:bidi="ar-SA"/>
        </w:rPr>
        <w:t>领导小组办公室设在</w:t>
      </w:r>
      <w:r>
        <w:rPr>
          <w:rFonts w:ascii="仿宋_GB2312" w:eastAsia="仿宋_GB2312" w:cs="仿宋_GB2312" w:hint="eastAsia"/>
          <w:color w:val="000000"/>
          <w:sz w:val="32"/>
          <w:szCs w:val="32"/>
          <w:lang w:eastAsia="zh-CN" w:bidi="ar-SA"/>
        </w:rPr>
        <w:t>县</w:t>
      </w:r>
      <w:r>
        <w:rPr>
          <w:rFonts w:ascii="仿宋_GB2312" w:eastAsia="仿宋_GB2312" w:cs="仿宋_GB2312" w:hint="eastAsia"/>
          <w:color w:val="000000"/>
          <w:sz w:val="32"/>
          <w:szCs w:val="32"/>
          <w:lang w:bidi="ar-SA"/>
        </w:rPr>
        <w:t>农技站，</w:t>
      </w:r>
      <w:r>
        <w:rPr>
          <w:rFonts w:ascii="仿宋_GB2312" w:eastAsia="仿宋_GB2312" w:cs="仿宋_GB2312" w:hint="eastAsia"/>
          <w:sz w:val="32"/>
          <w:szCs w:val="32"/>
          <w:lang w:bidi="ar-SA"/>
        </w:rPr>
        <w:t>由</w:t>
      </w:r>
      <w:r>
        <w:rPr>
          <w:rFonts w:ascii="仿宋_GB2312" w:eastAsia="仿宋_GB2312" w:cs="仿宋_GB2312" w:hint="eastAsia"/>
          <w:sz w:val="32"/>
          <w:szCs w:val="32"/>
          <w:lang w:eastAsia="zh-CN" w:bidi="ar-SA"/>
        </w:rPr>
        <w:t>张建荣</w:t>
      </w:r>
      <w:r>
        <w:rPr>
          <w:rFonts w:ascii="仿宋_GB2312" w:eastAsia="仿宋_GB2312" w:cs="仿宋_GB2312" w:hint="eastAsia"/>
          <w:sz w:val="32"/>
          <w:szCs w:val="32"/>
          <w:lang w:bidi="ar-SA"/>
        </w:rPr>
        <w:t>担任办公室主任，</w:t>
      </w:r>
      <w:r>
        <w:rPr>
          <w:rFonts w:ascii="仿宋_GB2312" w:eastAsia="仿宋_GB2312" w:cs="仿宋_GB2312" w:hint="eastAsia"/>
          <w:sz w:val="32"/>
          <w:szCs w:val="32"/>
          <w:lang w:eastAsia="zh-CN" w:bidi="ar-SA"/>
        </w:rPr>
        <w:t>农技站</w:t>
      </w:r>
      <w:r>
        <w:rPr>
          <w:rFonts w:ascii="仿宋_GB2312" w:eastAsia="仿宋_GB2312" w:cs="仿宋_GB2312" w:hint="eastAsia"/>
          <w:sz w:val="32"/>
          <w:szCs w:val="32"/>
          <w:lang w:bidi="ar-SA"/>
        </w:rPr>
        <w:t>负责处理日常事务。</w:t>
      </w:r>
    </w:p>
    <w:p>
      <w:pPr>
        <w:pStyle w:val="78"/>
        <w:rPr>
          <w:rFonts w:ascii="仿宋_GB2312" w:eastAsia="仿宋_GB2312" w:cs="仿宋_GB2312" w:hint="eastAsia"/>
          <w:sz w:val="32"/>
          <w:szCs w:val="32"/>
          <w:lang w:bidi="ar-SA"/>
        </w:rPr>
      </w:pPr>
    </w:p>
    <w:p>
      <w:pPr>
        <w:pStyle w:val="78"/>
        <w:ind w:left="0" w:firstLineChars="0" w:firstLine="0"/>
        <w:rPr>
          <w:rFonts w:ascii="仿宋_GB2312" w:eastAsia="仿宋_GB2312" w:cs="仿宋_GB2312" w:hint="eastAsia"/>
          <w:sz w:val="32"/>
          <w:szCs w:val="32"/>
          <w:lang w:bidi="ar-SA"/>
        </w:rPr>
      </w:pPr>
    </w:p>
    <w:p/>
    <w:sectPr>
      <w:pgSz w:w="11907" w:h="16840"/>
      <w:pgMar w:top="1440" w:right="1797" w:bottom="1440" w:left="1797" w:header="851" w:footer="992" w:gutter="0"/>
      <w:docGrid w:type="lines" w:linePitch="558" w:charSpace="6144"/>
    </w:sectPr>
  </w:body>
</w:document>
</file>

<file path=word/fontTable.xml><?xml version="1.0" encoding="utf-8"?>
<w:fonts xmlns:w="http://schemas.openxmlformats.org/wordprocessingml/2006/main" xmlns:r="http://schemas.openxmlformats.org/officeDocument/2006/relationships">
  <w:font w:name="方正黑体_GBK">
    <w:panose1 w:val="00000000000000000000"/>
    <w:charset w:val="00"/>
    <w:family w:val="auto"/>
    <w:pitch w:val="variable"/>
    <w:sig w:usb0="00000000" w:usb1="00000000" w:usb2="00000000" w:usb3="00000000" w:csb0="00000000" w:csb1="00000000"/>
  </w:font>
  <w:font w:name="方正小标宋简体">
    <w:panose1 w:val="03000509000000000000"/>
    <w:charset w:val="86"/>
    <w:family w:val="script"/>
    <w:pitch w:val="variable"/>
    <w:sig w:usb0="00000001" w:usb1="080E0000" w:usb2="00000000" w:usb3="00000000" w:csb0="00040000" w:csb1="00000000"/>
  </w:font>
  <w:font w:name="仿宋_GB2312">
    <w:panose1 w:val="02010609030101010101"/>
    <w:charset w:val="86"/>
    <w:family w:val="auto"/>
    <w:pitch w:val="variable"/>
    <w:sig w:usb0="00000001" w:usb1="080E0000" w:usb2="00000000" w:usb3="00000000" w:csb0="00040000" w:csb1="00000000"/>
  </w:font>
  <w:font w:name="宋体">
    <w:panose1 w:val="02010600030101010101"/>
    <w:charset w:val="86"/>
    <w:family w:val="auto"/>
    <w:pitch w:val="variable"/>
    <w:sig w:usb0="00000003" w:usb1="080E0000" w:usb2="00000000" w:usb3="00000000" w:csb0="00040001" w:csb1="00000000"/>
  </w:font>
  <w:font w:name="Times New Roman">
    <w:panose1 w:val="02020603050405020304"/>
    <w:charset w:val="00"/>
    <w:family w:val="auto"/>
    <w:pitch w:val="variable"/>
    <w:sig w:usb0="00000A87" w:usb1="00000000" w:usb2="00000000" w:usb3="00000000" w:csb0="400001BF" w:csb1="DFF70000"/>
  </w:font>
  <w:font w:name="楷体_GB2312">
    <w:panose1 w:val="02010609030101010101"/>
    <w:charset w:val="86"/>
    <w:family w:val="auto"/>
    <w:pitch w:val="variable"/>
    <w:sig w:usb0="00000001" w:usb1="080E0000" w:usb2="00000000" w:usb3="00000000" w:csb0="00040000" w:csb1="00000000"/>
  </w:font>
  <w:font w:name="微软雅黑">
    <w:panose1 w:val="020B0503020204020204"/>
    <w:charset w:val="86"/>
    <w:family w:val="auto"/>
    <w:pitch w:val="variable"/>
    <w:sig w:usb0="80000287" w:usb1="280F3C52" w:usb2="00000016" w:usb3="00000000" w:csb0="0004001F" w:csb1="00000000"/>
  </w:font>
  <w:font w:name="楷体">
    <w:panose1 w:val="02010609060101010101"/>
    <w:charset w:val="86"/>
    <w:family w:val="auto"/>
    <w:pitch w:val="variable"/>
    <w:sig w:usb0="800002BF" w:usb1="38CF7CFA" w:usb2="00000016" w:usb3="00000000" w:csb0="00040001" w:csb1="00000000"/>
  </w:font>
  <w:font w:name="Arial">
    <w:panose1 w:val="020B0604020202020204"/>
    <w:charset w:val="00"/>
    <w:family w:val="auto"/>
    <w:pitch w:val="variable"/>
    <w:sig w:usb0="00007A87" w:usb1="80000000" w:usb2="00000008" w:usb3="00000000" w:csb0="400001FF" w:csb1="FFFF0000"/>
  </w:font>
  <w:font w:name="黑体">
    <w:panose1 w:val="02010609060101010101"/>
    <w:charset w:val="86"/>
    <w:family w:val="auto"/>
    <w:pitch w:val="variable"/>
    <w:sig w:usb0="800002BF" w:usb1="38CF7CFA" w:usb2="00000016" w:usb3="00000000" w:csb0="00040001" w:csb1="00000000"/>
  </w:font>
  <w:font w:name="Calibri">
    <w:panose1 w:val="020F0502020204030204"/>
    <w:charset w:val="00"/>
    <w:family w:val="auto"/>
    <w:pitch w:val="variable"/>
    <w:sig w:usb0="E10002FF" w:usb1="4000ACFF" w:usb2="00000009" w:usb3="00000000" w:csb0="2000019F" w:csb1="0000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displayBackgroundShape/>
  <w:bordersDoNotSurroundHeader/>
  <w:bordersDoNotSurroundFooter/>
  <w:defaultTabStop w:val="420"/>
  <w:drawingGridHorizontalSpacing w:val="120"/>
  <w:drawingGridVerticalSpacing w:val="156"/>
  <w:displayHorizontalDrawingGridEvery w:val="0"/>
  <w:displayVerticalDrawingGridEvery w:val="1"/>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next w:val="15"/>
    <w:pPr>
      <w:widowControl w:val="0"/>
      <w:jc w:val="both"/>
    </w:pPr>
    <w:rPr>
      <w:rFonts w:ascii="Times New Roman" w:eastAsia="宋体" w:cs="Times New Roman" w:hAnsi="Times New Roman"/>
      <w:kern w:val="2"/>
      <w:sz w:val="21"/>
      <w:szCs w:val="24"/>
      <w:lang w:val="en-US" w:eastAsia="zh-CN" w:bidi="ar-SA"/>
    </w:rPr>
  </w:style>
  <w:style w:type="paragraph" w:styleId="1">
    <w:name w:val="heading 1"/>
    <w:basedOn w:val="0"/>
    <w:next w:val="0"/>
    <w:pPr>
      <w:keepNext/>
      <w:keepLines/>
      <w:spacing w:before="340" w:after="330" w:line="578" w:lineRule="auto"/>
      <w:outlineLvl w:val="0"/>
    </w:pPr>
    <w:rPr>
      <w:b/>
      <w:kern w:val="44"/>
      <w:sz w:val="44"/>
    </w:rPr>
  </w:style>
  <w:style w:type="paragraph" w:styleId="2">
    <w:name w:val="heading 2"/>
    <w:basedOn w:val="0"/>
    <w:next w:val="0"/>
    <w:pPr>
      <w:keepNext/>
      <w:keepLines/>
      <w:spacing w:before="260" w:after="260" w:line="415" w:lineRule="auto"/>
      <w:outlineLvl w:val="1"/>
    </w:pPr>
    <w:rPr>
      <w:rFonts w:ascii="Arial" w:eastAsia="黑体" w:hAnsi="Arial"/>
      <w:b/>
      <w:sz w:val="32"/>
    </w:rPr>
  </w:style>
  <w:style w:type="paragraph" w:styleId="3">
    <w:name w:val="heading 3"/>
    <w:basedOn w:val="0"/>
    <w:next w:val="0"/>
    <w:pPr>
      <w:keepNext/>
      <w:keepLines/>
      <w:spacing w:before="260" w:after="260" w:line="415" w:lineRule="auto"/>
      <w:outlineLvl w:val="2"/>
    </w:pPr>
    <w:rPr>
      <w:b/>
      <w:sz w:val="32"/>
    </w:rPr>
  </w:style>
  <w:style w:type="character" w:default="1" w:styleId="10">
    <w:name w:val="Default Paragraph Font"/>
  </w:style>
  <w:style w:type="paragraph" w:styleId="78">
    <w:name w:val="Body Text First Indent 2"/>
    <w:next w:val="0"/>
    <w:pPr>
      <w:widowControl w:val="0"/>
      <w:spacing w:after="0" w:line="480" w:lineRule="exact"/>
      <w:ind w:firstLineChars="200" w:firstLine="200"/>
      <w:jc w:val="both"/>
    </w:pPr>
    <w:rPr>
      <w:rFonts w:ascii="Calibri" w:eastAsia="宋体" w:cs="Times New Roman" w:hAnsi="Calibri"/>
      <w:kern w:val="2"/>
      <w:sz w:val="21"/>
      <w:szCs w:val="24"/>
      <w:lang w:val="en-US" w:eastAsia="zh-CN" w:bidi="ar-SA"/>
    </w:rPr>
  </w:style>
  <w:style w:type="paragraph" w:styleId="92">
    <w:name w:val="Normal (Web)"/>
    <w:next w:val="20"/>
    <w:pPr>
      <w:widowControl w:val="0"/>
      <w:spacing w:beforeAutospacing="1" w:afterAutospacing="1"/>
      <w:jc w:val="left"/>
    </w:pPr>
    <w:rPr>
      <w:rFonts w:ascii="Times New Roman" w:eastAsia="宋体" w:cs="Times New Roman" w:hAnsi="Times New Roman"/>
      <w:kern w:val="0"/>
      <w:sz w:val="24"/>
      <w:szCs w:val="24"/>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s>
</file>

<file path=docProps/app.xml><?xml version="1.0" encoding="utf-8"?>
<Properties xmlns="http://schemas.openxmlformats.org/officeDocument/2006/extended-properties">
  <Template>Normal.eit</Template>
  <TotalTime>1</TotalTime>
  <Application>Yozo_Office</Application>
  <Pages>1</Pages>
  <Words>19</Words>
  <Characters>22</Characters>
  <Lines>2</Lines>
  <Paragraphs>1</Paragraphs>
  <CharactersWithSpaces>22</CharactersWithSpaces>
  <Company>regzb</Company>
</Properties>
</file>

<file path=docProps/core.xml><?xml version="1.0" encoding="utf-8"?>
<cp:coreProperties xmlns:cp="http://schemas.openxmlformats.org/package/2006/metadata/core-properties" xmlns:dc="http://purl.org/dc/elements/1.1/" xmlns:dcterms="http://purl.org/dc/terms/" xmlns:xsi="http://www.w3.org/2001/XMLSchema-instance">
  <dc:creator>LZ</dc:creator>
  <cp:lastModifiedBy>LZ</cp:lastModifiedBy>
  <cp:revision>1</cp:revision>
  <dcterms:created xsi:type="dcterms:W3CDTF">2021-04-13T03:16:13Z</dcterms:created>
  <dcterms:modified xsi:type="dcterms:W3CDTF">2021-04-13T03:17:31Z</dcterms:modified>
</cp:coreProperties>
</file>